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F6" w:rsidRPr="00414A78" w:rsidRDefault="00FF50F6" w:rsidP="00FF50F6">
      <w:pPr>
        <w:ind w:firstLine="851"/>
        <w:rPr>
          <w:i/>
        </w:rPr>
      </w:pPr>
    </w:p>
    <w:p w:rsidR="00FF50F6" w:rsidRPr="00414A78" w:rsidRDefault="00FF50F6" w:rsidP="00FF50F6">
      <w:pPr>
        <w:ind w:firstLine="851"/>
        <w:jc w:val="right"/>
      </w:pPr>
      <w:r>
        <w:rPr>
          <w:i/>
        </w:rPr>
        <w:t>Приложение №4</w:t>
      </w:r>
      <w:r w:rsidRPr="00414A78">
        <w:rPr>
          <w:i/>
        </w:rPr>
        <w:t xml:space="preserve"> к Концессионному соглашению №____ </w:t>
      </w:r>
      <w:proofErr w:type="gramStart"/>
      <w:r w:rsidRPr="00414A78">
        <w:rPr>
          <w:i/>
        </w:rPr>
        <w:t>от</w:t>
      </w:r>
      <w:proofErr w:type="gramEnd"/>
      <w:r w:rsidRPr="00414A78">
        <w:rPr>
          <w:i/>
        </w:rPr>
        <w:t xml:space="preserve"> ____ </w:t>
      </w:r>
    </w:p>
    <w:p w:rsidR="00FF50F6" w:rsidRPr="00414A78" w:rsidRDefault="00FF50F6" w:rsidP="00FF50F6">
      <w:pPr>
        <w:ind w:firstLine="851"/>
      </w:pPr>
    </w:p>
    <w:p w:rsidR="00FF50F6" w:rsidRDefault="00FF50F6" w:rsidP="00FF50F6">
      <w:pPr>
        <w:spacing w:after="0"/>
        <w:ind w:firstLine="851"/>
        <w:jc w:val="center"/>
        <w:rPr>
          <w:color w:val="FF0000"/>
        </w:rPr>
      </w:pPr>
      <w:r w:rsidRPr="00414A78">
        <w:t>Технико-экономические показатели  Объекта Соглашения</w:t>
      </w:r>
    </w:p>
    <w:p w:rsidR="00FF50F6" w:rsidRPr="00BC5ABB" w:rsidRDefault="00FF50F6" w:rsidP="00FF50F6">
      <w:pPr>
        <w:tabs>
          <w:tab w:val="left" w:pos="8520"/>
        </w:tabs>
        <w:spacing w:after="0"/>
      </w:pPr>
    </w:p>
    <w:tbl>
      <w:tblPr>
        <w:tblpPr w:leftFromText="180" w:rightFromText="180" w:vertAnchor="page" w:horzAnchor="margin" w:tblpY="2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1"/>
        <w:gridCol w:w="5641"/>
        <w:gridCol w:w="5812"/>
      </w:tblGrid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spacing w:after="0"/>
              <w:ind w:firstLine="851"/>
            </w:pPr>
            <w:r w:rsidRPr="00414A78">
              <w:t>п.п.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spacing w:after="0"/>
              <w:ind w:firstLine="851"/>
            </w:pPr>
            <w:r w:rsidRPr="00414A78">
              <w:t>Наименование показателя</w:t>
            </w:r>
          </w:p>
        </w:tc>
        <w:tc>
          <w:tcPr>
            <w:tcW w:w="5812" w:type="dxa"/>
          </w:tcPr>
          <w:p w:rsidR="00FF50F6" w:rsidRPr="00D9232B" w:rsidRDefault="00FF50F6" w:rsidP="00FB4F9E">
            <w:pPr>
              <w:spacing w:after="0"/>
              <w:ind w:firstLine="851"/>
              <w:rPr>
                <w:b/>
              </w:rPr>
            </w:pPr>
            <w:r w:rsidRPr="00D9232B">
              <w:rPr>
                <w:b/>
              </w:rPr>
              <w:t>Котельная с</w:t>
            </w:r>
            <w:proofErr w:type="gramStart"/>
            <w:r w:rsidRPr="00D9232B">
              <w:rPr>
                <w:b/>
              </w:rPr>
              <w:t xml:space="preserve"> .</w:t>
            </w:r>
            <w:proofErr w:type="gramEnd"/>
            <w:r w:rsidRPr="00D9232B">
              <w:rPr>
                <w:b/>
              </w:rPr>
              <w:t xml:space="preserve"> </w:t>
            </w:r>
            <w:proofErr w:type="spellStart"/>
            <w:r w:rsidRPr="00D9232B">
              <w:rPr>
                <w:b/>
              </w:rPr>
              <w:t>Верх-Урюм</w:t>
            </w:r>
            <w:proofErr w:type="spellEnd"/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spacing w:after="0"/>
              <w:ind w:firstLine="851"/>
            </w:pPr>
            <w:r w:rsidRPr="00414A78">
              <w:t>1.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>Установленная мощность котельной, Гкал/</w:t>
            </w:r>
            <w:proofErr w:type="gramStart"/>
            <w:r w:rsidRPr="00414A78">
              <w:t>ч</w:t>
            </w:r>
            <w:proofErr w:type="gramEnd"/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2,5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2.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>Наименование тепловой установки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3.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>Количество котлов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4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4.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>Отпуск т/э в сеть Гкал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1750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6.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>Удельный расход угля (</w:t>
            </w:r>
            <w:proofErr w:type="spellStart"/>
            <w:r w:rsidRPr="00414A78">
              <w:t>тнт\гкал</w:t>
            </w:r>
            <w:proofErr w:type="spellEnd"/>
            <w:r w:rsidRPr="00414A78">
              <w:t>)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323,0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7.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 xml:space="preserve">Объем </w:t>
            </w:r>
            <w:proofErr w:type="spellStart"/>
            <w:r w:rsidRPr="00414A78">
              <w:t>топлива</w:t>
            </w:r>
            <w:proofErr w:type="gramStart"/>
            <w:r w:rsidRPr="00414A78">
              <w:t>.т</w:t>
            </w:r>
            <w:proofErr w:type="gramEnd"/>
            <w:r w:rsidRPr="00414A78">
              <w:t>онн</w:t>
            </w:r>
            <w:proofErr w:type="spellEnd"/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645,37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8.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>Удельный расход э/э кВт/Гкал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35,0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9.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>Удельный расход воды куб</w:t>
            </w:r>
            <w:proofErr w:type="gramStart"/>
            <w:r w:rsidRPr="00414A78">
              <w:t>.м</w:t>
            </w:r>
            <w:proofErr w:type="gramEnd"/>
            <w:r w:rsidRPr="00414A78">
              <w:t>/Гкал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0,55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10.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>Сырье, основные материалы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98,36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10.1.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>На ремонт т.р.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0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10.2.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>Вода на технологические цели т. руб.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19,91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10.3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 xml:space="preserve">Реагенты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0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11.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 xml:space="preserve">Стоимость натурального топлива с учетом транспортировки (газ природный)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1469,50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12.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>Э/энергия  тыс.р.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253,34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13.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 xml:space="preserve">Затраты на оплату труда с отчислениями </w:t>
            </w:r>
            <w:proofErr w:type="spellStart"/>
            <w:r w:rsidRPr="00414A78">
              <w:t>тыс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968,31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lastRenderedPageBreak/>
              <w:t>14.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 xml:space="preserve">Аренда  земельного  участка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0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15.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 xml:space="preserve">Обязательства по  </w:t>
            </w:r>
            <w:proofErr w:type="spellStart"/>
            <w:r w:rsidRPr="00414A78">
              <w:t>конц</w:t>
            </w:r>
            <w:proofErr w:type="gramStart"/>
            <w:r w:rsidRPr="00414A78">
              <w:t>.с</w:t>
            </w:r>
            <w:proofErr w:type="gramEnd"/>
            <w:r w:rsidRPr="00414A78">
              <w:t>оглашению</w:t>
            </w:r>
            <w:proofErr w:type="spellEnd"/>
            <w:r w:rsidRPr="00414A78">
              <w:t xml:space="preserve"> (ремонты и т.д.)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16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 xml:space="preserve">Услуги сторонних организаций т/о </w:t>
            </w:r>
            <w:proofErr w:type="spellStart"/>
            <w:r w:rsidRPr="00414A78">
              <w:t>тыс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0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17.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 xml:space="preserve">Страхование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0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  <w:rPr>
                <w:b/>
              </w:rPr>
            </w:pP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  <w:rPr>
                <w:b/>
              </w:rPr>
            </w:pPr>
            <w:r w:rsidRPr="00414A78">
              <w:rPr>
                <w:b/>
              </w:rPr>
              <w:t>Итого операционных расходов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842,07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18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 xml:space="preserve">Общехозяйственные расходы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0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  <w:rPr>
                <w:b/>
              </w:rPr>
            </w:pP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  <w:rPr>
                <w:b/>
              </w:rPr>
            </w:pPr>
            <w:r w:rsidRPr="00414A78">
              <w:rPr>
                <w:b/>
              </w:rPr>
              <w:t>Общая сумма затрат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2809,42</w:t>
            </w: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</w:pPr>
            <w:r w:rsidRPr="00414A78">
              <w:t>19.</w:t>
            </w: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</w:pPr>
            <w:r w:rsidRPr="00414A78">
              <w:t xml:space="preserve">Прибыль </w:t>
            </w:r>
            <w:proofErr w:type="spellStart"/>
            <w:r w:rsidRPr="00414A78">
              <w:t>т</w:t>
            </w:r>
            <w:proofErr w:type="gramStart"/>
            <w:r w:rsidRPr="00414A78">
              <w:t>.р</w:t>
            </w:r>
            <w:proofErr w:type="gramEnd"/>
            <w:r w:rsidRPr="00414A78">
              <w:t>уб</w:t>
            </w:r>
            <w:proofErr w:type="spellEnd"/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</w:p>
        </w:tc>
      </w:tr>
      <w:tr w:rsidR="00FF50F6" w:rsidRPr="00414A78" w:rsidTr="00FB4F9E">
        <w:tc>
          <w:tcPr>
            <w:tcW w:w="1271" w:type="dxa"/>
          </w:tcPr>
          <w:p w:rsidR="00FF50F6" w:rsidRPr="00414A78" w:rsidRDefault="00FF50F6" w:rsidP="00FB4F9E">
            <w:pPr>
              <w:ind w:firstLine="851"/>
              <w:rPr>
                <w:b/>
              </w:rPr>
            </w:pPr>
          </w:p>
        </w:tc>
        <w:tc>
          <w:tcPr>
            <w:tcW w:w="5641" w:type="dxa"/>
          </w:tcPr>
          <w:p w:rsidR="00FF50F6" w:rsidRPr="00414A78" w:rsidRDefault="00FF50F6" w:rsidP="00FB4F9E">
            <w:pPr>
              <w:ind w:firstLine="851"/>
              <w:rPr>
                <w:b/>
              </w:rPr>
            </w:pPr>
            <w:r w:rsidRPr="00414A78">
              <w:rPr>
                <w:b/>
              </w:rPr>
              <w:t xml:space="preserve"> Расчетный Тариф на т</w:t>
            </w:r>
            <w:proofErr w:type="gramStart"/>
            <w:r w:rsidRPr="00414A78">
              <w:rPr>
                <w:b/>
              </w:rPr>
              <w:t>.э</w:t>
            </w:r>
            <w:proofErr w:type="gramEnd"/>
            <w:r w:rsidRPr="00414A78">
              <w:rPr>
                <w:b/>
              </w:rPr>
              <w:t xml:space="preserve"> руб. без НДС</w:t>
            </w:r>
          </w:p>
        </w:tc>
        <w:tc>
          <w:tcPr>
            <w:tcW w:w="5812" w:type="dxa"/>
          </w:tcPr>
          <w:p w:rsidR="00FF50F6" w:rsidRPr="00E217C6" w:rsidRDefault="00FF50F6" w:rsidP="00FB4F9E">
            <w:pPr>
              <w:ind w:firstLine="851"/>
              <w:jc w:val="center"/>
              <w:rPr>
                <w:b/>
              </w:rPr>
            </w:pPr>
            <w:r w:rsidRPr="00E217C6">
              <w:rPr>
                <w:b/>
              </w:rPr>
              <w:t>1605,38</w:t>
            </w:r>
          </w:p>
        </w:tc>
      </w:tr>
    </w:tbl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  <w:rPr>
          <w:color w:val="FF0000"/>
        </w:rPr>
      </w:pPr>
    </w:p>
    <w:p w:rsidR="00FF50F6" w:rsidRPr="00414A78" w:rsidRDefault="00FF50F6" w:rsidP="00FF50F6">
      <w:pPr>
        <w:ind w:firstLine="851"/>
      </w:pPr>
    </w:p>
    <w:p w:rsidR="00FF50F6" w:rsidRPr="00414A78" w:rsidRDefault="00FF50F6" w:rsidP="00FF50F6">
      <w:pPr>
        <w:ind w:firstLine="851"/>
      </w:pPr>
    </w:p>
    <w:p w:rsidR="00FF50F6" w:rsidRPr="00414A78" w:rsidRDefault="00FF50F6" w:rsidP="00FF50F6">
      <w:pPr>
        <w:ind w:firstLine="851"/>
      </w:pPr>
    </w:p>
    <w:p w:rsidR="00FF50F6" w:rsidRPr="00414A78" w:rsidRDefault="00FF50F6" w:rsidP="00FF50F6">
      <w:pPr>
        <w:ind w:firstLine="851"/>
      </w:pPr>
    </w:p>
    <w:p w:rsidR="00FF50F6" w:rsidRPr="00414A78" w:rsidRDefault="00FF50F6" w:rsidP="00FF50F6">
      <w:pPr>
        <w:ind w:firstLine="851"/>
      </w:pPr>
    </w:p>
    <w:p w:rsidR="00FF50F6" w:rsidRPr="00414A78" w:rsidRDefault="00FF50F6" w:rsidP="00FF50F6">
      <w:pPr>
        <w:ind w:firstLine="851"/>
      </w:pPr>
    </w:p>
    <w:p w:rsidR="00FF50F6" w:rsidRPr="00414A78" w:rsidRDefault="00FF50F6" w:rsidP="00FF50F6">
      <w:pPr>
        <w:ind w:firstLine="851"/>
      </w:pPr>
    </w:p>
    <w:p w:rsidR="00D34DE7" w:rsidRDefault="00FF50F6" w:rsidP="00FF50F6">
      <w:proofErr w:type="spellStart"/>
      <w:r w:rsidRPr="00414A78">
        <w:t>Концендент___________________</w:t>
      </w:r>
      <w:proofErr w:type="spellEnd"/>
      <w:r w:rsidRPr="00414A78">
        <w:t>/</w:t>
      </w:r>
      <w:r>
        <w:t>Морозов И.А.</w:t>
      </w:r>
      <w:r w:rsidRPr="00414A78">
        <w:t>./</w:t>
      </w:r>
      <w:r w:rsidRPr="00414A78">
        <w:tab/>
      </w:r>
      <w:r w:rsidRPr="00414A78">
        <w:tab/>
      </w:r>
      <w:r w:rsidRPr="00414A78">
        <w:tab/>
      </w:r>
      <w:r w:rsidRPr="00414A78">
        <w:tab/>
      </w:r>
      <w:r w:rsidRPr="00414A78">
        <w:tab/>
      </w:r>
      <w:proofErr w:type="spellStart"/>
      <w:r w:rsidRPr="00414A78">
        <w:t>Концессионер__________________</w:t>
      </w:r>
      <w:proofErr w:type="spellEnd"/>
      <w:r w:rsidRPr="00414A78">
        <w:t xml:space="preserve">/                            </w:t>
      </w:r>
    </w:p>
    <w:sectPr w:rsidR="00D34DE7" w:rsidSect="00FF50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0F6"/>
    <w:rsid w:val="00D34DE7"/>
    <w:rsid w:val="00FF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F6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Application>Microsoft Office Word</Application>
  <DocSecurity>0</DocSecurity>
  <Lines>8</Lines>
  <Paragraphs>2</Paragraphs>
  <ScaleCrop>false</ScaleCrop>
  <Company>Grizli777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2018-08-08T05:18:00Z</dcterms:created>
  <dcterms:modified xsi:type="dcterms:W3CDTF">2018-08-08T05:19:00Z</dcterms:modified>
</cp:coreProperties>
</file>