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9E" w:rsidRPr="00304605" w:rsidRDefault="00333E9E" w:rsidP="00333E9E">
      <w:pPr>
        <w:rPr>
          <w:sz w:val="20"/>
        </w:rPr>
      </w:pPr>
    </w:p>
    <w:p w:rsidR="00AF6EFF" w:rsidRDefault="00AF6EFF" w:rsidP="00AF6EFF">
      <w:pPr>
        <w:rPr>
          <w:rFonts w:eastAsia="Times New Roman"/>
        </w:rPr>
      </w:pPr>
    </w:p>
    <w:p w:rsidR="009E44C7" w:rsidRDefault="009E44C7" w:rsidP="009E44C7">
      <w:pPr>
        <w:spacing w:after="200" w:line="276" w:lineRule="auto"/>
        <w:rPr>
          <w:rFonts w:eastAsia="Times New Roman" w:cs="Times New Roman"/>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rPr>
          <w:trHeight w:val="400"/>
        </w:trPr>
        <w:tc>
          <w:tcPr>
            <w:tcW w:w="11198" w:type="dxa"/>
            <w:tcBorders>
              <w:top w:val="single" w:sz="12" w:space="0" w:color="auto"/>
              <w:left w:val="single" w:sz="12" w:space="0" w:color="auto"/>
              <w:bottom w:val="single" w:sz="12" w:space="0" w:color="auto"/>
              <w:right w:val="single" w:sz="12" w:space="0" w:color="auto"/>
            </w:tcBorders>
          </w:tcPr>
          <w:p w:rsidR="00333E9E" w:rsidRPr="00203F91" w:rsidRDefault="00333E9E" w:rsidP="00203F91">
            <w:pPr>
              <w:jc w:val="center"/>
              <w:rPr>
                <w:b/>
              </w:rPr>
            </w:pPr>
            <w:r w:rsidRPr="00203F91">
              <w:rPr>
                <w:b/>
              </w:rPr>
              <w:t>ФЕДЕРАЛЬНОЕ СТАТИСТИЧЕСКОЕ НАБЛЮДЕНИЕ</w:t>
            </w:r>
          </w:p>
        </w:tc>
      </w:tr>
    </w:tbl>
    <w:p w:rsidR="00333E9E" w:rsidRDefault="00333E9E" w:rsidP="00333E9E">
      <w:pPr>
        <w:spacing w:line="200" w:lineRule="exact"/>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333E9E" w:rsidTr="00333E9E">
        <w:tc>
          <w:tcPr>
            <w:tcW w:w="12048" w:type="dxa"/>
            <w:shd w:val="clear" w:color="auto" w:fill="F2F2F2"/>
          </w:tcPr>
          <w:p w:rsidR="00333E9E" w:rsidRDefault="00333E9E" w:rsidP="00333E9E">
            <w:pPr>
              <w:spacing w:after="40"/>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33E9E" w:rsidRDefault="00333E9E" w:rsidP="00333E9E">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33E9E" w:rsidTr="00333E9E">
        <w:tc>
          <w:tcPr>
            <w:tcW w:w="11198" w:type="dxa"/>
          </w:tcPr>
          <w:p w:rsidR="00333E9E" w:rsidRDefault="00333E9E" w:rsidP="00333E9E">
            <w:pPr>
              <w:jc w:val="center"/>
            </w:pPr>
            <w:r>
              <w:rPr>
                <w:sz w:val="20"/>
              </w:rPr>
              <w:t>ВОЗМОЖНО ПРЕДОСТАВЛЕНИЕ В ЭЛЕКТРОННОМ ВИДЕ</w:t>
            </w:r>
          </w:p>
        </w:tc>
      </w:tr>
    </w:tbl>
    <w:p w:rsidR="00333E9E" w:rsidRDefault="00333E9E" w:rsidP="00333E9E">
      <w:pPr>
        <w:rPr>
          <w:sz w:val="16"/>
        </w:rPr>
      </w:pP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333E9E" w:rsidTr="00333E9E">
        <w:tc>
          <w:tcPr>
            <w:tcW w:w="2691" w:type="dxa"/>
          </w:tcPr>
          <w:p w:rsidR="00333E9E" w:rsidRDefault="00333E9E" w:rsidP="00333E9E">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clear" w:color="auto" w:fill="F2F2F2"/>
          </w:tcPr>
          <w:p w:rsidR="00333E9E" w:rsidRPr="00B73739" w:rsidRDefault="00D30EBB" w:rsidP="00333E9E">
            <w:pPr>
              <w:jc w:val="center"/>
              <w:rPr>
                <w:sz w:val="20"/>
              </w:rPr>
            </w:pPr>
            <w:r w:rsidRPr="00B73739">
              <w:rPr>
                <w:sz w:val="20"/>
              </w:rPr>
              <w:fldChar w:fldCharType="begin"/>
            </w:r>
            <w:r w:rsidR="00333E9E" w:rsidRPr="00B73739">
              <w:rPr>
                <w:sz w:val="20"/>
              </w:rPr>
              <w:instrText xml:space="preserve"> INCLUDETEXT "c:\\access20\\kformp\\name.txt" \* MERGEFORMAT </w:instrText>
            </w:r>
            <w:r w:rsidRPr="00B73739">
              <w:rPr>
                <w:sz w:val="20"/>
              </w:rPr>
              <w:fldChar w:fldCharType="separate"/>
            </w:r>
            <w:r w:rsidR="00333E9E" w:rsidRPr="00B73739">
              <w:rPr>
                <w:sz w:val="20"/>
              </w:rPr>
              <w:t xml:space="preserve"> СВЕДЕНИЯ О ПОГОЛОВЬЕ СКОТА В ХОЗЯЙСТВАХ НАСЕЛЕНИЯ </w:t>
            </w:r>
          </w:p>
          <w:p w:rsidR="00333E9E" w:rsidRDefault="00333E9E" w:rsidP="004474E0">
            <w:pPr>
              <w:spacing w:after="60"/>
              <w:jc w:val="center"/>
              <w:rPr>
                <w:sz w:val="20"/>
              </w:rPr>
            </w:pPr>
            <w:r w:rsidRPr="00B73739">
              <w:rPr>
                <w:sz w:val="20"/>
              </w:rPr>
              <w:t>на 1 января 20</w:t>
            </w:r>
            <w:r w:rsidR="004474E0">
              <w:rPr>
                <w:sz w:val="20"/>
              </w:rPr>
              <w:t>18</w:t>
            </w:r>
            <w:r w:rsidRPr="00B73739">
              <w:rPr>
                <w:sz w:val="20"/>
              </w:rPr>
              <w:t xml:space="preserve">  г. </w:t>
            </w:r>
            <w:r w:rsidR="00D30EBB" w:rsidRPr="00B73739">
              <w:rPr>
                <w:sz w:val="20"/>
              </w:rPr>
              <w:fldChar w:fldCharType="end"/>
            </w:r>
          </w:p>
        </w:tc>
        <w:tc>
          <w:tcPr>
            <w:tcW w:w="2274" w:type="dxa"/>
            <w:tcBorders>
              <w:left w:val="nil"/>
            </w:tcBorders>
          </w:tcPr>
          <w:p w:rsidR="00333E9E" w:rsidRDefault="00333E9E" w:rsidP="00333E9E">
            <w:pPr>
              <w:jc w:val="center"/>
              <w:rPr>
                <w:sz w:val="20"/>
              </w:rPr>
            </w:pPr>
          </w:p>
        </w:tc>
      </w:tr>
    </w:tbl>
    <w:p w:rsidR="00333E9E" w:rsidRDefault="00333498" w:rsidP="00333E9E">
      <w:pPr>
        <w:spacing w:line="540" w:lineRule="exact"/>
        <w:rPr>
          <w:sz w:val="20"/>
        </w:rPr>
      </w:pPr>
      <w:r>
        <w:rPr>
          <w:noProof/>
          <w:sz w:val="20"/>
        </w:rPr>
        <w:pict>
          <v:rect id="Прямоугольник 23" o:spid="_x0000_s1033" style="position:absolute;margin-left:591pt;margin-top:24.75pt;width:144.25pt;height:17.95pt;z-index:-25161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" o:allowincell="f" fillcolor="#f2f2f2" strokeweight="1.25pt"/>
        </w:pic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625"/>
      </w:tblGrid>
      <w:tr w:rsidR="00333E9E" w:rsidTr="00333E9E">
        <w:trPr>
          <w:trHeight w:val="370"/>
        </w:trPr>
        <w:tc>
          <w:tcPr>
            <w:tcW w:w="7796"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Сроки предоставления</w:t>
            </w:r>
          </w:p>
        </w:tc>
        <w:tc>
          <w:tcPr>
            <w:tcW w:w="202" w:type="dxa"/>
            <w:tcBorders>
              <w:left w:val="nil"/>
            </w:tcBorders>
          </w:tcPr>
          <w:p w:rsidR="00333E9E" w:rsidRDefault="00333E9E" w:rsidP="00333E9E">
            <w:pPr>
              <w:jc w:val="center"/>
              <w:rPr>
                <w:sz w:val="20"/>
              </w:rPr>
            </w:pPr>
          </w:p>
        </w:tc>
        <w:tc>
          <w:tcPr>
            <w:tcW w:w="3625" w:type="dxa"/>
            <w:tcBorders>
              <w:left w:val="nil"/>
            </w:tcBorders>
          </w:tcPr>
          <w:p w:rsidR="00333E9E" w:rsidRDefault="00333E9E" w:rsidP="00333E9E">
            <w:pPr>
              <w:jc w:val="center"/>
              <w:rPr>
                <w:sz w:val="20"/>
              </w:rPr>
            </w:pPr>
            <w:r>
              <w:rPr>
                <w:b/>
                <w:sz w:val="20"/>
              </w:rPr>
              <w:t xml:space="preserve"> Приложение к форме № 14</w:t>
            </w:r>
          </w:p>
        </w:tc>
      </w:tr>
      <w:tr w:rsidR="00333E9E" w:rsidTr="00333E9E">
        <w:tc>
          <w:tcPr>
            <w:tcW w:w="7796" w:type="dxa"/>
            <w:tcBorders>
              <w:top w:val="single" w:sz="6" w:space="0" w:color="auto"/>
              <w:left w:val="single" w:sz="6" w:space="0" w:color="auto"/>
              <w:bottom w:val="single" w:sz="6" w:space="0" w:color="auto"/>
              <w:right w:val="single" w:sz="6" w:space="0" w:color="auto"/>
            </w:tcBorders>
          </w:tcPr>
          <w:p w:rsidR="00333E9E" w:rsidRDefault="00333498" w:rsidP="00333E9E">
            <w:pPr>
              <w:spacing w:before="40" w:line="180" w:lineRule="exact"/>
              <w:rPr>
                <w:sz w:val="20"/>
              </w:rPr>
            </w:pPr>
            <w:r>
              <w:rPr>
                <w:noProof/>
                <w:sz w:val="20"/>
              </w:rPr>
              <w:pict>
                <v:rect id="Прямоугольник 22" o:spid="_x0000_s1032" style="position:absolute;margin-left:605.65pt;margin-top:77.6pt;width:115.2pt;height:21.3pt;z-index:-25162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" o:allowincell="f" fillcolor="#f2f2f2" strokeweight="1.25pt"/>
              </w:pict>
            </w:r>
            <w:r w:rsidR="00333E9E">
              <w:rPr>
                <w:sz w:val="20"/>
              </w:rPr>
              <w:t>органы местного самоуправления поселений, на территории которых находятся сельские населенные пункты:</w:t>
            </w:r>
          </w:p>
          <w:p w:rsidR="00333E9E" w:rsidRDefault="00333E9E" w:rsidP="00333E9E">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установлению им адресу</w:t>
            </w:r>
          </w:p>
        </w:tc>
        <w:tc>
          <w:tcPr>
            <w:tcW w:w="3119" w:type="dxa"/>
            <w:tcBorders>
              <w:top w:val="single" w:sz="6" w:space="0" w:color="auto"/>
              <w:left w:val="single" w:sz="6" w:space="0" w:color="auto"/>
              <w:bottom w:val="single" w:sz="6" w:space="0" w:color="auto"/>
              <w:right w:val="single" w:sz="6" w:space="0" w:color="auto"/>
            </w:tcBorders>
          </w:tcPr>
          <w:p w:rsidR="00333E9E" w:rsidRDefault="00333E9E" w:rsidP="00333E9E">
            <w:pPr>
              <w:spacing w:before="40" w:line="180" w:lineRule="exact"/>
              <w:jc w:val="center"/>
              <w:rPr>
                <w:sz w:val="20"/>
              </w:rPr>
            </w:pPr>
            <w:r>
              <w:rPr>
                <w:sz w:val="20"/>
              </w:rPr>
              <w:t>20 января</w:t>
            </w:r>
            <w:r>
              <w:rPr>
                <w:sz w:val="20"/>
              </w:rPr>
              <w:br/>
              <w:t>после отчетного периода</w:t>
            </w:r>
          </w:p>
        </w:tc>
        <w:tc>
          <w:tcPr>
            <w:tcW w:w="202" w:type="dxa"/>
            <w:tcBorders>
              <w:left w:val="nil"/>
            </w:tcBorders>
          </w:tcPr>
          <w:p w:rsidR="00333E9E" w:rsidRDefault="00333E9E" w:rsidP="00333E9E">
            <w:pPr>
              <w:spacing w:line="180" w:lineRule="exact"/>
              <w:rPr>
                <w:sz w:val="20"/>
              </w:rPr>
            </w:pPr>
          </w:p>
        </w:tc>
        <w:tc>
          <w:tcPr>
            <w:tcW w:w="3625" w:type="dxa"/>
            <w:tcBorders>
              <w:left w:val="nil"/>
            </w:tcBorders>
            <w:vAlign w:val="center"/>
          </w:tcPr>
          <w:p w:rsidR="00333E9E" w:rsidRDefault="00333E9E" w:rsidP="00333E9E">
            <w:pPr>
              <w:jc w:val="center"/>
              <w:rPr>
                <w:sz w:val="20"/>
              </w:rPr>
            </w:pPr>
            <w:r>
              <w:rPr>
                <w:sz w:val="20"/>
              </w:rPr>
              <w:t>Приказ Росстата:</w:t>
            </w:r>
          </w:p>
          <w:p w:rsidR="00333E9E" w:rsidRDefault="00333E9E" w:rsidP="00333E9E">
            <w:pPr>
              <w:jc w:val="center"/>
              <w:rPr>
                <w:sz w:val="20"/>
              </w:rPr>
            </w:pPr>
            <w:r>
              <w:rPr>
                <w:sz w:val="20"/>
              </w:rPr>
              <w:t>Об утверждении формы</w:t>
            </w:r>
          </w:p>
          <w:p w:rsidR="00333E9E" w:rsidRPr="00333E9E" w:rsidRDefault="00333E9E" w:rsidP="00333E9E">
            <w:pPr>
              <w:jc w:val="center"/>
              <w:rPr>
                <w:sz w:val="20"/>
              </w:rPr>
            </w:pPr>
            <w:r w:rsidRPr="004817CD">
              <w:rPr>
                <w:sz w:val="20"/>
              </w:rPr>
              <w:t>24.08.</w:t>
            </w:r>
            <w:r w:rsidRPr="00333E9E">
              <w:rPr>
                <w:sz w:val="20"/>
              </w:rPr>
              <w:t>2017</w:t>
            </w:r>
            <w:r>
              <w:rPr>
                <w:sz w:val="20"/>
              </w:rPr>
              <w:t xml:space="preserve"> №</w:t>
            </w:r>
            <w:r w:rsidRPr="00333E9E">
              <w:rPr>
                <w:sz w:val="20"/>
              </w:rPr>
              <w:t xml:space="preserve"> 545</w:t>
            </w:r>
          </w:p>
          <w:p w:rsidR="00333E9E" w:rsidRDefault="00333E9E" w:rsidP="00333E9E">
            <w:pPr>
              <w:jc w:val="center"/>
              <w:rPr>
                <w:sz w:val="20"/>
              </w:rPr>
            </w:pPr>
            <w:r>
              <w:rPr>
                <w:sz w:val="20"/>
              </w:rPr>
              <w:t>О внесении изменений (при наличии)</w:t>
            </w:r>
          </w:p>
          <w:p w:rsidR="00333E9E" w:rsidRDefault="00333E9E" w:rsidP="00333E9E">
            <w:pPr>
              <w:jc w:val="center"/>
              <w:rPr>
                <w:sz w:val="20"/>
              </w:rPr>
            </w:pPr>
            <w:r>
              <w:rPr>
                <w:sz w:val="20"/>
              </w:rPr>
              <w:t>от __________ № ___</w:t>
            </w:r>
          </w:p>
          <w:p w:rsidR="00333E9E" w:rsidRDefault="00333E9E" w:rsidP="00333E9E">
            <w:pPr>
              <w:jc w:val="center"/>
              <w:rPr>
                <w:sz w:val="20"/>
              </w:rPr>
            </w:pPr>
            <w:r>
              <w:rPr>
                <w:sz w:val="20"/>
              </w:rPr>
              <w:t>от __________ № ___</w:t>
            </w:r>
          </w:p>
          <w:p w:rsidR="00333E9E" w:rsidRDefault="00333E9E" w:rsidP="00333E9E">
            <w:pPr>
              <w:jc w:val="center"/>
              <w:rPr>
                <w:sz w:val="20"/>
              </w:rPr>
            </w:pPr>
          </w:p>
          <w:p w:rsidR="00333E9E" w:rsidRDefault="00333498" w:rsidP="00333E9E">
            <w:pPr>
              <w:jc w:val="center"/>
              <w:rPr>
                <w:sz w:val="20"/>
              </w:rPr>
            </w:pPr>
            <w:r>
              <w:fldChar w:fldCharType="begin"/>
            </w:r>
            <w:r>
              <w:instrText>INCLUDETEXT "c:\\access20\\kformp\\period.txt" \* MERGEFORMAT</w:instrText>
            </w:r>
            <w:r>
              <w:fldChar w:fldCharType="separate"/>
            </w:r>
            <w:r w:rsidR="00333E9E">
              <w:rPr>
                <w:sz w:val="20"/>
              </w:rPr>
              <w:t xml:space="preserve"> 1 раз в год</w:t>
            </w:r>
            <w:r>
              <w:rPr>
                <w:sz w:val="20"/>
              </w:rPr>
              <w:fldChar w:fldCharType="end"/>
            </w:r>
          </w:p>
        </w:tc>
      </w:tr>
    </w:tbl>
    <w:p w:rsidR="00333E9E" w:rsidRDefault="00333E9E" w:rsidP="00333E9E">
      <w:pPr>
        <w:rPr>
          <w:sz w:val="16"/>
        </w:rPr>
      </w:pPr>
    </w:p>
    <w:p w:rsidR="00333E9E" w:rsidRDefault="00333E9E" w:rsidP="00333E9E">
      <w:pPr>
        <w:rPr>
          <w:sz w:val="16"/>
        </w:rPr>
      </w:pPr>
    </w:p>
    <w:p w:rsidR="00333E9E" w:rsidRDefault="00333E9E" w:rsidP="00333E9E">
      <w:pPr>
        <w:rPr>
          <w:sz w:val="16"/>
        </w:rPr>
      </w:pPr>
    </w:p>
    <w:tbl>
      <w:tblPr>
        <w:tblW w:w="0" w:type="auto"/>
        <w:tblInd w:w="354" w:type="dxa"/>
        <w:tblLayout w:type="fixed"/>
        <w:tblCellMar>
          <w:left w:w="71" w:type="dxa"/>
          <w:right w:w="71" w:type="dxa"/>
        </w:tblCellMar>
        <w:tblLook w:val="0000" w:firstRow="0" w:lastRow="0" w:firstColumn="0" w:lastColumn="0" w:noHBand="0" w:noVBand="0"/>
      </w:tblPr>
      <w:tblGrid>
        <w:gridCol w:w="2269"/>
        <w:gridCol w:w="3874"/>
        <w:gridCol w:w="3874"/>
        <w:gridCol w:w="3875"/>
      </w:tblGrid>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333498" w:rsidP="004474E0">
            <w:pPr>
              <w:rPr>
                <w:sz w:val="20"/>
              </w:rPr>
            </w:pPr>
            <w:r>
              <w:rPr>
                <w:noProof/>
                <w:sz w:val="20"/>
              </w:rPr>
              <w:pict>
                <v:rect id="Прямоугольник 16" o:spid="_x0000_s1031" style="position:absolute;margin-left:7.9pt;margin-top:1.9pt;width:734.45pt;height:201.7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" o:allowincell="f" filled="f" stroked="f">
                  <v:textbox inset="1pt,1pt,1pt,1pt">
                    <w:txbxContent>
                      <w:p w:rsidR="001D1666" w:rsidRDefault="001D1666" w:rsidP="00333E9E">
                        <w:pPr>
                          <w:rPr>
                            <w:b/>
                            <w:i/>
                          </w:rPr>
                        </w:pPr>
                      </w:p>
                    </w:txbxContent>
                  </v:textbox>
                </v:rect>
              </w:pict>
            </w:r>
            <w:r w:rsidR="00333E9E">
              <w:rPr>
                <w:b/>
                <w:sz w:val="20"/>
              </w:rPr>
              <w:t>Наименование отчитывающейся организации</w:t>
            </w:r>
            <w:r w:rsidR="00333E9E">
              <w:rPr>
                <w:sz w:val="20"/>
              </w:rPr>
              <w:t xml:space="preserve"> </w:t>
            </w:r>
            <w:r w:rsidR="004474E0">
              <w:rPr>
                <w:sz w:val="20"/>
              </w:rPr>
              <w:t>администрация Верх-</w:t>
            </w:r>
            <w:proofErr w:type="spellStart"/>
            <w:r w:rsidR="004474E0">
              <w:rPr>
                <w:sz w:val="20"/>
              </w:rPr>
              <w:t>Урюмского</w:t>
            </w:r>
            <w:proofErr w:type="spellEnd"/>
            <w:r w:rsidR="004474E0">
              <w:rPr>
                <w:sz w:val="20"/>
              </w:rPr>
              <w:t xml:space="preserve"> сельсовета </w:t>
            </w:r>
            <w:proofErr w:type="spellStart"/>
            <w:r w:rsidR="004474E0">
              <w:rPr>
                <w:sz w:val="20"/>
              </w:rPr>
              <w:t>Здвинского</w:t>
            </w:r>
            <w:proofErr w:type="spellEnd"/>
            <w:r w:rsidR="004474E0">
              <w:rPr>
                <w:sz w:val="20"/>
              </w:rPr>
              <w:t xml:space="preserve"> района Новосибирской области </w:t>
            </w:r>
          </w:p>
        </w:tc>
      </w:tr>
      <w:tr w:rsidR="00333E9E" w:rsidTr="00333E9E">
        <w:trPr>
          <w:trHeight w:val="40"/>
        </w:trPr>
        <w:tc>
          <w:tcPr>
            <w:tcW w:w="13892" w:type="dxa"/>
            <w:gridSpan w:val="4"/>
            <w:tcBorders>
              <w:top w:val="single" w:sz="6" w:space="0" w:color="auto"/>
              <w:left w:val="single" w:sz="6" w:space="0" w:color="auto"/>
              <w:bottom w:val="single" w:sz="6" w:space="0" w:color="auto"/>
              <w:right w:val="single" w:sz="6" w:space="0" w:color="auto"/>
            </w:tcBorders>
          </w:tcPr>
          <w:p w:rsidR="00333E9E" w:rsidRDefault="00333E9E" w:rsidP="004474E0">
            <w:pPr>
              <w:rPr>
                <w:sz w:val="20"/>
              </w:rPr>
            </w:pPr>
            <w:r>
              <w:rPr>
                <w:b/>
                <w:sz w:val="20"/>
              </w:rPr>
              <w:t>Почтовый адрес</w:t>
            </w:r>
            <w:r>
              <w:rPr>
                <w:sz w:val="20"/>
              </w:rPr>
              <w:t xml:space="preserve"> </w:t>
            </w:r>
            <w:r w:rsidR="004474E0">
              <w:rPr>
                <w:sz w:val="20"/>
              </w:rPr>
              <w:t xml:space="preserve">632960, Новосибирская область, </w:t>
            </w:r>
            <w:proofErr w:type="spellStart"/>
            <w:r w:rsidR="004474E0">
              <w:rPr>
                <w:sz w:val="20"/>
              </w:rPr>
              <w:t>Здвинский</w:t>
            </w:r>
            <w:proofErr w:type="spellEnd"/>
            <w:r w:rsidR="004474E0">
              <w:rPr>
                <w:sz w:val="20"/>
              </w:rPr>
              <w:t xml:space="preserve"> район, </w:t>
            </w:r>
            <w:proofErr w:type="spellStart"/>
            <w:r w:rsidR="004474E0">
              <w:rPr>
                <w:sz w:val="20"/>
              </w:rPr>
              <w:t>с</w:t>
            </w:r>
            <w:proofErr w:type="gramStart"/>
            <w:r w:rsidR="004474E0">
              <w:rPr>
                <w:sz w:val="20"/>
              </w:rPr>
              <w:t>.В</w:t>
            </w:r>
            <w:proofErr w:type="gramEnd"/>
            <w:r w:rsidR="004474E0">
              <w:rPr>
                <w:sz w:val="20"/>
              </w:rPr>
              <w:t>ерх</w:t>
            </w:r>
            <w:proofErr w:type="spellEnd"/>
            <w:r w:rsidR="004474E0">
              <w:rPr>
                <w:sz w:val="20"/>
              </w:rPr>
              <w:t xml:space="preserve">-Урюм, </w:t>
            </w:r>
            <w:proofErr w:type="spellStart"/>
            <w:r w:rsidR="004474E0">
              <w:rPr>
                <w:sz w:val="20"/>
              </w:rPr>
              <w:t>ул.Коммунальная</w:t>
            </w:r>
            <w:proofErr w:type="spellEnd"/>
            <w:r w:rsidR="004474E0">
              <w:rPr>
                <w:sz w:val="20"/>
              </w:rPr>
              <w:t>, 9</w:t>
            </w:r>
          </w:p>
        </w:tc>
      </w:tr>
      <w:tr w:rsidR="00333E9E" w:rsidTr="00333E9E">
        <w:tc>
          <w:tcPr>
            <w:tcW w:w="2269" w:type="dxa"/>
            <w:tcBorders>
              <w:top w:val="single" w:sz="6" w:space="0" w:color="auto"/>
              <w:left w:val="single" w:sz="6" w:space="0" w:color="auto"/>
            </w:tcBorders>
          </w:tcPr>
          <w:p w:rsidR="00333E9E" w:rsidRDefault="00333E9E" w:rsidP="00333E9E">
            <w:pPr>
              <w:jc w:val="center"/>
              <w:rPr>
                <w:sz w:val="20"/>
              </w:rPr>
            </w:pPr>
            <w:r>
              <w:rPr>
                <w:sz w:val="20"/>
              </w:rPr>
              <w:t>Код</w:t>
            </w:r>
          </w:p>
        </w:tc>
        <w:tc>
          <w:tcPr>
            <w:tcW w:w="11623" w:type="dxa"/>
            <w:gridSpan w:val="3"/>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Код</w:t>
            </w:r>
          </w:p>
        </w:tc>
      </w:tr>
      <w:tr w:rsidR="00333E9E" w:rsidTr="00333E9E">
        <w:trPr>
          <w:cantSplit/>
        </w:trPr>
        <w:tc>
          <w:tcPr>
            <w:tcW w:w="2269" w:type="dxa"/>
            <w:tcBorders>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формы </w:t>
            </w:r>
          </w:p>
          <w:p w:rsidR="00333E9E" w:rsidRDefault="00333E9E" w:rsidP="00333E9E">
            <w:pPr>
              <w:jc w:val="center"/>
              <w:rPr>
                <w:sz w:val="20"/>
              </w:rPr>
            </w:pPr>
            <w:r>
              <w:rPr>
                <w:sz w:val="20"/>
              </w:rPr>
              <w:t>по ОКУД</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r>
              <w:rPr>
                <w:sz w:val="20"/>
              </w:rPr>
              <w:t xml:space="preserve">отчитывающейся организации </w:t>
            </w:r>
          </w:p>
          <w:p w:rsidR="00333E9E" w:rsidRDefault="00333E9E" w:rsidP="00333E9E">
            <w:pPr>
              <w:jc w:val="center"/>
              <w:rPr>
                <w:sz w:val="20"/>
              </w:rPr>
            </w:pPr>
            <w:r>
              <w:rPr>
                <w:sz w:val="20"/>
              </w:rPr>
              <w:t>по ОКПО</w:t>
            </w:r>
          </w:p>
        </w:tc>
        <w:tc>
          <w:tcPr>
            <w:tcW w:w="3874"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c>
          <w:tcPr>
            <w:tcW w:w="3875" w:type="dxa"/>
            <w:tcBorders>
              <w:top w:val="single" w:sz="6" w:space="0" w:color="auto"/>
              <w:left w:val="single" w:sz="6" w:space="0" w:color="auto"/>
              <w:bottom w:val="single" w:sz="6" w:space="0" w:color="auto"/>
              <w:right w:val="single" w:sz="6" w:space="0" w:color="auto"/>
            </w:tcBorders>
          </w:tcPr>
          <w:p w:rsidR="00333E9E" w:rsidRDefault="00333E9E" w:rsidP="00333E9E">
            <w:pPr>
              <w:jc w:val="center"/>
              <w:rPr>
                <w:sz w:val="20"/>
              </w:rPr>
            </w:pPr>
          </w:p>
        </w:tc>
      </w:tr>
      <w:tr w:rsidR="00333E9E" w:rsidTr="00333E9E">
        <w:trPr>
          <w:cantSplit/>
        </w:trPr>
        <w:tc>
          <w:tcPr>
            <w:tcW w:w="2269"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1</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2</w:t>
            </w:r>
          </w:p>
        </w:tc>
        <w:tc>
          <w:tcPr>
            <w:tcW w:w="3874" w:type="dxa"/>
            <w:tcBorders>
              <w:top w:val="single" w:sz="6" w:space="0" w:color="auto"/>
              <w:left w:val="single" w:sz="6" w:space="0" w:color="auto"/>
              <w:right w:val="single" w:sz="6" w:space="0" w:color="auto"/>
            </w:tcBorders>
          </w:tcPr>
          <w:p w:rsidR="00333E9E" w:rsidRDefault="00333E9E" w:rsidP="00333E9E">
            <w:pPr>
              <w:jc w:val="center"/>
              <w:rPr>
                <w:sz w:val="20"/>
              </w:rPr>
            </w:pPr>
            <w:r>
              <w:rPr>
                <w:sz w:val="20"/>
              </w:rPr>
              <w:t>3</w:t>
            </w:r>
          </w:p>
        </w:tc>
        <w:tc>
          <w:tcPr>
            <w:tcW w:w="3875" w:type="dxa"/>
            <w:tcBorders>
              <w:top w:val="single" w:sz="6" w:space="0" w:color="auto"/>
              <w:left w:val="single" w:sz="6" w:space="0" w:color="auto"/>
              <w:bottom w:val="single" w:sz="12" w:space="0" w:color="auto"/>
              <w:right w:val="single" w:sz="6" w:space="0" w:color="auto"/>
            </w:tcBorders>
          </w:tcPr>
          <w:p w:rsidR="00333E9E" w:rsidRDefault="00333E9E" w:rsidP="00333E9E">
            <w:pPr>
              <w:jc w:val="center"/>
              <w:rPr>
                <w:sz w:val="20"/>
              </w:rPr>
            </w:pPr>
            <w:r>
              <w:rPr>
                <w:sz w:val="20"/>
              </w:rPr>
              <w:t>4</w:t>
            </w:r>
          </w:p>
        </w:tc>
      </w:tr>
      <w:tr w:rsidR="00333E9E" w:rsidTr="00333E9E">
        <w:trPr>
          <w:cantSplit/>
        </w:trPr>
        <w:tc>
          <w:tcPr>
            <w:tcW w:w="2269" w:type="dxa"/>
            <w:tcBorders>
              <w:top w:val="single" w:sz="12" w:space="0" w:color="auto"/>
              <w:left w:val="single" w:sz="12" w:space="0" w:color="auto"/>
              <w:bottom w:val="single" w:sz="12" w:space="0" w:color="auto"/>
              <w:right w:val="single" w:sz="12" w:space="0" w:color="auto"/>
            </w:tcBorders>
          </w:tcPr>
          <w:p w:rsidR="00333E9E" w:rsidRDefault="00333E9E" w:rsidP="00333E9E">
            <w:pPr>
              <w:jc w:val="center"/>
              <w:rPr>
                <w:sz w:val="20"/>
              </w:rPr>
            </w:pPr>
            <w:r>
              <w:rPr>
                <w:sz w:val="20"/>
              </w:rPr>
              <w:t>0611026</w:t>
            </w:r>
          </w:p>
        </w:tc>
        <w:tc>
          <w:tcPr>
            <w:tcW w:w="3874" w:type="dxa"/>
            <w:tcBorders>
              <w:top w:val="single" w:sz="12" w:space="0" w:color="auto"/>
              <w:left w:val="single" w:sz="12" w:space="0" w:color="auto"/>
              <w:bottom w:val="single" w:sz="12" w:space="0" w:color="auto"/>
              <w:right w:val="single" w:sz="12" w:space="0" w:color="auto"/>
            </w:tcBorders>
          </w:tcPr>
          <w:p w:rsidR="00333E9E" w:rsidRDefault="004474E0" w:rsidP="004474E0">
            <w:pPr>
              <w:jc w:val="center"/>
              <w:rPr>
                <w:sz w:val="20"/>
              </w:rPr>
            </w:pPr>
            <w:r>
              <w:rPr>
                <w:sz w:val="20"/>
              </w:rPr>
              <w:t>04199754</w:t>
            </w:r>
          </w:p>
        </w:tc>
        <w:tc>
          <w:tcPr>
            <w:tcW w:w="3874" w:type="dxa"/>
            <w:tcBorders>
              <w:top w:val="single" w:sz="12" w:space="0" w:color="auto"/>
              <w:left w:val="single" w:sz="12" w:space="0" w:color="auto"/>
              <w:bottom w:val="single" w:sz="12" w:space="0" w:color="auto"/>
              <w:right w:val="single" w:sz="12" w:space="0" w:color="auto"/>
            </w:tcBorders>
          </w:tcPr>
          <w:p w:rsidR="00333E9E" w:rsidRDefault="00333E9E" w:rsidP="00333E9E">
            <w:pPr>
              <w:rPr>
                <w:sz w:val="20"/>
              </w:rPr>
            </w:pPr>
          </w:p>
        </w:tc>
        <w:tc>
          <w:tcPr>
            <w:tcW w:w="3875" w:type="dxa"/>
            <w:tcBorders>
              <w:top w:val="single" w:sz="12" w:space="0" w:color="auto"/>
              <w:left w:val="single" w:sz="12" w:space="0" w:color="auto"/>
              <w:bottom w:val="single" w:sz="12" w:space="0" w:color="auto"/>
              <w:right w:val="single" w:sz="4" w:space="0" w:color="auto"/>
            </w:tcBorders>
          </w:tcPr>
          <w:p w:rsidR="00333E9E" w:rsidRDefault="00333E9E" w:rsidP="00333E9E">
            <w:pPr>
              <w:rPr>
                <w:sz w:val="20"/>
              </w:rPr>
            </w:pPr>
          </w:p>
        </w:tc>
      </w:tr>
    </w:tbl>
    <w:p w:rsidR="00333E9E" w:rsidRDefault="00333E9E" w:rsidP="00333E9E">
      <w:pPr>
        <w:rPr>
          <w:sz w:val="16"/>
        </w:rPr>
      </w:pPr>
    </w:p>
    <w:p w:rsidR="00333E9E" w:rsidRDefault="00333E9E" w:rsidP="00333E9E">
      <w:pPr>
        <w:ind w:left="708"/>
        <w:rPr>
          <w:sz w:val="20"/>
        </w:rPr>
      </w:pPr>
      <w:r>
        <w:rPr>
          <w:sz w:val="20"/>
        </w:rPr>
        <w:t xml:space="preserve">Число хозяйств населения – всего (56) </w:t>
      </w:r>
      <w:r w:rsidR="004474E0">
        <w:rPr>
          <w:sz w:val="20"/>
        </w:rPr>
        <w:t xml:space="preserve"> </w:t>
      </w:r>
      <w:r w:rsidR="004474E0" w:rsidRPr="004474E0">
        <w:rPr>
          <w:sz w:val="20"/>
          <w:u w:val="single"/>
        </w:rPr>
        <w:t>1</w:t>
      </w:r>
      <w:r>
        <w:rPr>
          <w:sz w:val="20"/>
        </w:rPr>
        <w:t xml:space="preserve"> ед</w:t>
      </w:r>
      <w:proofErr w:type="gramStart"/>
      <w:r w:rsidRPr="009F52B4">
        <w:rPr>
          <w:sz w:val="20"/>
          <w:vertAlign w:val="superscript"/>
        </w:rPr>
        <w:t>1</w:t>
      </w:r>
      <w:proofErr w:type="gramEnd"/>
      <w:r>
        <w:rPr>
          <w:sz w:val="20"/>
          <w:vertAlign w:val="superscript"/>
        </w:rPr>
        <w:t>)</w:t>
      </w:r>
    </w:p>
    <w:p w:rsidR="00333E9E" w:rsidRDefault="00333E9E" w:rsidP="00333E9E">
      <w:pPr>
        <w:rPr>
          <w:sz w:val="16"/>
        </w:rPr>
      </w:pPr>
      <w:r>
        <w:rPr>
          <w:sz w:val="20"/>
        </w:rPr>
        <w:br w:type="page"/>
      </w:r>
    </w:p>
    <w:p w:rsidR="00333E9E" w:rsidRDefault="00333E9E" w:rsidP="00333E9E">
      <w:pPr>
        <w:ind w:left="9204"/>
        <w:rPr>
          <w:sz w:val="20"/>
        </w:rPr>
      </w:pPr>
      <w:r>
        <w:rPr>
          <w:sz w:val="20"/>
        </w:rPr>
        <w:lastRenderedPageBreak/>
        <w:t xml:space="preserve">          Коды по ОКЕИ: голова – 836; штука </w:t>
      </w:r>
      <w:r>
        <w:rPr>
          <w:sz w:val="20"/>
        </w:rPr>
        <w:sym w:font="Symbol" w:char="F02D"/>
      </w:r>
      <w:r>
        <w:rPr>
          <w:sz w:val="20"/>
        </w:rPr>
        <w:t xml:space="preserve"> 796</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Height w:val="473"/>
        </w:trPr>
        <w:tc>
          <w:tcPr>
            <w:tcW w:w="7763" w:type="dxa"/>
            <w:vAlign w:val="center"/>
          </w:tcPr>
          <w:p w:rsidR="00333E9E" w:rsidRDefault="00333E9E" w:rsidP="00333E9E">
            <w:pPr>
              <w:spacing w:line="200" w:lineRule="exact"/>
              <w:jc w:val="center"/>
              <w:rPr>
                <w:noProof/>
                <w:sz w:val="20"/>
              </w:rPr>
            </w:pPr>
            <w:r>
              <w:rPr>
                <w:noProof/>
                <w:sz w:val="20"/>
              </w:rPr>
              <w:t>Виды и группы скота</w:t>
            </w:r>
          </w:p>
        </w:tc>
        <w:tc>
          <w:tcPr>
            <w:tcW w:w="1276" w:type="dxa"/>
          </w:tcPr>
          <w:p w:rsidR="00333E9E" w:rsidRDefault="00333E9E" w:rsidP="00333E9E">
            <w:pPr>
              <w:spacing w:line="200" w:lineRule="exact"/>
              <w:ind w:left="-57" w:right="-57"/>
              <w:jc w:val="center"/>
              <w:rPr>
                <w:noProof/>
                <w:sz w:val="20"/>
              </w:rPr>
            </w:pPr>
            <w:r>
              <w:rPr>
                <w:noProof/>
                <w:sz w:val="20"/>
              </w:rPr>
              <w:t xml:space="preserve">№ </w:t>
            </w:r>
            <w:r>
              <w:rPr>
                <w:noProof/>
                <w:sz w:val="20"/>
              </w:rPr>
              <w:br/>
              <w:t>строки</w:t>
            </w:r>
          </w:p>
        </w:tc>
        <w:tc>
          <w:tcPr>
            <w:tcW w:w="3828" w:type="dxa"/>
            <w:tcBorders>
              <w:bottom w:val="nil"/>
            </w:tcBorders>
            <w:vAlign w:val="center"/>
          </w:tcPr>
          <w:p w:rsidR="00333E9E" w:rsidRDefault="00333E9E" w:rsidP="00333E9E">
            <w:pPr>
              <w:spacing w:line="200" w:lineRule="exact"/>
              <w:jc w:val="center"/>
              <w:rPr>
                <w:sz w:val="20"/>
              </w:rPr>
            </w:pPr>
            <w:r>
              <w:rPr>
                <w:sz w:val="20"/>
              </w:rPr>
              <w:t>Хозяйства населения</w:t>
            </w:r>
          </w:p>
        </w:tc>
      </w:tr>
      <w:tr w:rsidR="00333E9E" w:rsidTr="00333E9E">
        <w:trPr>
          <w:cantSplit/>
        </w:trPr>
        <w:tc>
          <w:tcPr>
            <w:tcW w:w="7763" w:type="dxa"/>
          </w:tcPr>
          <w:p w:rsidR="00333E9E" w:rsidRDefault="00333E9E" w:rsidP="00333E9E">
            <w:pPr>
              <w:spacing w:line="200" w:lineRule="exact"/>
              <w:jc w:val="center"/>
              <w:rPr>
                <w:sz w:val="20"/>
              </w:rPr>
            </w:pPr>
            <w:r>
              <w:rPr>
                <w:sz w:val="20"/>
              </w:rPr>
              <w:t>1</w:t>
            </w:r>
          </w:p>
        </w:tc>
        <w:tc>
          <w:tcPr>
            <w:tcW w:w="1276" w:type="dxa"/>
          </w:tcPr>
          <w:p w:rsidR="00333E9E" w:rsidRDefault="00333E9E" w:rsidP="00333E9E">
            <w:pPr>
              <w:spacing w:line="200" w:lineRule="exact"/>
              <w:jc w:val="center"/>
              <w:rPr>
                <w:sz w:val="20"/>
              </w:rPr>
            </w:pPr>
            <w:r>
              <w:rPr>
                <w:sz w:val="20"/>
              </w:rPr>
              <w:t>2</w:t>
            </w:r>
          </w:p>
        </w:tc>
        <w:tc>
          <w:tcPr>
            <w:tcW w:w="3828" w:type="dxa"/>
          </w:tcPr>
          <w:p w:rsidR="00333E9E" w:rsidRDefault="00333E9E" w:rsidP="00333E9E">
            <w:pPr>
              <w:spacing w:line="200" w:lineRule="exact"/>
              <w:jc w:val="center"/>
              <w:rPr>
                <w:sz w:val="20"/>
              </w:rPr>
            </w:pPr>
            <w:r>
              <w:rPr>
                <w:sz w:val="20"/>
              </w:rPr>
              <w:t>3</w:t>
            </w:r>
          </w:p>
        </w:tc>
      </w:tr>
      <w:tr w:rsidR="00333E9E" w:rsidTr="00333E9E">
        <w:trPr>
          <w:cantSplit/>
        </w:trPr>
        <w:tc>
          <w:tcPr>
            <w:tcW w:w="7763" w:type="dxa"/>
          </w:tcPr>
          <w:p w:rsidR="00333E9E" w:rsidRDefault="00333E9E" w:rsidP="00333E9E">
            <w:pPr>
              <w:rPr>
                <w:sz w:val="20"/>
              </w:rPr>
            </w:pPr>
            <w:r>
              <w:rPr>
                <w:noProof/>
                <w:sz w:val="20"/>
              </w:rPr>
              <w:t>Крупный рогатый скот - всего</w:t>
            </w:r>
          </w:p>
        </w:tc>
        <w:tc>
          <w:tcPr>
            <w:tcW w:w="1276" w:type="dxa"/>
          </w:tcPr>
          <w:p w:rsidR="00333E9E" w:rsidRDefault="00333E9E" w:rsidP="00333E9E">
            <w:pPr>
              <w:jc w:val="center"/>
              <w:rPr>
                <w:sz w:val="20"/>
              </w:rPr>
            </w:pPr>
            <w:r>
              <w:rPr>
                <w:sz w:val="20"/>
              </w:rPr>
              <w:t>01</w:t>
            </w:r>
          </w:p>
        </w:tc>
        <w:tc>
          <w:tcPr>
            <w:tcW w:w="3828" w:type="dxa"/>
          </w:tcPr>
          <w:p w:rsidR="00333E9E" w:rsidRDefault="004474E0" w:rsidP="004474E0">
            <w:pPr>
              <w:jc w:val="center"/>
              <w:rPr>
                <w:sz w:val="20"/>
              </w:rPr>
            </w:pPr>
            <w:r>
              <w:rPr>
                <w:sz w:val="20"/>
              </w:rPr>
              <w:t>365</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коровы</w:t>
            </w:r>
          </w:p>
        </w:tc>
        <w:tc>
          <w:tcPr>
            <w:tcW w:w="1276" w:type="dxa"/>
          </w:tcPr>
          <w:p w:rsidR="00333E9E" w:rsidRDefault="00333E9E" w:rsidP="00333E9E">
            <w:pPr>
              <w:spacing w:line="220" w:lineRule="exact"/>
              <w:jc w:val="center"/>
              <w:rPr>
                <w:sz w:val="20"/>
              </w:rPr>
            </w:pPr>
            <w:r>
              <w:rPr>
                <w:sz w:val="20"/>
              </w:rPr>
              <w:br/>
              <w:t>02</w:t>
            </w:r>
          </w:p>
        </w:tc>
        <w:tc>
          <w:tcPr>
            <w:tcW w:w="3828" w:type="dxa"/>
          </w:tcPr>
          <w:p w:rsidR="00333E9E" w:rsidRDefault="004474E0" w:rsidP="004474E0">
            <w:pPr>
              <w:spacing w:line="220" w:lineRule="exact"/>
              <w:jc w:val="center"/>
              <w:rPr>
                <w:sz w:val="20"/>
              </w:rPr>
            </w:pPr>
            <w:r>
              <w:rPr>
                <w:sz w:val="20"/>
              </w:rPr>
              <w:t>105</w:t>
            </w:r>
          </w:p>
        </w:tc>
      </w:tr>
      <w:tr w:rsidR="00333E9E" w:rsidTr="00333E9E">
        <w:trPr>
          <w:cantSplit/>
        </w:trPr>
        <w:tc>
          <w:tcPr>
            <w:tcW w:w="7763" w:type="dxa"/>
          </w:tcPr>
          <w:p w:rsidR="00333E9E" w:rsidRDefault="00333E9E" w:rsidP="00333E9E">
            <w:pPr>
              <w:ind w:left="284"/>
              <w:rPr>
                <w:sz w:val="20"/>
              </w:rPr>
            </w:pPr>
            <w:r>
              <w:rPr>
                <w:noProof/>
                <w:sz w:val="20"/>
              </w:rPr>
              <w:t>быки-производители</w:t>
            </w:r>
          </w:p>
        </w:tc>
        <w:tc>
          <w:tcPr>
            <w:tcW w:w="1276" w:type="dxa"/>
          </w:tcPr>
          <w:p w:rsidR="00333E9E" w:rsidRDefault="00333E9E" w:rsidP="00333E9E">
            <w:pPr>
              <w:jc w:val="center"/>
              <w:rPr>
                <w:sz w:val="20"/>
              </w:rPr>
            </w:pPr>
            <w:r>
              <w:rPr>
                <w:sz w:val="20"/>
              </w:rPr>
              <w:t>03</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ind w:left="284"/>
              <w:rPr>
                <w:sz w:val="20"/>
              </w:rPr>
            </w:pPr>
            <w:r>
              <w:rPr>
                <w:noProof/>
                <w:sz w:val="20"/>
              </w:rPr>
              <w:t>нетели</w:t>
            </w:r>
          </w:p>
        </w:tc>
        <w:tc>
          <w:tcPr>
            <w:tcW w:w="1276" w:type="dxa"/>
          </w:tcPr>
          <w:p w:rsidR="00333E9E" w:rsidRDefault="00333E9E" w:rsidP="00333E9E">
            <w:pPr>
              <w:jc w:val="center"/>
              <w:rPr>
                <w:sz w:val="20"/>
              </w:rPr>
            </w:pPr>
            <w:r>
              <w:rPr>
                <w:sz w:val="20"/>
              </w:rPr>
              <w:t>04</w:t>
            </w:r>
          </w:p>
        </w:tc>
        <w:tc>
          <w:tcPr>
            <w:tcW w:w="3828" w:type="dxa"/>
          </w:tcPr>
          <w:p w:rsidR="00333E9E" w:rsidRDefault="004474E0" w:rsidP="004474E0">
            <w:pPr>
              <w:jc w:val="center"/>
              <w:rPr>
                <w:sz w:val="20"/>
              </w:rPr>
            </w:pPr>
            <w:r>
              <w:rPr>
                <w:sz w:val="20"/>
              </w:rPr>
              <w:t>28</w:t>
            </w:r>
          </w:p>
        </w:tc>
      </w:tr>
      <w:tr w:rsidR="00333E9E" w:rsidTr="00333E9E">
        <w:trPr>
          <w:cantSplit/>
        </w:trPr>
        <w:tc>
          <w:tcPr>
            <w:tcW w:w="7763" w:type="dxa"/>
          </w:tcPr>
          <w:p w:rsidR="00333E9E" w:rsidRDefault="00333E9E" w:rsidP="00333E9E">
            <w:pPr>
              <w:ind w:left="284"/>
              <w:rPr>
                <w:sz w:val="20"/>
              </w:rPr>
            </w:pPr>
            <w:r>
              <w:rPr>
                <w:noProof/>
                <w:sz w:val="20"/>
              </w:rPr>
              <w:t>телочки от 1 года до 2 лет</w:t>
            </w:r>
          </w:p>
        </w:tc>
        <w:tc>
          <w:tcPr>
            <w:tcW w:w="1276" w:type="dxa"/>
          </w:tcPr>
          <w:p w:rsidR="00333E9E" w:rsidRDefault="00333E9E" w:rsidP="00333E9E">
            <w:pPr>
              <w:jc w:val="center"/>
              <w:rPr>
                <w:sz w:val="20"/>
              </w:rPr>
            </w:pPr>
            <w:r>
              <w:rPr>
                <w:sz w:val="20"/>
              </w:rPr>
              <w:t>05</w:t>
            </w:r>
          </w:p>
        </w:tc>
        <w:tc>
          <w:tcPr>
            <w:tcW w:w="3828" w:type="dxa"/>
          </w:tcPr>
          <w:p w:rsidR="00333E9E" w:rsidRDefault="004474E0" w:rsidP="004474E0">
            <w:pPr>
              <w:jc w:val="center"/>
              <w:rPr>
                <w:sz w:val="20"/>
              </w:rPr>
            </w:pPr>
            <w:r>
              <w:rPr>
                <w:sz w:val="20"/>
              </w:rPr>
              <w:t>21</w:t>
            </w:r>
          </w:p>
        </w:tc>
      </w:tr>
      <w:tr w:rsidR="00333E9E" w:rsidTr="00333E9E">
        <w:trPr>
          <w:cantSplit/>
        </w:trPr>
        <w:tc>
          <w:tcPr>
            <w:tcW w:w="7763" w:type="dxa"/>
          </w:tcPr>
          <w:p w:rsidR="00333E9E" w:rsidRDefault="00333E9E" w:rsidP="00333E9E">
            <w:pPr>
              <w:ind w:left="284"/>
              <w:rPr>
                <w:sz w:val="20"/>
              </w:rPr>
            </w:pPr>
            <w:r>
              <w:rPr>
                <w:sz w:val="20"/>
              </w:rPr>
              <w:t>телочки до 1 года</w:t>
            </w:r>
          </w:p>
        </w:tc>
        <w:tc>
          <w:tcPr>
            <w:tcW w:w="1276" w:type="dxa"/>
          </w:tcPr>
          <w:p w:rsidR="00333E9E" w:rsidRDefault="00333E9E" w:rsidP="00333E9E">
            <w:pPr>
              <w:jc w:val="center"/>
              <w:rPr>
                <w:sz w:val="20"/>
              </w:rPr>
            </w:pPr>
            <w:r>
              <w:rPr>
                <w:sz w:val="20"/>
              </w:rPr>
              <w:t>06</w:t>
            </w:r>
          </w:p>
        </w:tc>
        <w:tc>
          <w:tcPr>
            <w:tcW w:w="3828" w:type="dxa"/>
          </w:tcPr>
          <w:p w:rsidR="00333E9E" w:rsidRDefault="004474E0" w:rsidP="004474E0">
            <w:pPr>
              <w:jc w:val="center"/>
              <w:rPr>
                <w:sz w:val="20"/>
              </w:rPr>
            </w:pPr>
            <w:r>
              <w:rPr>
                <w:sz w:val="20"/>
              </w:rPr>
              <w:t>69</w:t>
            </w:r>
          </w:p>
        </w:tc>
      </w:tr>
      <w:tr w:rsidR="00333E9E" w:rsidTr="00333E9E">
        <w:trPr>
          <w:cantSplit/>
        </w:trPr>
        <w:tc>
          <w:tcPr>
            <w:tcW w:w="7763" w:type="dxa"/>
          </w:tcPr>
          <w:p w:rsidR="00333E9E" w:rsidRDefault="00333E9E" w:rsidP="00333E9E">
            <w:pPr>
              <w:ind w:left="284"/>
              <w:rPr>
                <w:sz w:val="20"/>
              </w:rPr>
            </w:pPr>
            <w:r>
              <w:rPr>
                <w:noProof/>
                <w:sz w:val="20"/>
              </w:rPr>
              <w:t>волы рабочие</w:t>
            </w:r>
          </w:p>
        </w:tc>
        <w:tc>
          <w:tcPr>
            <w:tcW w:w="1276" w:type="dxa"/>
          </w:tcPr>
          <w:p w:rsidR="00333E9E" w:rsidRDefault="00333E9E" w:rsidP="00333E9E">
            <w:pPr>
              <w:jc w:val="center"/>
              <w:rPr>
                <w:sz w:val="20"/>
              </w:rPr>
            </w:pPr>
            <w:r>
              <w:rPr>
                <w:sz w:val="20"/>
              </w:rPr>
              <w:t>07</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ind w:left="170"/>
              <w:rPr>
                <w:noProof/>
                <w:sz w:val="20"/>
              </w:rPr>
            </w:pPr>
            <w:r>
              <w:rPr>
                <w:noProof/>
                <w:sz w:val="20"/>
              </w:rPr>
              <w:t xml:space="preserve">из стр. 01: </w:t>
            </w:r>
          </w:p>
          <w:p w:rsidR="00333E9E" w:rsidRDefault="00333E9E" w:rsidP="00333E9E">
            <w:pPr>
              <w:ind w:left="454"/>
              <w:rPr>
                <w:sz w:val="20"/>
              </w:rPr>
            </w:pPr>
            <w:r>
              <w:rPr>
                <w:noProof/>
                <w:sz w:val="20"/>
              </w:rPr>
              <w:t>буйволы</w:t>
            </w:r>
          </w:p>
        </w:tc>
        <w:tc>
          <w:tcPr>
            <w:tcW w:w="1276" w:type="dxa"/>
            <w:vAlign w:val="bottom"/>
          </w:tcPr>
          <w:p w:rsidR="00333E9E" w:rsidRDefault="00333E9E" w:rsidP="00333E9E">
            <w:pPr>
              <w:jc w:val="center"/>
              <w:rPr>
                <w:sz w:val="20"/>
              </w:rPr>
            </w:pPr>
            <w:r>
              <w:rPr>
                <w:sz w:val="20"/>
              </w:rPr>
              <w:t>08</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ind w:left="454"/>
              <w:rPr>
                <w:sz w:val="20"/>
              </w:rPr>
            </w:pPr>
            <w:r>
              <w:rPr>
                <w:noProof/>
                <w:sz w:val="20"/>
              </w:rPr>
              <w:t>яки</w:t>
            </w:r>
          </w:p>
        </w:tc>
        <w:tc>
          <w:tcPr>
            <w:tcW w:w="1276" w:type="dxa"/>
          </w:tcPr>
          <w:p w:rsidR="00333E9E" w:rsidRDefault="00333E9E" w:rsidP="00333E9E">
            <w:pPr>
              <w:jc w:val="center"/>
              <w:rPr>
                <w:sz w:val="20"/>
              </w:rPr>
            </w:pPr>
            <w:r>
              <w:rPr>
                <w:sz w:val="20"/>
              </w:rPr>
              <w:t>09</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Свиньи - всего</w:t>
            </w:r>
          </w:p>
        </w:tc>
        <w:tc>
          <w:tcPr>
            <w:tcW w:w="1276" w:type="dxa"/>
          </w:tcPr>
          <w:p w:rsidR="00333E9E" w:rsidRDefault="00333E9E" w:rsidP="00333E9E">
            <w:pPr>
              <w:jc w:val="center"/>
              <w:rPr>
                <w:sz w:val="20"/>
              </w:rPr>
            </w:pPr>
            <w:r>
              <w:rPr>
                <w:sz w:val="20"/>
              </w:rPr>
              <w:t>10</w:t>
            </w:r>
          </w:p>
        </w:tc>
        <w:tc>
          <w:tcPr>
            <w:tcW w:w="3828" w:type="dxa"/>
          </w:tcPr>
          <w:p w:rsidR="00333E9E" w:rsidRDefault="004474E0" w:rsidP="004474E0">
            <w:pPr>
              <w:jc w:val="center"/>
              <w:rPr>
                <w:sz w:val="20"/>
              </w:rPr>
            </w:pPr>
            <w:r>
              <w:rPr>
                <w:sz w:val="20"/>
              </w:rPr>
              <w:t>104</w:t>
            </w:r>
          </w:p>
        </w:tc>
      </w:tr>
      <w:tr w:rsidR="00333E9E" w:rsidTr="00333E9E">
        <w:trPr>
          <w:cantSplit/>
        </w:trPr>
        <w:tc>
          <w:tcPr>
            <w:tcW w:w="7763" w:type="dxa"/>
          </w:tcPr>
          <w:p w:rsidR="00333E9E" w:rsidRDefault="00333E9E" w:rsidP="00333E9E">
            <w:pPr>
              <w:spacing w:line="220" w:lineRule="exact"/>
              <w:ind w:left="851"/>
              <w:rPr>
                <w:noProof/>
                <w:sz w:val="20"/>
              </w:rPr>
            </w:pPr>
            <w:r>
              <w:rPr>
                <w:noProof/>
                <w:sz w:val="20"/>
              </w:rPr>
              <w:t>в том числе:</w:t>
            </w:r>
          </w:p>
          <w:p w:rsidR="00333E9E" w:rsidRDefault="00333E9E" w:rsidP="00333E9E">
            <w:pPr>
              <w:spacing w:line="220" w:lineRule="exact"/>
              <w:ind w:left="284"/>
              <w:rPr>
                <w:sz w:val="20"/>
              </w:rPr>
            </w:pPr>
            <w:r>
              <w:rPr>
                <w:noProof/>
                <w:sz w:val="20"/>
              </w:rPr>
              <w:t xml:space="preserve">свиноматки </w:t>
            </w:r>
            <w:r>
              <w:rPr>
                <w:sz w:val="20"/>
              </w:rPr>
              <w:t>основные</w:t>
            </w:r>
          </w:p>
        </w:tc>
        <w:tc>
          <w:tcPr>
            <w:tcW w:w="1276" w:type="dxa"/>
          </w:tcPr>
          <w:p w:rsidR="00333E9E" w:rsidRDefault="00333E9E" w:rsidP="00333E9E">
            <w:pPr>
              <w:spacing w:line="220" w:lineRule="exact"/>
              <w:jc w:val="center"/>
              <w:rPr>
                <w:sz w:val="20"/>
              </w:rPr>
            </w:pPr>
            <w:r>
              <w:rPr>
                <w:sz w:val="20"/>
              </w:rPr>
              <w:br/>
              <w:t>11</w:t>
            </w:r>
          </w:p>
        </w:tc>
        <w:tc>
          <w:tcPr>
            <w:tcW w:w="3828" w:type="dxa"/>
          </w:tcPr>
          <w:p w:rsidR="00333E9E" w:rsidRDefault="004474E0" w:rsidP="004474E0">
            <w:pPr>
              <w:spacing w:line="220" w:lineRule="exact"/>
              <w:jc w:val="center"/>
              <w:rPr>
                <w:sz w:val="20"/>
              </w:rPr>
            </w:pPr>
            <w:r>
              <w:rPr>
                <w:sz w:val="20"/>
              </w:rPr>
              <w:t>33</w:t>
            </w:r>
          </w:p>
        </w:tc>
      </w:tr>
      <w:tr w:rsidR="00333E9E" w:rsidTr="00333E9E">
        <w:trPr>
          <w:cantSplit/>
        </w:trPr>
        <w:tc>
          <w:tcPr>
            <w:tcW w:w="7763" w:type="dxa"/>
          </w:tcPr>
          <w:p w:rsidR="00333E9E" w:rsidRDefault="00333E9E" w:rsidP="00333E9E">
            <w:pPr>
              <w:ind w:left="284"/>
              <w:rPr>
                <w:sz w:val="20"/>
              </w:rPr>
            </w:pPr>
            <w:r>
              <w:rPr>
                <w:noProof/>
                <w:sz w:val="20"/>
              </w:rPr>
              <w:t>хряки-производители</w:t>
            </w:r>
          </w:p>
        </w:tc>
        <w:tc>
          <w:tcPr>
            <w:tcW w:w="1276" w:type="dxa"/>
          </w:tcPr>
          <w:p w:rsidR="00333E9E" w:rsidRDefault="00333E9E" w:rsidP="00333E9E">
            <w:pPr>
              <w:jc w:val="center"/>
              <w:rPr>
                <w:sz w:val="20"/>
              </w:rPr>
            </w:pPr>
            <w:r>
              <w:rPr>
                <w:sz w:val="20"/>
              </w:rPr>
              <w:t>12</w:t>
            </w:r>
          </w:p>
        </w:tc>
        <w:tc>
          <w:tcPr>
            <w:tcW w:w="3828" w:type="dxa"/>
          </w:tcPr>
          <w:p w:rsidR="00333E9E" w:rsidRDefault="004474E0" w:rsidP="004474E0">
            <w:pPr>
              <w:jc w:val="center"/>
              <w:rPr>
                <w:sz w:val="20"/>
              </w:rPr>
            </w:pPr>
            <w:r>
              <w:rPr>
                <w:sz w:val="20"/>
              </w:rPr>
              <w:t>2</w:t>
            </w:r>
          </w:p>
        </w:tc>
      </w:tr>
      <w:tr w:rsidR="00333E9E" w:rsidTr="00333E9E">
        <w:trPr>
          <w:cantSplit/>
        </w:trPr>
        <w:tc>
          <w:tcPr>
            <w:tcW w:w="7763" w:type="dxa"/>
          </w:tcPr>
          <w:p w:rsidR="00333E9E" w:rsidRDefault="00333E9E" w:rsidP="00333E9E">
            <w:pPr>
              <w:ind w:left="284"/>
              <w:rPr>
                <w:sz w:val="20"/>
              </w:rPr>
            </w:pPr>
            <w:r>
              <w:rPr>
                <w:noProof/>
                <w:sz w:val="20"/>
              </w:rPr>
              <w:t>поросята до 4 месяцев</w:t>
            </w:r>
          </w:p>
        </w:tc>
        <w:tc>
          <w:tcPr>
            <w:tcW w:w="1276" w:type="dxa"/>
          </w:tcPr>
          <w:p w:rsidR="00333E9E" w:rsidRDefault="00333E9E" w:rsidP="00333E9E">
            <w:pPr>
              <w:jc w:val="center"/>
              <w:rPr>
                <w:sz w:val="20"/>
              </w:rPr>
            </w:pPr>
            <w:r>
              <w:rPr>
                <w:sz w:val="20"/>
              </w:rPr>
              <w:t>13</w:t>
            </w:r>
          </w:p>
        </w:tc>
        <w:tc>
          <w:tcPr>
            <w:tcW w:w="3828" w:type="dxa"/>
          </w:tcPr>
          <w:p w:rsidR="00333E9E" w:rsidRDefault="004474E0" w:rsidP="004474E0">
            <w:pPr>
              <w:jc w:val="center"/>
              <w:rPr>
                <w:sz w:val="20"/>
              </w:rPr>
            </w:pPr>
            <w:r>
              <w:rPr>
                <w:sz w:val="20"/>
              </w:rPr>
              <w:t>69</w:t>
            </w:r>
          </w:p>
        </w:tc>
      </w:tr>
      <w:tr w:rsidR="00333E9E" w:rsidTr="00333E9E">
        <w:trPr>
          <w:cantSplit/>
        </w:trPr>
        <w:tc>
          <w:tcPr>
            <w:tcW w:w="7763" w:type="dxa"/>
          </w:tcPr>
          <w:p w:rsidR="00333E9E" w:rsidRDefault="00333E9E" w:rsidP="00333E9E">
            <w:pPr>
              <w:rPr>
                <w:sz w:val="20"/>
              </w:rPr>
            </w:pPr>
            <w:r>
              <w:rPr>
                <w:noProof/>
                <w:sz w:val="20"/>
              </w:rPr>
              <w:t>Овцы - всего</w:t>
            </w:r>
          </w:p>
        </w:tc>
        <w:tc>
          <w:tcPr>
            <w:tcW w:w="1276" w:type="dxa"/>
          </w:tcPr>
          <w:p w:rsidR="00333E9E" w:rsidRDefault="00333E9E" w:rsidP="00333E9E">
            <w:pPr>
              <w:jc w:val="center"/>
              <w:rPr>
                <w:sz w:val="20"/>
              </w:rPr>
            </w:pPr>
            <w:r>
              <w:rPr>
                <w:sz w:val="20"/>
              </w:rPr>
              <w:t>15</w:t>
            </w:r>
          </w:p>
        </w:tc>
        <w:tc>
          <w:tcPr>
            <w:tcW w:w="3828" w:type="dxa"/>
          </w:tcPr>
          <w:p w:rsidR="00333E9E" w:rsidRDefault="004474E0" w:rsidP="004474E0">
            <w:pPr>
              <w:jc w:val="center"/>
              <w:rPr>
                <w:sz w:val="20"/>
              </w:rPr>
            </w:pPr>
            <w:r>
              <w:rPr>
                <w:sz w:val="20"/>
              </w:rPr>
              <w:t>685</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овцематки и ярки старше 1 года</w:t>
            </w:r>
          </w:p>
        </w:tc>
        <w:tc>
          <w:tcPr>
            <w:tcW w:w="1276" w:type="dxa"/>
          </w:tcPr>
          <w:p w:rsidR="00333E9E" w:rsidRDefault="00333E9E" w:rsidP="00333E9E">
            <w:pPr>
              <w:jc w:val="center"/>
              <w:rPr>
                <w:sz w:val="20"/>
              </w:rPr>
            </w:pPr>
            <w:r>
              <w:rPr>
                <w:sz w:val="20"/>
              </w:rPr>
              <w:br/>
              <w:t>16</w:t>
            </w:r>
          </w:p>
        </w:tc>
        <w:tc>
          <w:tcPr>
            <w:tcW w:w="3828" w:type="dxa"/>
          </w:tcPr>
          <w:p w:rsidR="00333E9E" w:rsidRDefault="004474E0" w:rsidP="004474E0">
            <w:pPr>
              <w:jc w:val="center"/>
              <w:rPr>
                <w:sz w:val="20"/>
              </w:rPr>
            </w:pPr>
            <w:r>
              <w:rPr>
                <w:sz w:val="20"/>
              </w:rPr>
              <w:t>413</w:t>
            </w:r>
          </w:p>
        </w:tc>
      </w:tr>
      <w:tr w:rsidR="00333E9E" w:rsidTr="00333E9E">
        <w:trPr>
          <w:cantSplit/>
        </w:trPr>
        <w:tc>
          <w:tcPr>
            <w:tcW w:w="7763" w:type="dxa"/>
          </w:tcPr>
          <w:p w:rsidR="00333E9E" w:rsidRDefault="00333E9E" w:rsidP="00333E9E">
            <w:pPr>
              <w:ind w:left="284"/>
              <w:rPr>
                <w:sz w:val="20"/>
              </w:rPr>
            </w:pPr>
            <w:r>
              <w:rPr>
                <w:noProof/>
                <w:sz w:val="20"/>
              </w:rPr>
              <w:t>ярочки до 1 года</w:t>
            </w:r>
          </w:p>
        </w:tc>
        <w:tc>
          <w:tcPr>
            <w:tcW w:w="1276" w:type="dxa"/>
          </w:tcPr>
          <w:p w:rsidR="00333E9E" w:rsidRDefault="00333E9E" w:rsidP="00333E9E">
            <w:pPr>
              <w:jc w:val="center"/>
              <w:rPr>
                <w:sz w:val="20"/>
              </w:rPr>
            </w:pPr>
            <w:r>
              <w:rPr>
                <w:sz w:val="20"/>
              </w:rPr>
              <w:t>18</w:t>
            </w:r>
          </w:p>
        </w:tc>
        <w:tc>
          <w:tcPr>
            <w:tcW w:w="3828" w:type="dxa"/>
          </w:tcPr>
          <w:p w:rsidR="00333E9E" w:rsidRDefault="004474E0" w:rsidP="004474E0">
            <w:pPr>
              <w:jc w:val="center"/>
              <w:rPr>
                <w:sz w:val="20"/>
              </w:rPr>
            </w:pPr>
            <w:r>
              <w:rPr>
                <w:sz w:val="20"/>
              </w:rPr>
              <w:t>129</w:t>
            </w:r>
          </w:p>
        </w:tc>
      </w:tr>
      <w:tr w:rsidR="00333E9E" w:rsidTr="00333E9E">
        <w:trPr>
          <w:cantSplit/>
        </w:trPr>
        <w:tc>
          <w:tcPr>
            <w:tcW w:w="7763" w:type="dxa"/>
          </w:tcPr>
          <w:p w:rsidR="00333E9E" w:rsidRDefault="00333E9E" w:rsidP="00333E9E">
            <w:pPr>
              <w:ind w:left="284"/>
              <w:rPr>
                <w:sz w:val="20"/>
              </w:rPr>
            </w:pPr>
            <w:r>
              <w:rPr>
                <w:noProof/>
                <w:sz w:val="20"/>
              </w:rPr>
              <w:t>баранчики до 1 года</w:t>
            </w:r>
          </w:p>
        </w:tc>
        <w:tc>
          <w:tcPr>
            <w:tcW w:w="1276" w:type="dxa"/>
          </w:tcPr>
          <w:p w:rsidR="00333E9E" w:rsidRDefault="00333E9E" w:rsidP="00333E9E">
            <w:pPr>
              <w:jc w:val="center"/>
              <w:rPr>
                <w:sz w:val="20"/>
              </w:rPr>
            </w:pPr>
            <w:r>
              <w:rPr>
                <w:sz w:val="20"/>
              </w:rPr>
              <w:t>19</w:t>
            </w:r>
          </w:p>
        </w:tc>
        <w:tc>
          <w:tcPr>
            <w:tcW w:w="3828" w:type="dxa"/>
          </w:tcPr>
          <w:p w:rsidR="00333E9E" w:rsidRDefault="004474E0" w:rsidP="004474E0">
            <w:pPr>
              <w:jc w:val="center"/>
              <w:rPr>
                <w:sz w:val="20"/>
              </w:rPr>
            </w:pPr>
            <w:r>
              <w:rPr>
                <w:sz w:val="20"/>
              </w:rPr>
              <w:t>143</w:t>
            </w:r>
          </w:p>
        </w:tc>
      </w:tr>
      <w:tr w:rsidR="00333E9E" w:rsidTr="00333E9E">
        <w:trPr>
          <w:cantSplit/>
        </w:trPr>
        <w:tc>
          <w:tcPr>
            <w:tcW w:w="7763" w:type="dxa"/>
          </w:tcPr>
          <w:p w:rsidR="00333E9E" w:rsidRDefault="00333E9E" w:rsidP="00333E9E">
            <w:pPr>
              <w:rPr>
                <w:sz w:val="20"/>
              </w:rPr>
            </w:pPr>
            <w:r>
              <w:rPr>
                <w:noProof/>
                <w:sz w:val="20"/>
              </w:rPr>
              <w:t>из стр. 15: овцы романовской породы</w:t>
            </w:r>
          </w:p>
        </w:tc>
        <w:tc>
          <w:tcPr>
            <w:tcW w:w="1276" w:type="dxa"/>
          </w:tcPr>
          <w:p w:rsidR="00333E9E" w:rsidRDefault="00333E9E" w:rsidP="00333E9E">
            <w:pPr>
              <w:jc w:val="center"/>
              <w:rPr>
                <w:sz w:val="20"/>
              </w:rPr>
            </w:pPr>
            <w:r>
              <w:rPr>
                <w:sz w:val="20"/>
              </w:rPr>
              <w:t>20</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Козы - всего</w:t>
            </w:r>
          </w:p>
        </w:tc>
        <w:tc>
          <w:tcPr>
            <w:tcW w:w="1276" w:type="dxa"/>
          </w:tcPr>
          <w:p w:rsidR="00333E9E" w:rsidRDefault="00333E9E" w:rsidP="00333E9E">
            <w:pPr>
              <w:jc w:val="center"/>
              <w:rPr>
                <w:sz w:val="20"/>
              </w:rPr>
            </w:pPr>
            <w:r>
              <w:rPr>
                <w:sz w:val="20"/>
              </w:rPr>
              <w:t>23</w:t>
            </w:r>
          </w:p>
        </w:tc>
        <w:tc>
          <w:tcPr>
            <w:tcW w:w="3828" w:type="dxa"/>
          </w:tcPr>
          <w:p w:rsidR="00333E9E" w:rsidRDefault="004474E0" w:rsidP="004474E0">
            <w:pPr>
              <w:jc w:val="center"/>
              <w:rPr>
                <w:sz w:val="20"/>
              </w:rPr>
            </w:pPr>
            <w:r>
              <w:rPr>
                <w:sz w:val="20"/>
              </w:rPr>
              <w:t>13</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козоматки и козочки старше 1 года</w:t>
            </w:r>
          </w:p>
        </w:tc>
        <w:tc>
          <w:tcPr>
            <w:tcW w:w="1276" w:type="dxa"/>
          </w:tcPr>
          <w:p w:rsidR="00333E9E" w:rsidRDefault="00333E9E" w:rsidP="00333E9E">
            <w:pPr>
              <w:jc w:val="center"/>
              <w:rPr>
                <w:sz w:val="20"/>
              </w:rPr>
            </w:pPr>
            <w:r>
              <w:rPr>
                <w:sz w:val="20"/>
              </w:rPr>
              <w:br/>
              <w:t>24</w:t>
            </w:r>
          </w:p>
        </w:tc>
        <w:tc>
          <w:tcPr>
            <w:tcW w:w="3828" w:type="dxa"/>
          </w:tcPr>
          <w:p w:rsidR="00333E9E" w:rsidRDefault="00333E9E" w:rsidP="004474E0">
            <w:pPr>
              <w:jc w:val="center"/>
              <w:rPr>
                <w:sz w:val="20"/>
              </w:rPr>
            </w:pPr>
          </w:p>
        </w:tc>
      </w:tr>
      <w:tr w:rsidR="00333E9E" w:rsidTr="00333E9E">
        <w:trPr>
          <w:cantSplit/>
        </w:trPr>
        <w:tc>
          <w:tcPr>
            <w:tcW w:w="7763" w:type="dxa"/>
          </w:tcPr>
          <w:p w:rsidR="00333E9E" w:rsidRDefault="00333E9E" w:rsidP="00333E9E">
            <w:pPr>
              <w:ind w:left="284"/>
              <w:rPr>
                <w:sz w:val="20"/>
              </w:rPr>
            </w:pPr>
            <w:r>
              <w:rPr>
                <w:noProof/>
                <w:sz w:val="20"/>
              </w:rPr>
              <w:t>козочки до 1 года</w:t>
            </w:r>
          </w:p>
        </w:tc>
        <w:tc>
          <w:tcPr>
            <w:tcW w:w="1276" w:type="dxa"/>
          </w:tcPr>
          <w:p w:rsidR="00333E9E" w:rsidRDefault="00333E9E" w:rsidP="00333E9E">
            <w:pPr>
              <w:jc w:val="center"/>
              <w:rPr>
                <w:sz w:val="20"/>
              </w:rPr>
            </w:pPr>
            <w:r>
              <w:rPr>
                <w:sz w:val="20"/>
              </w:rPr>
              <w:t>26</w:t>
            </w:r>
          </w:p>
        </w:tc>
        <w:tc>
          <w:tcPr>
            <w:tcW w:w="3828" w:type="dxa"/>
          </w:tcPr>
          <w:p w:rsidR="00333E9E" w:rsidRDefault="004474E0" w:rsidP="004474E0">
            <w:pPr>
              <w:jc w:val="center"/>
              <w:rPr>
                <w:sz w:val="20"/>
              </w:rPr>
            </w:pPr>
            <w:r>
              <w:rPr>
                <w:sz w:val="20"/>
              </w:rPr>
              <w:t>10</w:t>
            </w:r>
          </w:p>
        </w:tc>
      </w:tr>
      <w:tr w:rsidR="00333E9E" w:rsidTr="00333E9E">
        <w:trPr>
          <w:cantSplit/>
        </w:trPr>
        <w:tc>
          <w:tcPr>
            <w:tcW w:w="7763" w:type="dxa"/>
          </w:tcPr>
          <w:p w:rsidR="00333E9E" w:rsidRDefault="00333E9E" w:rsidP="00333E9E">
            <w:pPr>
              <w:ind w:left="284"/>
              <w:rPr>
                <w:sz w:val="20"/>
              </w:rPr>
            </w:pPr>
            <w:r>
              <w:rPr>
                <w:noProof/>
                <w:sz w:val="20"/>
              </w:rPr>
              <w:t>козлики до 1 года</w:t>
            </w:r>
          </w:p>
        </w:tc>
        <w:tc>
          <w:tcPr>
            <w:tcW w:w="1276" w:type="dxa"/>
          </w:tcPr>
          <w:p w:rsidR="00333E9E" w:rsidRDefault="00333E9E" w:rsidP="00333E9E">
            <w:pPr>
              <w:jc w:val="center"/>
              <w:rPr>
                <w:sz w:val="20"/>
              </w:rPr>
            </w:pPr>
            <w:r>
              <w:rPr>
                <w:sz w:val="20"/>
              </w:rPr>
              <w:t>27</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Лошади - всего</w:t>
            </w:r>
          </w:p>
        </w:tc>
        <w:tc>
          <w:tcPr>
            <w:tcW w:w="1276" w:type="dxa"/>
          </w:tcPr>
          <w:p w:rsidR="00333E9E" w:rsidRDefault="00333E9E" w:rsidP="00333E9E">
            <w:pPr>
              <w:jc w:val="center"/>
              <w:rPr>
                <w:sz w:val="20"/>
              </w:rPr>
            </w:pPr>
            <w:r>
              <w:rPr>
                <w:sz w:val="20"/>
              </w:rPr>
              <w:t>30</w:t>
            </w:r>
          </w:p>
        </w:tc>
        <w:tc>
          <w:tcPr>
            <w:tcW w:w="3828" w:type="dxa"/>
          </w:tcPr>
          <w:p w:rsidR="00333E9E" w:rsidRDefault="004474E0" w:rsidP="004474E0">
            <w:pPr>
              <w:jc w:val="center"/>
              <w:rPr>
                <w:sz w:val="20"/>
              </w:rPr>
            </w:pPr>
            <w:r>
              <w:rPr>
                <w:sz w:val="20"/>
              </w:rPr>
              <w:t>3</w:t>
            </w:r>
          </w:p>
        </w:tc>
      </w:tr>
      <w:tr w:rsidR="00333E9E" w:rsidTr="00333E9E">
        <w:trPr>
          <w:cantSplit/>
        </w:trPr>
        <w:tc>
          <w:tcPr>
            <w:tcW w:w="7763" w:type="dxa"/>
          </w:tcPr>
          <w:p w:rsidR="00333E9E" w:rsidRDefault="00333E9E" w:rsidP="00333E9E">
            <w:pPr>
              <w:ind w:left="851"/>
              <w:rPr>
                <w:noProof/>
                <w:sz w:val="20"/>
              </w:rPr>
            </w:pPr>
            <w:r>
              <w:rPr>
                <w:noProof/>
                <w:sz w:val="20"/>
              </w:rPr>
              <w:t>в том числе:</w:t>
            </w:r>
          </w:p>
          <w:p w:rsidR="00333E9E" w:rsidRDefault="00333E9E" w:rsidP="00333E9E">
            <w:pPr>
              <w:ind w:left="284"/>
              <w:rPr>
                <w:sz w:val="20"/>
              </w:rPr>
            </w:pPr>
            <w:r>
              <w:rPr>
                <w:noProof/>
                <w:sz w:val="20"/>
              </w:rPr>
              <w:t xml:space="preserve">кобылы </w:t>
            </w:r>
          </w:p>
        </w:tc>
        <w:tc>
          <w:tcPr>
            <w:tcW w:w="1276" w:type="dxa"/>
          </w:tcPr>
          <w:p w:rsidR="00333E9E" w:rsidRDefault="00333E9E" w:rsidP="00333E9E">
            <w:pPr>
              <w:jc w:val="center"/>
              <w:rPr>
                <w:sz w:val="20"/>
              </w:rPr>
            </w:pPr>
            <w:r>
              <w:rPr>
                <w:sz w:val="20"/>
              </w:rPr>
              <w:br/>
              <w:t>31</w:t>
            </w:r>
          </w:p>
        </w:tc>
        <w:tc>
          <w:tcPr>
            <w:tcW w:w="3828" w:type="dxa"/>
          </w:tcPr>
          <w:p w:rsidR="00333E9E" w:rsidRDefault="004474E0" w:rsidP="004474E0">
            <w:pPr>
              <w:jc w:val="center"/>
              <w:rPr>
                <w:sz w:val="20"/>
              </w:rPr>
            </w:pPr>
            <w:r>
              <w:rPr>
                <w:sz w:val="20"/>
              </w:rPr>
              <w:t>21</w:t>
            </w:r>
          </w:p>
        </w:tc>
      </w:tr>
      <w:tr w:rsidR="00333E9E" w:rsidTr="00333E9E">
        <w:trPr>
          <w:cantSplit/>
        </w:trPr>
        <w:tc>
          <w:tcPr>
            <w:tcW w:w="7763" w:type="dxa"/>
          </w:tcPr>
          <w:p w:rsidR="00333E9E" w:rsidRDefault="00333E9E" w:rsidP="00333E9E">
            <w:pPr>
              <w:ind w:left="284"/>
              <w:rPr>
                <w:sz w:val="20"/>
              </w:rPr>
            </w:pPr>
            <w:r>
              <w:rPr>
                <w:noProof/>
                <w:sz w:val="20"/>
              </w:rPr>
              <w:t>молодняк до 3-х лет</w:t>
            </w:r>
          </w:p>
        </w:tc>
        <w:tc>
          <w:tcPr>
            <w:tcW w:w="1276" w:type="dxa"/>
          </w:tcPr>
          <w:p w:rsidR="00333E9E" w:rsidRDefault="00333E9E" w:rsidP="00333E9E">
            <w:pPr>
              <w:jc w:val="center"/>
              <w:rPr>
                <w:sz w:val="20"/>
              </w:rPr>
            </w:pPr>
            <w:r>
              <w:rPr>
                <w:sz w:val="20"/>
              </w:rPr>
              <w:t>33</w:t>
            </w:r>
          </w:p>
        </w:tc>
        <w:tc>
          <w:tcPr>
            <w:tcW w:w="3828" w:type="dxa"/>
          </w:tcPr>
          <w:p w:rsidR="00333E9E" w:rsidRDefault="004474E0" w:rsidP="004474E0">
            <w:pPr>
              <w:jc w:val="center"/>
              <w:rPr>
                <w:sz w:val="20"/>
              </w:rPr>
            </w:pPr>
            <w:r>
              <w:rPr>
                <w:sz w:val="20"/>
              </w:rPr>
              <w:t>21</w:t>
            </w:r>
          </w:p>
        </w:tc>
      </w:tr>
      <w:tr w:rsidR="00333E9E" w:rsidTr="00333E9E">
        <w:trPr>
          <w:cantSplit/>
        </w:trPr>
        <w:tc>
          <w:tcPr>
            <w:tcW w:w="7763" w:type="dxa"/>
          </w:tcPr>
          <w:p w:rsidR="00333E9E" w:rsidRDefault="00333E9E" w:rsidP="00333E9E">
            <w:pPr>
              <w:rPr>
                <w:sz w:val="20"/>
              </w:rPr>
            </w:pPr>
            <w:r>
              <w:rPr>
                <w:noProof/>
                <w:sz w:val="20"/>
              </w:rPr>
              <w:t>Кролики - всего</w:t>
            </w:r>
          </w:p>
        </w:tc>
        <w:tc>
          <w:tcPr>
            <w:tcW w:w="1276" w:type="dxa"/>
          </w:tcPr>
          <w:p w:rsidR="00333E9E" w:rsidRDefault="00333E9E" w:rsidP="00333E9E">
            <w:pPr>
              <w:jc w:val="center"/>
              <w:rPr>
                <w:sz w:val="20"/>
              </w:rPr>
            </w:pPr>
            <w:r>
              <w:rPr>
                <w:sz w:val="20"/>
              </w:rPr>
              <w:t>35</w:t>
            </w:r>
          </w:p>
        </w:tc>
        <w:tc>
          <w:tcPr>
            <w:tcW w:w="3828" w:type="dxa"/>
          </w:tcPr>
          <w:p w:rsidR="00333E9E" w:rsidRDefault="004474E0" w:rsidP="004474E0">
            <w:pPr>
              <w:jc w:val="center"/>
              <w:rPr>
                <w:sz w:val="20"/>
              </w:rPr>
            </w:pPr>
            <w:r>
              <w:rPr>
                <w:sz w:val="20"/>
              </w:rPr>
              <w:t>25</w:t>
            </w:r>
          </w:p>
        </w:tc>
      </w:tr>
    </w:tbl>
    <w:p w:rsidR="00333E9E" w:rsidRDefault="00333E9E" w:rsidP="00333E9E"/>
    <w:p w:rsidR="00333E9E" w:rsidRDefault="00333E9E" w:rsidP="00333E9E"/>
    <w:p w:rsidR="00333E9E" w:rsidRDefault="00333E9E" w:rsidP="00333E9E"/>
    <w:p w:rsidR="00333E9E" w:rsidRDefault="00333E9E" w:rsidP="00333E9E"/>
    <w:p w:rsidR="003F61CA" w:rsidRPr="00333E9E" w:rsidRDefault="003F61CA" w:rsidP="00333E9E"/>
    <w:p w:rsidR="00333E9E" w:rsidRPr="008F28F5" w:rsidRDefault="00333E9E" w:rsidP="00333E9E">
      <w:pPr>
        <w:rPr>
          <w:lang w:val="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276"/>
        <w:gridCol w:w="3828"/>
      </w:tblGrid>
      <w:tr w:rsidR="00333E9E" w:rsidTr="00333E9E">
        <w:trPr>
          <w:cantSplit/>
        </w:trPr>
        <w:tc>
          <w:tcPr>
            <w:tcW w:w="7763" w:type="dxa"/>
          </w:tcPr>
          <w:p w:rsidR="00333E9E" w:rsidRDefault="00333E9E" w:rsidP="00333E9E">
            <w:pPr>
              <w:jc w:val="center"/>
              <w:rPr>
                <w:noProof/>
                <w:sz w:val="20"/>
              </w:rPr>
            </w:pPr>
            <w:r>
              <w:rPr>
                <w:noProof/>
                <w:sz w:val="20"/>
              </w:rPr>
              <w:lastRenderedPageBreak/>
              <w:t>1</w:t>
            </w:r>
          </w:p>
        </w:tc>
        <w:tc>
          <w:tcPr>
            <w:tcW w:w="1276" w:type="dxa"/>
          </w:tcPr>
          <w:p w:rsidR="00333E9E" w:rsidRDefault="00333E9E" w:rsidP="00333E9E">
            <w:pPr>
              <w:jc w:val="center"/>
              <w:rPr>
                <w:sz w:val="20"/>
              </w:rPr>
            </w:pPr>
            <w:r>
              <w:rPr>
                <w:sz w:val="20"/>
              </w:rPr>
              <w:t>2</w:t>
            </w:r>
          </w:p>
        </w:tc>
        <w:tc>
          <w:tcPr>
            <w:tcW w:w="3828" w:type="dxa"/>
          </w:tcPr>
          <w:p w:rsidR="00333E9E" w:rsidRDefault="00333E9E" w:rsidP="00333E9E">
            <w:pPr>
              <w:jc w:val="center"/>
              <w:rPr>
                <w:sz w:val="20"/>
              </w:rPr>
            </w:pPr>
            <w:r>
              <w:rPr>
                <w:sz w:val="20"/>
              </w:rPr>
              <w:t>3</w:t>
            </w:r>
          </w:p>
        </w:tc>
      </w:tr>
      <w:tr w:rsidR="00333E9E" w:rsidTr="00333E9E">
        <w:trPr>
          <w:cantSplit/>
        </w:trPr>
        <w:tc>
          <w:tcPr>
            <w:tcW w:w="7763" w:type="dxa"/>
          </w:tcPr>
          <w:p w:rsidR="00333E9E" w:rsidRDefault="00333E9E" w:rsidP="00333E9E">
            <w:pPr>
              <w:ind w:left="284"/>
              <w:rPr>
                <w:sz w:val="20"/>
              </w:rPr>
            </w:pPr>
            <w:r>
              <w:rPr>
                <w:noProof/>
                <w:sz w:val="20"/>
              </w:rPr>
              <w:t>в том числе кроликоматки</w:t>
            </w:r>
          </w:p>
        </w:tc>
        <w:tc>
          <w:tcPr>
            <w:tcW w:w="1276" w:type="dxa"/>
          </w:tcPr>
          <w:p w:rsidR="00333E9E" w:rsidRDefault="00333E9E" w:rsidP="00333E9E">
            <w:pPr>
              <w:jc w:val="center"/>
              <w:rPr>
                <w:sz w:val="20"/>
              </w:rPr>
            </w:pPr>
            <w:r>
              <w:rPr>
                <w:sz w:val="20"/>
              </w:rPr>
              <w:t>36</w:t>
            </w:r>
          </w:p>
        </w:tc>
        <w:tc>
          <w:tcPr>
            <w:tcW w:w="3828" w:type="dxa"/>
          </w:tcPr>
          <w:p w:rsidR="00333E9E" w:rsidRDefault="004474E0" w:rsidP="00333E9E">
            <w:pPr>
              <w:jc w:val="center"/>
              <w:rPr>
                <w:sz w:val="20"/>
              </w:rPr>
            </w:pPr>
            <w:r>
              <w:rPr>
                <w:sz w:val="20"/>
              </w:rPr>
              <w:t>5</w:t>
            </w:r>
          </w:p>
        </w:tc>
      </w:tr>
      <w:tr w:rsidR="00333E9E" w:rsidTr="00333E9E">
        <w:trPr>
          <w:cantSplit/>
        </w:trPr>
        <w:tc>
          <w:tcPr>
            <w:tcW w:w="7763" w:type="dxa"/>
          </w:tcPr>
          <w:p w:rsidR="00333E9E" w:rsidRPr="008F28F5" w:rsidRDefault="00333E9E" w:rsidP="00333E9E">
            <w:pPr>
              <w:rPr>
                <w:sz w:val="20"/>
              </w:rPr>
            </w:pPr>
            <w:r>
              <w:rPr>
                <w:noProof/>
                <w:sz w:val="20"/>
              </w:rPr>
              <w:t>Нутрии клеточного разведения</w:t>
            </w:r>
          </w:p>
        </w:tc>
        <w:tc>
          <w:tcPr>
            <w:tcW w:w="1276" w:type="dxa"/>
          </w:tcPr>
          <w:p w:rsidR="00333E9E" w:rsidRDefault="00333E9E" w:rsidP="00333E9E">
            <w:pPr>
              <w:jc w:val="center"/>
              <w:rPr>
                <w:sz w:val="20"/>
              </w:rPr>
            </w:pPr>
            <w:r>
              <w:rPr>
                <w:sz w:val="20"/>
              </w:rPr>
              <w:t>37</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Верблюды - всего</w:t>
            </w:r>
          </w:p>
        </w:tc>
        <w:tc>
          <w:tcPr>
            <w:tcW w:w="1276" w:type="dxa"/>
          </w:tcPr>
          <w:p w:rsidR="00333E9E" w:rsidRDefault="00333E9E" w:rsidP="00333E9E">
            <w:pPr>
              <w:jc w:val="center"/>
              <w:rPr>
                <w:sz w:val="20"/>
              </w:rPr>
            </w:pPr>
            <w:r>
              <w:rPr>
                <w:sz w:val="20"/>
              </w:rPr>
              <w:t>39</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ind w:left="284"/>
              <w:rPr>
                <w:sz w:val="20"/>
              </w:rPr>
            </w:pPr>
            <w:r>
              <w:rPr>
                <w:noProof/>
                <w:sz w:val="20"/>
              </w:rPr>
              <w:t>в том числе верблюдицы (старше 3-х лет)</w:t>
            </w:r>
          </w:p>
        </w:tc>
        <w:tc>
          <w:tcPr>
            <w:tcW w:w="1276" w:type="dxa"/>
          </w:tcPr>
          <w:p w:rsidR="00333E9E" w:rsidRDefault="00333E9E" w:rsidP="00333E9E">
            <w:pPr>
              <w:jc w:val="center"/>
              <w:rPr>
                <w:sz w:val="20"/>
              </w:rPr>
            </w:pPr>
            <w:r>
              <w:rPr>
                <w:sz w:val="20"/>
              </w:rPr>
              <w:t>40</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Ослы</w:t>
            </w:r>
          </w:p>
        </w:tc>
        <w:tc>
          <w:tcPr>
            <w:tcW w:w="1276" w:type="dxa"/>
          </w:tcPr>
          <w:p w:rsidR="00333E9E" w:rsidRDefault="00333E9E" w:rsidP="00333E9E">
            <w:pPr>
              <w:jc w:val="center"/>
              <w:rPr>
                <w:sz w:val="20"/>
              </w:rPr>
            </w:pPr>
            <w:r>
              <w:rPr>
                <w:sz w:val="20"/>
              </w:rPr>
              <w:t>41</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Мулы и лошаки</w:t>
            </w:r>
          </w:p>
        </w:tc>
        <w:tc>
          <w:tcPr>
            <w:tcW w:w="1276" w:type="dxa"/>
          </w:tcPr>
          <w:p w:rsidR="00333E9E" w:rsidRDefault="00333E9E" w:rsidP="00333E9E">
            <w:pPr>
              <w:jc w:val="center"/>
              <w:rPr>
                <w:sz w:val="20"/>
              </w:rPr>
            </w:pPr>
            <w:r>
              <w:rPr>
                <w:sz w:val="20"/>
              </w:rPr>
              <w:t>42</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sz w:val="20"/>
              </w:rPr>
            </w:pPr>
            <w:r>
              <w:rPr>
                <w:noProof/>
                <w:sz w:val="20"/>
              </w:rPr>
              <w:t>Северные олени</w:t>
            </w:r>
          </w:p>
        </w:tc>
        <w:tc>
          <w:tcPr>
            <w:tcW w:w="1276" w:type="dxa"/>
          </w:tcPr>
          <w:p w:rsidR="00333E9E" w:rsidRDefault="00333E9E" w:rsidP="00333E9E">
            <w:pPr>
              <w:jc w:val="center"/>
              <w:rPr>
                <w:sz w:val="20"/>
              </w:rPr>
            </w:pPr>
            <w:r>
              <w:rPr>
                <w:sz w:val="20"/>
              </w:rPr>
              <w:t>45</w:t>
            </w:r>
          </w:p>
        </w:tc>
        <w:tc>
          <w:tcPr>
            <w:tcW w:w="3828" w:type="dxa"/>
          </w:tcPr>
          <w:p w:rsidR="00333E9E" w:rsidRDefault="004474E0" w:rsidP="004474E0">
            <w:pPr>
              <w:jc w:val="center"/>
              <w:rPr>
                <w:sz w:val="20"/>
              </w:rPr>
            </w:pPr>
            <w:r>
              <w:rPr>
                <w:sz w:val="20"/>
              </w:rPr>
              <w:t>-</w:t>
            </w:r>
          </w:p>
        </w:tc>
      </w:tr>
      <w:tr w:rsidR="00333E9E" w:rsidTr="00333E9E">
        <w:trPr>
          <w:cantSplit/>
        </w:trPr>
        <w:tc>
          <w:tcPr>
            <w:tcW w:w="7763" w:type="dxa"/>
          </w:tcPr>
          <w:p w:rsidR="00333E9E" w:rsidRDefault="00333E9E" w:rsidP="00333E9E">
            <w:pPr>
              <w:rPr>
                <w:noProof/>
                <w:sz w:val="20"/>
              </w:rPr>
            </w:pPr>
            <w:r>
              <w:rPr>
                <w:noProof/>
                <w:sz w:val="20"/>
              </w:rPr>
              <w:t>Птица - всего</w:t>
            </w:r>
          </w:p>
        </w:tc>
        <w:tc>
          <w:tcPr>
            <w:tcW w:w="1276" w:type="dxa"/>
          </w:tcPr>
          <w:p w:rsidR="00333E9E" w:rsidRDefault="00333E9E" w:rsidP="00333E9E">
            <w:pPr>
              <w:jc w:val="center"/>
              <w:rPr>
                <w:sz w:val="20"/>
              </w:rPr>
            </w:pPr>
            <w:r>
              <w:rPr>
                <w:sz w:val="20"/>
              </w:rPr>
              <w:t>50</w:t>
            </w:r>
          </w:p>
        </w:tc>
        <w:tc>
          <w:tcPr>
            <w:tcW w:w="3828" w:type="dxa"/>
          </w:tcPr>
          <w:p w:rsidR="00333E9E" w:rsidRDefault="004474E0" w:rsidP="004474E0">
            <w:pPr>
              <w:jc w:val="center"/>
              <w:rPr>
                <w:sz w:val="20"/>
              </w:rPr>
            </w:pPr>
            <w:r>
              <w:rPr>
                <w:sz w:val="20"/>
              </w:rPr>
              <w:t>149</w:t>
            </w:r>
          </w:p>
        </w:tc>
      </w:tr>
      <w:tr w:rsidR="00333E9E" w:rsidTr="00333E9E">
        <w:trPr>
          <w:cantSplit/>
        </w:trPr>
        <w:tc>
          <w:tcPr>
            <w:tcW w:w="7763" w:type="dxa"/>
          </w:tcPr>
          <w:p w:rsidR="00333E9E" w:rsidRDefault="00333E9E" w:rsidP="00333E9E">
            <w:pPr>
              <w:rPr>
                <w:noProof/>
                <w:sz w:val="20"/>
              </w:rPr>
            </w:pPr>
            <w:r>
              <w:rPr>
                <w:noProof/>
                <w:sz w:val="20"/>
              </w:rPr>
              <w:t>Пчелы медоносные (семьи), штук</w:t>
            </w:r>
          </w:p>
        </w:tc>
        <w:tc>
          <w:tcPr>
            <w:tcW w:w="1276" w:type="dxa"/>
          </w:tcPr>
          <w:p w:rsidR="00333E9E" w:rsidRDefault="00333E9E" w:rsidP="00333E9E">
            <w:pPr>
              <w:jc w:val="center"/>
              <w:rPr>
                <w:sz w:val="20"/>
              </w:rPr>
            </w:pPr>
            <w:r>
              <w:rPr>
                <w:sz w:val="20"/>
              </w:rPr>
              <w:t>51</w:t>
            </w:r>
          </w:p>
        </w:tc>
        <w:tc>
          <w:tcPr>
            <w:tcW w:w="3828" w:type="dxa"/>
          </w:tcPr>
          <w:p w:rsidR="00333E9E" w:rsidRDefault="004474E0" w:rsidP="004474E0">
            <w:pPr>
              <w:jc w:val="center"/>
              <w:rPr>
                <w:sz w:val="20"/>
              </w:rPr>
            </w:pPr>
            <w:r>
              <w:rPr>
                <w:sz w:val="20"/>
              </w:rPr>
              <w:t>10</w:t>
            </w:r>
          </w:p>
        </w:tc>
      </w:tr>
    </w:tbl>
    <w:p w:rsidR="00333E9E" w:rsidRDefault="00333E9E" w:rsidP="00333E9E">
      <w:pPr>
        <w:ind w:left="708"/>
        <w:rPr>
          <w:sz w:val="20"/>
        </w:rPr>
      </w:pPr>
    </w:p>
    <w:p w:rsidR="00333E9E" w:rsidRDefault="00333E9E" w:rsidP="00333E9E">
      <w:pPr>
        <w:ind w:left="708"/>
        <w:rPr>
          <w:sz w:val="20"/>
        </w:rPr>
      </w:pPr>
      <w:r>
        <w:rPr>
          <w:sz w:val="20"/>
          <w:vertAlign w:val="superscript"/>
          <w:lang w:val="en-US"/>
        </w:rPr>
        <w:t>1</w:t>
      </w:r>
      <w:r>
        <w:rPr>
          <w:sz w:val="20"/>
        </w:rPr>
        <w:t xml:space="preserve"> Код по ОКЕИ: единица – 642.</w:t>
      </w:r>
    </w:p>
    <w:p w:rsidR="00333E9E" w:rsidRDefault="00333E9E" w:rsidP="00333E9E">
      <w:pPr>
        <w:ind w:left="708"/>
        <w:rPr>
          <w:sz w:val="20"/>
        </w:rPr>
      </w:pPr>
    </w:p>
    <w:p w:rsidR="00333E9E" w:rsidRDefault="00333E9E" w:rsidP="00333E9E">
      <w:pPr>
        <w:ind w:left="708"/>
        <w:rPr>
          <w:sz w:val="20"/>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gridCol w:w="84"/>
      </w:tblGrid>
      <w:tr w:rsidR="00333E9E" w:rsidTr="00333E9E">
        <w:trPr>
          <w:cantSplit/>
          <w:tblHeader/>
        </w:trPr>
        <w:tc>
          <w:tcPr>
            <w:tcW w:w="4195" w:type="dxa"/>
            <w:gridSpan w:val="2"/>
            <w:hideMark/>
          </w:tcPr>
          <w:p w:rsidR="00333E9E" w:rsidRDefault="00333E9E" w:rsidP="00333E9E">
            <w:pPr>
              <w:jc w:val="center"/>
              <w:rPr>
                <w:color w:val="000000"/>
                <w:sz w:val="20"/>
                <w:szCs w:val="24"/>
              </w:rPr>
            </w:pPr>
            <w:r>
              <w:rPr>
                <w:color w:val="000000"/>
                <w:sz w:val="20"/>
              </w:rPr>
              <w:t xml:space="preserve">Должностное лицо, ответственное </w:t>
            </w:r>
            <w:proofErr w:type="gramStart"/>
            <w:r>
              <w:rPr>
                <w:color w:val="000000"/>
                <w:sz w:val="20"/>
              </w:rPr>
              <w:t>за</w:t>
            </w:r>
            <w:proofErr w:type="gramEnd"/>
          </w:p>
          <w:p w:rsidR="00333E9E" w:rsidRDefault="00333E9E" w:rsidP="008822C9">
            <w:pPr>
              <w:spacing w:after="120"/>
              <w:jc w:val="both"/>
              <w:rPr>
                <w:sz w:val="20"/>
                <w:szCs w:val="24"/>
              </w:rPr>
            </w:pPr>
            <w:r>
              <w:rPr>
                <w:color w:val="000000"/>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r w:rsidR="004474E0">
              <w:rPr>
                <w:color w:val="000000"/>
                <w:sz w:val="20"/>
              </w:rPr>
              <w:t xml:space="preserve">     </w:t>
            </w:r>
            <w:r w:rsidR="008822C9">
              <w:rPr>
                <w:color w:val="000000"/>
                <w:sz w:val="20"/>
              </w:rPr>
              <w:t xml:space="preserve">                         </w:t>
            </w:r>
          </w:p>
        </w:tc>
        <w:tc>
          <w:tcPr>
            <w:tcW w:w="5387" w:type="dxa"/>
            <w:gridSpan w:val="4"/>
          </w:tcPr>
          <w:p w:rsidR="00333E9E" w:rsidRDefault="00333E9E" w:rsidP="00333E9E">
            <w:pPr>
              <w:spacing w:after="120" w:line="200" w:lineRule="exact"/>
              <w:rPr>
                <w:sz w:val="20"/>
                <w:szCs w:val="24"/>
              </w:rPr>
            </w:pPr>
          </w:p>
          <w:p w:rsidR="008822C9" w:rsidRDefault="008822C9" w:rsidP="00333E9E">
            <w:pPr>
              <w:spacing w:after="120" w:line="200" w:lineRule="exact"/>
              <w:rPr>
                <w:sz w:val="20"/>
                <w:szCs w:val="24"/>
              </w:rPr>
            </w:pPr>
          </w:p>
          <w:p w:rsidR="008822C9" w:rsidRDefault="008822C9" w:rsidP="00333E9E">
            <w:pPr>
              <w:spacing w:after="120" w:line="200" w:lineRule="exact"/>
              <w:rPr>
                <w:sz w:val="20"/>
                <w:szCs w:val="24"/>
              </w:rPr>
            </w:pPr>
          </w:p>
          <w:p w:rsidR="008822C9" w:rsidRDefault="008822C9" w:rsidP="00333E9E">
            <w:pPr>
              <w:spacing w:after="120" w:line="200" w:lineRule="exact"/>
              <w:rPr>
                <w:sz w:val="20"/>
                <w:szCs w:val="24"/>
              </w:rPr>
            </w:pPr>
            <w:r>
              <w:rPr>
                <w:sz w:val="20"/>
                <w:szCs w:val="24"/>
              </w:rPr>
              <w:t>Специалист                                Морозова Т.А</w:t>
            </w:r>
          </w:p>
        </w:tc>
        <w:tc>
          <w:tcPr>
            <w:tcW w:w="3369" w:type="dxa"/>
            <w:gridSpan w:val="3"/>
          </w:tcPr>
          <w:p w:rsidR="00333E9E" w:rsidRDefault="00333E9E" w:rsidP="00333E9E">
            <w:pPr>
              <w:spacing w:after="120" w:line="200" w:lineRule="exact"/>
              <w:rPr>
                <w:sz w:val="20"/>
                <w:szCs w:val="24"/>
              </w:rPr>
            </w:pP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(должность)</w:t>
            </w:r>
          </w:p>
          <w:p w:rsidR="00333E9E" w:rsidRDefault="00333E9E" w:rsidP="00333E9E">
            <w:pPr>
              <w:spacing w:after="120" w:line="200" w:lineRule="exact"/>
              <w:ind w:left="2124"/>
              <w:jc w:val="center"/>
              <w:rPr>
                <w:sz w:val="20"/>
                <w:szCs w:val="24"/>
              </w:rPr>
            </w:pPr>
          </w:p>
        </w:tc>
        <w:tc>
          <w:tcPr>
            <w:tcW w:w="283" w:type="dxa"/>
          </w:tcPr>
          <w:p w:rsidR="00333E9E" w:rsidRDefault="00333E9E" w:rsidP="00333E9E">
            <w:pPr>
              <w:spacing w:after="120" w:line="200" w:lineRule="exact"/>
              <w:jc w:val="center"/>
              <w:rPr>
                <w:sz w:val="20"/>
                <w:szCs w:val="24"/>
              </w:rPr>
            </w:pPr>
          </w:p>
        </w:tc>
        <w:tc>
          <w:tcPr>
            <w:tcW w:w="2694" w:type="dxa"/>
            <w:tcBorders>
              <w:top w:val="single" w:sz="4" w:space="0" w:color="auto"/>
              <w:left w:val="nil"/>
              <w:bottom w:val="nil"/>
              <w:right w:val="nil"/>
            </w:tcBorders>
          </w:tcPr>
          <w:p w:rsidR="00333E9E" w:rsidRDefault="00333E9E" w:rsidP="00333E9E">
            <w:pPr>
              <w:spacing w:after="120" w:line="200" w:lineRule="exact"/>
              <w:jc w:val="center"/>
              <w:rPr>
                <w:sz w:val="20"/>
                <w:szCs w:val="24"/>
              </w:rPr>
            </w:pPr>
            <w:r>
              <w:rPr>
                <w:sz w:val="20"/>
              </w:rPr>
              <w:t>(Ф.И.О.)</w:t>
            </w:r>
          </w:p>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tcBorders>
              <w:top w:val="single" w:sz="4" w:space="0" w:color="auto"/>
              <w:left w:val="nil"/>
              <w:bottom w:val="nil"/>
              <w:right w:val="nil"/>
            </w:tcBorders>
            <w:hideMark/>
          </w:tcPr>
          <w:p w:rsidR="00333E9E" w:rsidRDefault="00333E9E" w:rsidP="00333E9E">
            <w:pPr>
              <w:spacing w:after="120" w:line="200" w:lineRule="exact"/>
              <w:jc w:val="center"/>
              <w:rPr>
                <w:sz w:val="20"/>
                <w:szCs w:val="24"/>
              </w:rPr>
            </w:pPr>
            <w:r>
              <w:rPr>
                <w:sz w:val="20"/>
              </w:rPr>
              <w:t>(подпись)</w:t>
            </w:r>
          </w:p>
        </w:tc>
      </w:tr>
      <w:tr w:rsidR="00333E9E" w:rsidTr="00333E9E">
        <w:trPr>
          <w:gridAfter w:val="1"/>
          <w:wAfter w:w="84" w:type="dxa"/>
          <w:cantSplit/>
          <w:trHeight w:val="235"/>
          <w:tblHeader/>
        </w:trPr>
        <w:tc>
          <w:tcPr>
            <w:tcW w:w="4111" w:type="dxa"/>
          </w:tcPr>
          <w:p w:rsidR="00333E9E" w:rsidRDefault="00333E9E" w:rsidP="00333E9E">
            <w:pPr>
              <w:spacing w:after="120"/>
              <w:rPr>
                <w:sz w:val="20"/>
                <w:szCs w:val="24"/>
              </w:rPr>
            </w:pPr>
          </w:p>
        </w:tc>
        <w:tc>
          <w:tcPr>
            <w:tcW w:w="2410" w:type="dxa"/>
            <w:gridSpan w:val="2"/>
            <w:hideMark/>
          </w:tcPr>
          <w:p w:rsidR="00333E9E" w:rsidRPr="008822C9" w:rsidRDefault="008822C9" w:rsidP="008822C9">
            <w:pPr>
              <w:spacing w:after="120"/>
              <w:rPr>
                <w:sz w:val="20"/>
                <w:szCs w:val="24"/>
                <w:u w:val="single"/>
              </w:rPr>
            </w:pPr>
            <w:r>
              <w:rPr>
                <w:sz w:val="20"/>
              </w:rPr>
              <w:t xml:space="preserve">        </w:t>
            </w:r>
            <w:r w:rsidRPr="008822C9">
              <w:rPr>
                <w:sz w:val="20"/>
                <w:u w:val="single"/>
              </w:rPr>
              <w:t>8(38363) 34135</w:t>
            </w:r>
          </w:p>
        </w:tc>
        <w:tc>
          <w:tcPr>
            <w:tcW w:w="283" w:type="dxa"/>
          </w:tcPr>
          <w:p w:rsidR="00333E9E" w:rsidRDefault="00333E9E" w:rsidP="00333E9E">
            <w:pPr>
              <w:spacing w:after="120"/>
              <w:rPr>
                <w:sz w:val="20"/>
                <w:szCs w:val="24"/>
              </w:rPr>
            </w:pPr>
          </w:p>
        </w:tc>
        <w:tc>
          <w:tcPr>
            <w:tcW w:w="2694" w:type="dxa"/>
            <w:hideMark/>
          </w:tcPr>
          <w:p w:rsidR="00333E9E" w:rsidRPr="008822C9" w:rsidRDefault="00333E9E" w:rsidP="008822C9">
            <w:pPr>
              <w:spacing w:after="120"/>
              <w:rPr>
                <w:sz w:val="20"/>
                <w:szCs w:val="24"/>
                <w:lang w:val="en-US"/>
              </w:rPr>
            </w:pPr>
            <w:r>
              <w:rPr>
                <w:sz w:val="20"/>
                <w:lang w:val="en-US"/>
              </w:rPr>
              <w:t>E</w:t>
            </w:r>
            <w:r w:rsidRPr="008822C9">
              <w:rPr>
                <w:sz w:val="20"/>
                <w:lang w:val="en-US"/>
              </w:rPr>
              <w:t>-</w:t>
            </w:r>
            <w:proofErr w:type="spellStart"/>
            <w:r w:rsidR="008822C9">
              <w:rPr>
                <w:sz w:val="20"/>
                <w:lang w:val="en-US"/>
              </w:rPr>
              <w:t>mai</w:t>
            </w:r>
            <w:proofErr w:type="spellEnd"/>
            <w:r w:rsidR="008822C9" w:rsidRPr="008822C9">
              <w:rPr>
                <w:sz w:val="20"/>
                <w:lang w:val="en-US"/>
              </w:rPr>
              <w:t xml:space="preserve">: </w:t>
            </w:r>
            <w:r w:rsidR="008822C9">
              <w:rPr>
                <w:sz w:val="20"/>
                <w:lang w:val="en-US"/>
              </w:rPr>
              <w:t>verh_urum68@mail.ru</w:t>
            </w:r>
          </w:p>
        </w:tc>
        <w:tc>
          <w:tcPr>
            <w:tcW w:w="283" w:type="dxa"/>
            <w:gridSpan w:val="2"/>
          </w:tcPr>
          <w:p w:rsidR="00333E9E" w:rsidRPr="008822C9" w:rsidRDefault="00333E9E" w:rsidP="00333E9E">
            <w:pPr>
              <w:spacing w:after="120"/>
              <w:rPr>
                <w:sz w:val="20"/>
                <w:szCs w:val="24"/>
                <w:lang w:val="en-US"/>
              </w:rPr>
            </w:pPr>
          </w:p>
        </w:tc>
        <w:tc>
          <w:tcPr>
            <w:tcW w:w="3086" w:type="dxa"/>
            <w:hideMark/>
          </w:tcPr>
          <w:p w:rsidR="00333E9E" w:rsidRDefault="008822C9" w:rsidP="008822C9">
            <w:pPr>
              <w:spacing w:after="120"/>
              <w:rPr>
                <w:sz w:val="20"/>
                <w:szCs w:val="24"/>
              </w:rPr>
            </w:pPr>
            <w:r>
              <w:rPr>
                <w:sz w:val="20"/>
              </w:rPr>
              <w:t xml:space="preserve">        </w:t>
            </w:r>
            <w:r w:rsidR="00333E9E">
              <w:rPr>
                <w:sz w:val="20"/>
              </w:rPr>
              <w:t>«</w:t>
            </w:r>
            <w:r>
              <w:rPr>
                <w:sz w:val="20"/>
                <w:lang w:val="en-US"/>
              </w:rPr>
              <w:t xml:space="preserve"> 12 </w:t>
            </w:r>
            <w:r w:rsidR="00333E9E">
              <w:rPr>
                <w:sz w:val="20"/>
              </w:rPr>
              <w:t xml:space="preserve">» </w:t>
            </w:r>
            <w:r>
              <w:rPr>
                <w:sz w:val="20"/>
              </w:rPr>
              <w:t xml:space="preserve">января </w:t>
            </w:r>
            <w:r w:rsidR="00333E9E">
              <w:rPr>
                <w:sz w:val="20"/>
              </w:rPr>
              <w:t>20</w:t>
            </w:r>
            <w:r>
              <w:rPr>
                <w:sz w:val="20"/>
              </w:rPr>
              <w:t>17</w:t>
            </w:r>
            <w:r w:rsidR="00333E9E">
              <w:rPr>
                <w:sz w:val="20"/>
              </w:rPr>
              <w:t xml:space="preserve"> год</w:t>
            </w:r>
          </w:p>
        </w:tc>
      </w:tr>
      <w:tr w:rsidR="00333E9E" w:rsidTr="00333E9E">
        <w:trPr>
          <w:gridAfter w:val="1"/>
          <w:wAfter w:w="84" w:type="dxa"/>
          <w:cantSplit/>
          <w:tblHeader/>
        </w:trPr>
        <w:tc>
          <w:tcPr>
            <w:tcW w:w="4111" w:type="dxa"/>
          </w:tcPr>
          <w:p w:rsidR="00333E9E" w:rsidRDefault="00333E9E" w:rsidP="00333E9E">
            <w:pPr>
              <w:spacing w:after="120" w:line="200" w:lineRule="exact"/>
              <w:rPr>
                <w:sz w:val="20"/>
                <w:szCs w:val="24"/>
              </w:rPr>
            </w:pPr>
          </w:p>
        </w:tc>
        <w:tc>
          <w:tcPr>
            <w:tcW w:w="2410" w:type="dxa"/>
            <w:gridSpan w:val="2"/>
            <w:hideMark/>
          </w:tcPr>
          <w:p w:rsidR="00333E9E" w:rsidRDefault="00333E9E" w:rsidP="00333E9E">
            <w:pPr>
              <w:spacing w:after="120" w:line="200" w:lineRule="exact"/>
              <w:jc w:val="center"/>
              <w:rPr>
                <w:sz w:val="20"/>
                <w:szCs w:val="24"/>
              </w:rPr>
            </w:pPr>
            <w:r>
              <w:rPr>
                <w:sz w:val="20"/>
              </w:rPr>
              <w:t>(номер контактного телефона)</w:t>
            </w:r>
          </w:p>
        </w:tc>
        <w:tc>
          <w:tcPr>
            <w:tcW w:w="283" w:type="dxa"/>
          </w:tcPr>
          <w:p w:rsidR="00333E9E" w:rsidRDefault="00333E9E" w:rsidP="00333E9E">
            <w:pPr>
              <w:spacing w:after="120" w:line="200" w:lineRule="exact"/>
              <w:jc w:val="center"/>
              <w:rPr>
                <w:sz w:val="20"/>
                <w:szCs w:val="24"/>
              </w:rPr>
            </w:pPr>
          </w:p>
        </w:tc>
        <w:tc>
          <w:tcPr>
            <w:tcW w:w="2694" w:type="dxa"/>
          </w:tcPr>
          <w:p w:rsidR="00333E9E" w:rsidRDefault="00333E9E" w:rsidP="00333E9E">
            <w:pPr>
              <w:spacing w:after="120" w:line="200" w:lineRule="exact"/>
              <w:jc w:val="center"/>
              <w:rPr>
                <w:sz w:val="20"/>
                <w:szCs w:val="24"/>
              </w:rPr>
            </w:pPr>
          </w:p>
        </w:tc>
        <w:tc>
          <w:tcPr>
            <w:tcW w:w="283" w:type="dxa"/>
            <w:gridSpan w:val="2"/>
          </w:tcPr>
          <w:p w:rsidR="00333E9E" w:rsidRDefault="00333E9E" w:rsidP="00333E9E">
            <w:pPr>
              <w:spacing w:after="120" w:line="200" w:lineRule="exact"/>
              <w:jc w:val="center"/>
              <w:rPr>
                <w:sz w:val="20"/>
                <w:szCs w:val="24"/>
              </w:rPr>
            </w:pPr>
          </w:p>
        </w:tc>
        <w:tc>
          <w:tcPr>
            <w:tcW w:w="3086" w:type="dxa"/>
            <w:hideMark/>
          </w:tcPr>
          <w:p w:rsidR="00333E9E" w:rsidRDefault="00333E9E" w:rsidP="00333E9E">
            <w:pPr>
              <w:spacing w:after="120" w:line="200" w:lineRule="exact"/>
              <w:jc w:val="center"/>
              <w:rPr>
                <w:sz w:val="20"/>
                <w:szCs w:val="24"/>
              </w:rPr>
            </w:pPr>
            <w:r>
              <w:rPr>
                <w:sz w:val="20"/>
              </w:rPr>
              <w:t xml:space="preserve">(дата составления </w:t>
            </w:r>
            <w:r>
              <w:rPr>
                <w:sz w:val="20"/>
              </w:rPr>
              <w:br/>
              <w:t>документа)</w:t>
            </w:r>
          </w:p>
        </w:tc>
      </w:tr>
    </w:tbl>
    <w:p w:rsidR="00333E9E" w:rsidRDefault="00333E9E" w:rsidP="00333E9E">
      <w:pPr>
        <w:spacing w:before="60" w:after="60"/>
        <w:jc w:val="center"/>
        <w:rPr>
          <w:b/>
          <w:sz w:val="26"/>
        </w:rPr>
      </w:pPr>
      <w:bookmarkStart w:id="0" w:name="_GoBack"/>
      <w:bookmarkEnd w:id="0"/>
      <w:r>
        <w:rPr>
          <w:sz w:val="20"/>
        </w:rPr>
        <w:br w:type="page"/>
      </w:r>
      <w:r>
        <w:rPr>
          <w:b/>
          <w:sz w:val="26"/>
        </w:rPr>
        <w:lastRenderedPageBreak/>
        <w:t>Указания по заполнению формы федерального статистического наблюдения</w:t>
      </w:r>
    </w:p>
    <w:p w:rsidR="00333E9E" w:rsidRDefault="00333E9E" w:rsidP="00333E9E">
      <w:pPr>
        <w:ind w:firstLine="709"/>
        <w:jc w:val="both"/>
      </w:pPr>
      <w:r>
        <w:t>Приложение к форме № 14 «Сведения о поголовье скота в хозяйствах населения</w:t>
      </w:r>
      <w:r w:rsidRPr="00611C31">
        <w:rPr>
          <w:szCs w:val="24"/>
        </w:rPr>
        <w:t>» (далее – форма) предоставляют</w:t>
      </w:r>
      <w:r>
        <w:t xml:space="preserve"> органы местного самоуправления поселений, на территории которых находятся сельские населенные пункты. Отчитывающаяся организация проставляет в адресной части формы код по ОКПО.</w:t>
      </w:r>
    </w:p>
    <w:p w:rsidR="00333E9E" w:rsidRDefault="00333E9E" w:rsidP="00333E9E">
      <w:pPr>
        <w:ind w:firstLine="709"/>
        <w:jc w:val="both"/>
      </w:pPr>
      <w:r>
        <w:t xml:space="preserve">Сведения о поголовье крупного рогатого скота, свиней, овец, коз, лошадей, нутрий, кроликов, верблюдов, буйволов, яков, ослов, мулов и лошаков, оленей, птицы рекомендуется записывать на основании данных </w:t>
      </w:r>
      <w:proofErr w:type="spellStart"/>
      <w:r>
        <w:t>похозяйственного</w:t>
      </w:r>
      <w:proofErr w:type="spellEnd"/>
      <w:r>
        <w:t xml:space="preserve"> </w:t>
      </w:r>
      <w:proofErr w:type="spellStart"/>
      <w:r>
        <w:t>учета</w:t>
      </w:r>
      <w:proofErr w:type="gramStart"/>
      <w:r>
        <w:t>.С</w:t>
      </w:r>
      <w:proofErr w:type="gramEnd"/>
      <w:r>
        <w:t>ведения</w:t>
      </w:r>
      <w:proofErr w:type="spellEnd"/>
      <w:r>
        <w:t xml:space="preserve"> о половозрастном составе сельскохозяйственных животных по состоянию на 1 июля должны быть скорректированы с учетом изменений за период до конца года (расплод, перевод молодняка в старшие возрастные </w:t>
      </w:r>
      <w:proofErr w:type="spellStart"/>
      <w:r>
        <w:t>группы.Забой</w:t>
      </w:r>
      <w:proofErr w:type="spellEnd"/>
      <w:r>
        <w:t xml:space="preserve"> или падеж скота и птицы). В этих целях рекомендуется проведение выборочного обхода сельских дворов, прежде всего там, где возможны изменения в поголовье скота и птицы по сравнению с последней датой их учета. В форме показывается весь скот, независимо от того, находится скот в отгоне на пастбище или в другом месте вне хозяйства.</w:t>
      </w:r>
    </w:p>
    <w:p w:rsidR="00333E9E" w:rsidRDefault="00333E9E" w:rsidP="00333E9E">
      <w:pPr>
        <w:spacing w:line="260" w:lineRule="exact"/>
        <w:ind w:firstLine="709"/>
        <w:jc w:val="both"/>
      </w:pPr>
      <w:r>
        <w:t>В строке 01 учитывается наличие поголовья крупного рогатого скота, включая буйволов и яков</w:t>
      </w:r>
      <w:r>
        <w:rPr>
          <w:i/>
        </w:rPr>
        <w:t>.</w:t>
      </w:r>
    </w:p>
    <w:p w:rsidR="00333E9E" w:rsidRDefault="00333E9E" w:rsidP="00333E9E">
      <w:pPr>
        <w:spacing w:line="260" w:lineRule="exact"/>
        <w:ind w:firstLine="709"/>
        <w:jc w:val="both"/>
      </w:pPr>
      <w:r>
        <w:t>В число коров (строка 02) включаются молочные или мясные коровы, включая сухостойных (дойка не производится в период до</w:t>
      </w:r>
      <w:r>
        <w:br/>
        <w:t>отела – два месяца) и яловых (не давших приплод в течение предшествующих 12 календарных месяцев) коров, коров-кормилиц (фактически используются только для группового подсосного выращивания телят с полным прекращением доения). Коровы на откорме в поголовье коров не включаются, а отражаются только в общем поголовье крупного рогатого скота.</w:t>
      </w:r>
    </w:p>
    <w:p w:rsidR="00333E9E" w:rsidRDefault="00333E9E" w:rsidP="00333E9E">
      <w:pPr>
        <w:spacing w:line="260" w:lineRule="exact"/>
        <w:ind w:firstLine="709"/>
        <w:jc w:val="both"/>
      </w:pPr>
      <w:r>
        <w:t>Строка 03 заполняется, если в хозяйствах имеются быки старше 2-х лет, используемые для воспроизводства поголовья молочного или мясного стада.</w:t>
      </w:r>
    </w:p>
    <w:p w:rsidR="00333E9E" w:rsidRDefault="00333E9E" w:rsidP="00333E9E">
      <w:pPr>
        <w:spacing w:line="260" w:lineRule="exact"/>
        <w:ind w:firstLine="709"/>
        <w:jc w:val="both"/>
      </w:pPr>
      <w:r>
        <w:t>По строке 04 записываются нетели</w:t>
      </w:r>
      <w:r w:rsidRPr="00611C31">
        <w:rPr>
          <w:b/>
        </w:rPr>
        <w:t>*</w:t>
      </w:r>
      <w:r>
        <w:t xml:space="preserve"> - все фактически слученные и искусственно осемененные телки в случае установления их стельности. </w:t>
      </w:r>
      <w:proofErr w:type="spellStart"/>
      <w:r>
        <w:t>Неосемененные</w:t>
      </w:r>
      <w:proofErr w:type="spellEnd"/>
      <w:r>
        <w:t xml:space="preserve">, а также слученные и искусственно осемененные телки, стельность которых не </w:t>
      </w:r>
      <w:proofErr w:type="gramStart"/>
      <w:r>
        <w:t>установлена</w:t>
      </w:r>
      <w:proofErr w:type="gramEnd"/>
      <w:r>
        <w:t xml:space="preserve"> отражаются по строке 05. </w:t>
      </w:r>
    </w:p>
    <w:p w:rsidR="00333E9E" w:rsidRDefault="00333E9E" w:rsidP="00333E9E">
      <w:pPr>
        <w:spacing w:line="260" w:lineRule="exact"/>
        <w:ind w:firstLine="709"/>
        <w:jc w:val="both"/>
      </w:pPr>
      <w:r>
        <w:t>К волам рабочим (строка 07) следует относить только взрослых животных старше 2-х лет. Волы, временно не используемые на работах по болезни и другим причинам, включаются в число рабочих волов. Бычки моложе 2-х лет (в том числе кастрированные), хотя и приучаемые к работе, в этой группе не учитываются.</w:t>
      </w:r>
    </w:p>
    <w:p w:rsidR="00333E9E" w:rsidRDefault="00333E9E" w:rsidP="00333E9E">
      <w:pPr>
        <w:spacing w:line="260" w:lineRule="exact"/>
        <w:ind w:firstLine="709"/>
        <w:jc w:val="both"/>
      </w:pPr>
      <w:r>
        <w:t>В строках 10-13 отражается наличие на отчетную дату свиней с разбивкой по половозрастным группам.</w:t>
      </w:r>
    </w:p>
    <w:p w:rsidR="00333E9E" w:rsidRDefault="00333E9E" w:rsidP="00333E9E">
      <w:pPr>
        <w:spacing w:line="260" w:lineRule="exact"/>
        <w:ind w:firstLine="709"/>
        <w:jc w:val="both"/>
      </w:pPr>
      <w:r>
        <w:t>По строке 11 в количество основных свиноматок включаются свиноматки, опоросившиеся (давшие приплод) один или несколько раз. При этом впервые опоросившиеся матки включаются в число основных свиноматок только после отъема от них поросят.</w:t>
      </w:r>
    </w:p>
    <w:p w:rsidR="00333E9E" w:rsidRDefault="00333E9E" w:rsidP="00333E9E">
      <w:pPr>
        <w:spacing w:line="260" w:lineRule="exact"/>
        <w:ind w:firstLine="709"/>
        <w:jc w:val="both"/>
      </w:pPr>
      <w:r>
        <w:t>В число хряков-производителей (строка 12) включаются хряки старше 2-х лет, используемые для воспроизводства поголовья.</w:t>
      </w:r>
    </w:p>
    <w:p w:rsidR="00333E9E" w:rsidRDefault="00333E9E" w:rsidP="00333E9E">
      <w:pPr>
        <w:spacing w:line="260" w:lineRule="exact"/>
        <w:ind w:firstLine="709"/>
        <w:jc w:val="both"/>
      </w:pPr>
      <w:r>
        <w:t>Наличие в хозяйствах свинок и хрячков от рождения до 4-месячного возраста отражается по строке 13.</w:t>
      </w:r>
    </w:p>
    <w:p w:rsidR="00333E9E" w:rsidRDefault="00333E9E" w:rsidP="00333E9E">
      <w:pPr>
        <w:spacing w:line="260" w:lineRule="exact"/>
        <w:ind w:firstLine="709"/>
        <w:jc w:val="both"/>
      </w:pPr>
      <w:r>
        <w:t>В строках 16, 18, 19 и 24, 26, 27 отражается наличие на отчетную дату овец и коз с разбивкой по половозрастным группам.</w:t>
      </w:r>
    </w:p>
    <w:p w:rsidR="00333E9E" w:rsidRDefault="00333E9E" w:rsidP="00333E9E">
      <w:pPr>
        <w:spacing w:line="260" w:lineRule="exact"/>
        <w:ind w:firstLine="709"/>
        <w:jc w:val="both"/>
      </w:pPr>
      <w:r>
        <w:t>По строке 16 в число овцематок и ярок старше 1 года записываются матки, окотившиеся (давшие приплод) один или несколько раз, а также ярки старше 1 года (овцы, ни разу не дававшие приплод, хотя бы и слученные  или искусственно осемененные). Ярочки до 1 года отражаются отдельно по строке 18.</w:t>
      </w:r>
    </w:p>
    <w:p w:rsidR="00333E9E" w:rsidRDefault="00333E9E" w:rsidP="00333E9E">
      <w:pPr>
        <w:ind w:firstLine="709"/>
        <w:jc w:val="both"/>
      </w:pPr>
    </w:p>
    <w:p w:rsidR="00333E9E" w:rsidRDefault="00333E9E" w:rsidP="00333E9E">
      <w:pPr>
        <w:ind w:firstLine="709"/>
        <w:jc w:val="both"/>
      </w:pPr>
      <w:r>
        <w:t>_____________________</w:t>
      </w:r>
    </w:p>
    <w:p w:rsidR="00333E9E" w:rsidRPr="00611C31" w:rsidRDefault="00333E9E" w:rsidP="00333E9E">
      <w:pPr>
        <w:ind w:firstLine="709"/>
        <w:jc w:val="both"/>
        <w:rPr>
          <w:sz w:val="20"/>
        </w:rPr>
      </w:pPr>
      <w:r w:rsidRPr="00611C31">
        <w:rPr>
          <w:b/>
        </w:rPr>
        <w:t>*</w:t>
      </w:r>
      <w:r w:rsidRPr="00611C31">
        <w:rPr>
          <w:sz w:val="20"/>
        </w:rPr>
        <w:t>Значение понятия приведено исключительно в целях заполнения настоящей формы.</w:t>
      </w:r>
    </w:p>
    <w:p w:rsidR="00333E9E" w:rsidRDefault="00333E9E" w:rsidP="00333E9E">
      <w:pPr>
        <w:spacing w:line="260" w:lineRule="exact"/>
        <w:ind w:firstLine="709"/>
        <w:jc w:val="both"/>
      </w:pPr>
      <w:r>
        <w:t xml:space="preserve">Баранчики до 1 года отражаются отдельно по строке 19, к ним относят также </w:t>
      </w:r>
      <w:proofErr w:type="spellStart"/>
      <w:r>
        <w:t>валушков</w:t>
      </w:r>
      <w:proofErr w:type="spellEnd"/>
      <w:r>
        <w:t xml:space="preserve"> (кастрированных баранчиков) до 1 года.</w:t>
      </w:r>
    </w:p>
    <w:p w:rsidR="00333E9E" w:rsidRDefault="00333E9E" w:rsidP="00333E9E">
      <w:pPr>
        <w:spacing w:line="260" w:lineRule="exact"/>
        <w:ind w:firstLine="709"/>
        <w:jc w:val="both"/>
      </w:pPr>
      <w:r>
        <w:t xml:space="preserve">По строке 24 в число </w:t>
      </w:r>
      <w:proofErr w:type="spellStart"/>
      <w:r>
        <w:t>козоматок</w:t>
      </w:r>
      <w:proofErr w:type="spellEnd"/>
      <w:r>
        <w:t xml:space="preserve"> и козочек старше 1 года записываются матки, окотившиеся (давшие приплод) один или несколько раз, а также козочки старше 1 года (козы, ни разу не дававшие приплод, хотя бы и слученные  или искусственно осемененные). Козочки до 1 года отражаются отдельно по строке 26.</w:t>
      </w:r>
    </w:p>
    <w:p w:rsidR="00333E9E" w:rsidRDefault="00333E9E" w:rsidP="00333E9E">
      <w:pPr>
        <w:spacing w:line="260" w:lineRule="exact"/>
        <w:ind w:firstLine="709"/>
        <w:jc w:val="both"/>
      </w:pPr>
      <w:r>
        <w:lastRenderedPageBreak/>
        <w:t>Козлики до 1 года отражаются отдельно по строке 27, к ним относят также козликов-кастратов до 1 года.</w:t>
      </w:r>
    </w:p>
    <w:p w:rsidR="00333E9E" w:rsidRDefault="00333E9E" w:rsidP="00333E9E">
      <w:pPr>
        <w:spacing w:line="260" w:lineRule="exact"/>
        <w:ind w:firstLine="709"/>
        <w:jc w:val="both"/>
      </w:pPr>
      <w:r>
        <w:t>В строках 30, 31, 33 отражается наличие в хозяйствах на отчетную дату лошадей с разбивкой по половозрастным группам.</w:t>
      </w:r>
    </w:p>
    <w:p w:rsidR="00333E9E" w:rsidRDefault="00333E9E" w:rsidP="00333E9E">
      <w:pPr>
        <w:spacing w:line="260" w:lineRule="exact"/>
        <w:ind w:firstLine="709"/>
        <w:jc w:val="both"/>
      </w:pPr>
      <w:r>
        <w:t>К числу кобыл старше 3-х лет (строка 31) относят как кобыл, используемых на легких работах и предназначенных для воспроизводства поголовья, так и рабочих кобыл.</w:t>
      </w:r>
    </w:p>
    <w:p w:rsidR="00333E9E" w:rsidRDefault="00333E9E" w:rsidP="00333E9E">
      <w:pPr>
        <w:spacing w:line="260" w:lineRule="exact"/>
        <w:ind w:firstLine="709"/>
        <w:jc w:val="both"/>
      </w:pPr>
      <w:r>
        <w:t xml:space="preserve"> Кобылки до 3 лет и жеребчики до 3 лет включаются в строку 33; к жеребчикам относят также меринов (кастрированных жеребчиков) до   3-х лет.</w:t>
      </w:r>
    </w:p>
    <w:p w:rsidR="00333E9E" w:rsidRDefault="00333E9E" w:rsidP="00333E9E">
      <w:pPr>
        <w:spacing w:line="260" w:lineRule="exact"/>
        <w:ind w:firstLine="709"/>
        <w:jc w:val="both"/>
      </w:pPr>
      <w:r>
        <w:t xml:space="preserve">В строку 35 записывается поголовье кроликов всех возрастов, в поголовье кроликоматок (строка 36) - все </w:t>
      </w:r>
      <w:proofErr w:type="spellStart"/>
      <w:r>
        <w:t>окролившиеся</w:t>
      </w:r>
      <w:proofErr w:type="spellEnd"/>
      <w:r>
        <w:t xml:space="preserve"> самки, а также </w:t>
      </w:r>
      <w:proofErr w:type="spellStart"/>
      <w:r>
        <w:t>сукрольные</w:t>
      </w:r>
      <w:proofErr w:type="spellEnd"/>
      <w:r>
        <w:t xml:space="preserve"> самки, включая </w:t>
      </w:r>
      <w:proofErr w:type="spellStart"/>
      <w:r>
        <w:t>сукрольных</w:t>
      </w:r>
      <w:proofErr w:type="spellEnd"/>
      <w:r>
        <w:t xml:space="preserve"> самок, от которых будет получен окрол впервые.</w:t>
      </w:r>
    </w:p>
    <w:p w:rsidR="00333E9E" w:rsidRDefault="00333E9E" w:rsidP="00333E9E">
      <w:pPr>
        <w:spacing w:line="260" w:lineRule="exact"/>
        <w:ind w:firstLine="709"/>
        <w:jc w:val="both"/>
      </w:pPr>
      <w:r>
        <w:t>По строке 37 указывается наличие поголовья нутрий всех возрастов.</w:t>
      </w:r>
    </w:p>
    <w:p w:rsidR="00333E9E" w:rsidRDefault="00333E9E" w:rsidP="00333E9E">
      <w:pPr>
        <w:ind w:firstLine="709"/>
        <w:jc w:val="both"/>
      </w:pPr>
      <w:r>
        <w:t>По строкам 39, 41, 42 отражается поголовье верблюдов, ослов, мулов и лошаков всех возрастов. К числу верблюдиц (строка 40) относят маток старше 3-х лет, давших приплод один или несколько раз, а также маток, ни разу не дававших приплод, но слученных или искусственно осемененных.</w:t>
      </w:r>
    </w:p>
    <w:p w:rsidR="00333E9E" w:rsidRDefault="00333E9E" w:rsidP="00333E9E">
      <w:pPr>
        <w:ind w:firstLine="709"/>
        <w:jc w:val="both"/>
      </w:pPr>
      <w:r>
        <w:t>В строке 42 к мулам относят гибриды, полученные от скрещивания кобылы с ослом, а к лошакам - гибриды, полученные от скрещивания ослицы с жеребцом.</w:t>
      </w:r>
    </w:p>
    <w:p w:rsidR="00333E9E" w:rsidRPr="00333E9E" w:rsidRDefault="00333E9E" w:rsidP="00333E9E">
      <w:pPr>
        <w:pStyle w:val="22"/>
        <w:spacing w:after="0" w:line="240" w:lineRule="auto"/>
        <w:ind w:firstLine="709"/>
        <w:rPr>
          <w:rFonts w:eastAsiaTheme="minorEastAsia" w:cstheme="minorBidi"/>
          <w:szCs w:val="22"/>
        </w:rPr>
      </w:pPr>
      <w:r w:rsidRPr="00333E9E">
        <w:rPr>
          <w:rFonts w:eastAsiaTheme="minorEastAsia" w:cstheme="minorBidi"/>
          <w:szCs w:val="22"/>
        </w:rPr>
        <w:t>Если хозяйства населения занимаются разведением пчел, то в строку 51 следует вписать имеющееся количество пчелосемей, размещающихся в отдельных ульях.</w:t>
      </w:r>
    </w:p>
    <w:p w:rsidR="00333E9E" w:rsidRDefault="00333E9E" w:rsidP="00333E9E">
      <w:pPr>
        <w:ind w:firstLine="709"/>
        <w:jc w:val="both"/>
      </w:pPr>
      <w:r>
        <w:t>По строке 56 проставляется число хозяйств населения, проживающего постоянно или временно на территории поселения, как имеющих, так и не имеющих скот.</w:t>
      </w:r>
    </w:p>
    <w:p w:rsidR="00333E9E" w:rsidRDefault="00333E9E" w:rsidP="00333E9E">
      <w:pPr>
        <w:ind w:firstLine="709"/>
        <w:jc w:val="both"/>
      </w:pPr>
      <w:r>
        <w:t xml:space="preserve">Сведения о поголовье сельскохозяйственных животных приводятся </w:t>
      </w:r>
      <w:r>
        <w:rPr>
          <w:b/>
        </w:rPr>
        <w:t>без учета крестьянских (фермерских) хозяйств и индивидуальных предпринимателей</w:t>
      </w:r>
      <w:r>
        <w:t xml:space="preserve">. </w:t>
      </w:r>
    </w:p>
    <w:p w:rsidR="00333E9E" w:rsidRDefault="00333E9E" w:rsidP="00333E9E">
      <w:pPr>
        <w:ind w:firstLine="709"/>
        <w:jc w:val="both"/>
      </w:pPr>
    </w:p>
    <w:p w:rsidR="00333E9E" w:rsidRPr="00333E9E" w:rsidRDefault="00333E9E" w:rsidP="00333E9E">
      <w:pPr>
        <w:rPr>
          <w:b/>
        </w:rPr>
      </w:pPr>
      <w:r w:rsidRPr="00333E9E">
        <w:rPr>
          <w:b/>
        </w:rPr>
        <w:t>Арифметические и логические контроли: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
        <w:gridCol w:w="1253"/>
        <w:gridCol w:w="3420"/>
      </w:tblGrid>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(02 + 03 + 04 + 05 + 06 + 07)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08 </w:t>
            </w:r>
          </w:p>
        </w:tc>
      </w:tr>
      <w:tr w:rsidR="00333E9E" w:rsidTr="00333E9E">
        <w:trPr>
          <w:cantSplit/>
        </w:trPr>
        <w:tc>
          <w:tcPr>
            <w:tcW w:w="1267" w:type="dxa"/>
            <w:gridSpan w:val="2"/>
          </w:tcPr>
          <w:p w:rsidR="00333E9E" w:rsidRDefault="00333E9E" w:rsidP="00333E9E">
            <w:pPr>
              <w:pStyle w:val="af"/>
              <w:spacing w:line="240" w:lineRule="exact"/>
              <w:jc w:val="right"/>
              <w:rPr>
                <w:noProof/>
              </w:rPr>
            </w:pPr>
            <w:r>
              <w:rPr>
                <w:noProof/>
                <w:sz w:val="22"/>
              </w:rPr>
              <w:t xml:space="preserve">стр. 01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09</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10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(11 + 12 + 13) </w:t>
            </w:r>
          </w:p>
        </w:tc>
      </w:tr>
      <w:tr w:rsidR="00333E9E" w:rsidTr="00333E9E">
        <w:trPr>
          <w:cantSplit/>
        </w:trPr>
        <w:tc>
          <w:tcPr>
            <w:tcW w:w="1267" w:type="dxa"/>
            <w:gridSpan w:val="2"/>
          </w:tcPr>
          <w:p w:rsidR="00333E9E" w:rsidRDefault="00333E9E" w:rsidP="00333E9E">
            <w:pPr>
              <w:spacing w:line="240" w:lineRule="exact"/>
              <w:jc w:val="right"/>
            </w:pPr>
            <w:r>
              <w:rPr>
                <w:noProof/>
                <w:sz w:val="22"/>
              </w:rPr>
              <w:t xml:space="preserve">стр. 15 </w:t>
            </w:r>
          </w:p>
        </w:tc>
        <w:tc>
          <w:tcPr>
            <w:tcW w:w="1253" w:type="dxa"/>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(16 + 18 + 19) </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15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стр. 20</w:t>
            </w:r>
          </w:p>
        </w:tc>
      </w:tr>
      <w:tr w:rsidR="00333E9E" w:rsidTr="00333E9E">
        <w:trPr>
          <w:cantSplit/>
        </w:trPr>
        <w:tc>
          <w:tcPr>
            <w:tcW w:w="1260" w:type="dxa"/>
          </w:tcPr>
          <w:p w:rsidR="00333E9E" w:rsidRDefault="00333E9E" w:rsidP="00333E9E">
            <w:pPr>
              <w:spacing w:line="240" w:lineRule="exact"/>
              <w:jc w:val="right"/>
            </w:pPr>
            <w:r>
              <w:rPr>
                <w:noProof/>
                <w:sz w:val="22"/>
              </w:rPr>
              <w:t xml:space="preserve">стр. 23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(24 + 26 + 27)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30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(31 + 33)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35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36 </w:t>
            </w:r>
          </w:p>
        </w:tc>
      </w:tr>
      <w:tr w:rsidR="00333E9E" w:rsidTr="00333E9E">
        <w:trPr>
          <w:cantSplit/>
        </w:trPr>
        <w:tc>
          <w:tcPr>
            <w:tcW w:w="1260" w:type="dxa"/>
          </w:tcPr>
          <w:p w:rsidR="00333E9E" w:rsidRDefault="00333E9E" w:rsidP="00333E9E">
            <w:pPr>
              <w:pStyle w:val="af"/>
              <w:spacing w:line="240" w:lineRule="exact"/>
              <w:jc w:val="right"/>
              <w:rPr>
                <w:noProof/>
              </w:rPr>
            </w:pPr>
            <w:r>
              <w:rPr>
                <w:noProof/>
                <w:sz w:val="22"/>
              </w:rPr>
              <w:t xml:space="preserve">стр. 39 </w:t>
            </w:r>
          </w:p>
        </w:tc>
        <w:tc>
          <w:tcPr>
            <w:tcW w:w="1260" w:type="dxa"/>
            <w:gridSpan w:val="2"/>
          </w:tcPr>
          <w:p w:rsidR="00333E9E" w:rsidRDefault="00333E9E" w:rsidP="00333E9E">
            <w:pPr>
              <w:spacing w:line="240" w:lineRule="exact"/>
              <w:jc w:val="center"/>
            </w:pPr>
            <w:r>
              <w:rPr>
                <w:sz w:val="22"/>
              </w:rPr>
              <w:sym w:font="Symbol" w:char="F03E"/>
            </w:r>
            <w:r>
              <w:rPr>
                <w:sz w:val="22"/>
              </w:rPr>
              <w:sym w:font="Symbol" w:char="F03D"/>
            </w:r>
          </w:p>
        </w:tc>
        <w:tc>
          <w:tcPr>
            <w:tcW w:w="3420" w:type="dxa"/>
          </w:tcPr>
          <w:p w:rsidR="00333E9E" w:rsidRDefault="00333E9E" w:rsidP="00333E9E">
            <w:pPr>
              <w:spacing w:line="240" w:lineRule="exact"/>
            </w:pPr>
            <w:r>
              <w:rPr>
                <w:noProof/>
                <w:sz w:val="22"/>
              </w:rPr>
              <w:t xml:space="preserve">стр. 40 </w:t>
            </w:r>
          </w:p>
        </w:tc>
      </w:tr>
    </w:tbl>
    <w:p w:rsidR="00185569" w:rsidRDefault="00185569">
      <w:pPr>
        <w:spacing w:after="200" w:line="276" w:lineRule="auto"/>
      </w:pPr>
    </w:p>
    <w:sectPr w:rsidR="00185569" w:rsidSect="00F653EC">
      <w:footerReference w:type="even" r:id="rId10"/>
      <w:footerReference w:type="default" r:id="rId11"/>
      <w:pgSz w:w="16838" w:h="11906" w:orient="landscape"/>
      <w:pgMar w:top="680"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98" w:rsidRDefault="00333498" w:rsidP="001D5A1E">
      <w:r>
        <w:separator/>
      </w:r>
    </w:p>
  </w:endnote>
  <w:endnote w:type="continuationSeparator" w:id="0">
    <w:p w:rsidR="00333498" w:rsidRDefault="00333498" w:rsidP="001D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D30EBB">
    <w:pPr>
      <w:pStyle w:val="af1"/>
      <w:framePr w:wrap="around" w:vAnchor="text" w:hAnchor="margin" w:xAlign="right" w:y="1"/>
      <w:rPr>
        <w:rStyle w:val="affd"/>
      </w:rPr>
    </w:pPr>
    <w:r>
      <w:rPr>
        <w:rStyle w:val="affd"/>
      </w:rPr>
      <w:fldChar w:fldCharType="begin"/>
    </w:r>
    <w:r w:rsidR="001D1666">
      <w:rPr>
        <w:rStyle w:val="affd"/>
      </w:rPr>
      <w:instrText xml:space="preserve">PAGE  </w:instrText>
    </w:r>
    <w:r>
      <w:rPr>
        <w:rStyle w:val="affd"/>
      </w:rPr>
      <w:fldChar w:fldCharType="separate"/>
    </w:r>
    <w:r w:rsidR="001D1666">
      <w:rPr>
        <w:rStyle w:val="affd"/>
        <w:noProof/>
      </w:rPr>
      <w:t>1</w:t>
    </w:r>
    <w:r>
      <w:rPr>
        <w:rStyle w:val="affd"/>
      </w:rPr>
      <w:fldChar w:fldCharType="end"/>
    </w:r>
  </w:p>
  <w:p w:rsidR="001D1666" w:rsidRDefault="001D166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66" w:rsidRDefault="001D1666">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98" w:rsidRDefault="00333498" w:rsidP="001D5A1E">
      <w:r>
        <w:separator/>
      </w:r>
    </w:p>
  </w:footnote>
  <w:footnote w:type="continuationSeparator" w:id="0">
    <w:p w:rsidR="00333498" w:rsidRDefault="00333498" w:rsidP="001D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452C4"/>
    <w:lvl w:ilvl="0">
      <w:start w:val="1"/>
      <w:numFmt w:val="decimal"/>
      <w:lvlText w:val="%1."/>
      <w:lvlJc w:val="left"/>
      <w:pPr>
        <w:tabs>
          <w:tab w:val="num" w:pos="1492"/>
        </w:tabs>
        <w:ind w:left="1492" w:hanging="360"/>
      </w:pPr>
    </w:lvl>
  </w:abstractNum>
  <w:abstractNum w:abstractNumId="1">
    <w:nsid w:val="FFFFFF7D"/>
    <w:multiLevelType w:val="singleLevel"/>
    <w:tmpl w:val="2B1C5CEE"/>
    <w:lvl w:ilvl="0">
      <w:start w:val="1"/>
      <w:numFmt w:val="decimal"/>
      <w:lvlText w:val="%1."/>
      <w:lvlJc w:val="left"/>
      <w:pPr>
        <w:tabs>
          <w:tab w:val="num" w:pos="1209"/>
        </w:tabs>
        <w:ind w:left="1209" w:hanging="360"/>
      </w:pPr>
    </w:lvl>
  </w:abstractNum>
  <w:abstractNum w:abstractNumId="2">
    <w:nsid w:val="FFFFFF7E"/>
    <w:multiLevelType w:val="singleLevel"/>
    <w:tmpl w:val="80863410"/>
    <w:lvl w:ilvl="0">
      <w:start w:val="1"/>
      <w:numFmt w:val="decimal"/>
      <w:lvlText w:val="%1."/>
      <w:lvlJc w:val="left"/>
      <w:pPr>
        <w:tabs>
          <w:tab w:val="num" w:pos="926"/>
        </w:tabs>
        <w:ind w:left="926" w:hanging="360"/>
      </w:pPr>
    </w:lvl>
  </w:abstractNum>
  <w:abstractNum w:abstractNumId="3">
    <w:nsid w:val="FFFFFF7F"/>
    <w:multiLevelType w:val="singleLevel"/>
    <w:tmpl w:val="5344EC0A"/>
    <w:lvl w:ilvl="0">
      <w:start w:val="1"/>
      <w:numFmt w:val="decimal"/>
      <w:lvlText w:val="%1."/>
      <w:lvlJc w:val="left"/>
      <w:pPr>
        <w:tabs>
          <w:tab w:val="num" w:pos="643"/>
        </w:tabs>
        <w:ind w:left="643" w:hanging="360"/>
      </w:pPr>
    </w:lvl>
  </w:abstractNum>
  <w:abstractNum w:abstractNumId="4">
    <w:nsid w:val="FFFFFF80"/>
    <w:multiLevelType w:val="singleLevel"/>
    <w:tmpl w:val="097C38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98C1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B43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FEB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28546"/>
    <w:lvl w:ilvl="0">
      <w:start w:val="1"/>
      <w:numFmt w:val="decimal"/>
      <w:lvlText w:val="%1."/>
      <w:lvlJc w:val="left"/>
      <w:pPr>
        <w:tabs>
          <w:tab w:val="num" w:pos="360"/>
        </w:tabs>
        <w:ind w:left="360" w:hanging="360"/>
      </w:pPr>
    </w:lvl>
  </w:abstractNum>
  <w:abstractNum w:abstractNumId="9">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0">
    <w:nsid w:val="054F4E24"/>
    <w:multiLevelType w:val="multilevel"/>
    <w:tmpl w:val="C00C0EC4"/>
    <w:styleLink w:val="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11">
    <w:nsid w:val="0EAB5A0C"/>
    <w:multiLevelType w:val="hybridMultilevel"/>
    <w:tmpl w:val="8B9671DC"/>
    <w:lvl w:ilvl="0" w:tplc="A254FE94">
      <w:start w:val="1"/>
      <w:numFmt w:val="decimal"/>
      <w:lvlText w:val="%1."/>
      <w:lvlJc w:val="left"/>
      <w:pPr>
        <w:tabs>
          <w:tab w:val="num" w:pos="720"/>
        </w:tabs>
        <w:ind w:left="720" w:hanging="360"/>
      </w:pPr>
      <w:rPr>
        <w:rFonts w:hint="default"/>
      </w:rPr>
    </w:lvl>
    <w:lvl w:ilvl="1" w:tplc="03DC4D3E">
      <w:numFmt w:val="none"/>
      <w:lvlText w:val=""/>
      <w:lvlJc w:val="left"/>
      <w:pPr>
        <w:tabs>
          <w:tab w:val="num" w:pos="360"/>
        </w:tabs>
      </w:pPr>
    </w:lvl>
    <w:lvl w:ilvl="2" w:tplc="B8066470">
      <w:numFmt w:val="none"/>
      <w:lvlText w:val=""/>
      <w:lvlJc w:val="left"/>
      <w:pPr>
        <w:tabs>
          <w:tab w:val="num" w:pos="360"/>
        </w:tabs>
      </w:pPr>
    </w:lvl>
    <w:lvl w:ilvl="3" w:tplc="B4FCC848">
      <w:numFmt w:val="none"/>
      <w:lvlText w:val=""/>
      <w:lvlJc w:val="left"/>
      <w:pPr>
        <w:tabs>
          <w:tab w:val="num" w:pos="360"/>
        </w:tabs>
      </w:pPr>
    </w:lvl>
    <w:lvl w:ilvl="4" w:tplc="290E6C38">
      <w:numFmt w:val="none"/>
      <w:lvlText w:val=""/>
      <w:lvlJc w:val="left"/>
      <w:pPr>
        <w:tabs>
          <w:tab w:val="num" w:pos="360"/>
        </w:tabs>
      </w:pPr>
    </w:lvl>
    <w:lvl w:ilvl="5" w:tplc="172AEB34">
      <w:numFmt w:val="none"/>
      <w:lvlText w:val=""/>
      <w:lvlJc w:val="left"/>
      <w:pPr>
        <w:tabs>
          <w:tab w:val="num" w:pos="360"/>
        </w:tabs>
      </w:pPr>
    </w:lvl>
    <w:lvl w:ilvl="6" w:tplc="B6F675C4">
      <w:numFmt w:val="none"/>
      <w:lvlText w:val=""/>
      <w:lvlJc w:val="left"/>
      <w:pPr>
        <w:tabs>
          <w:tab w:val="num" w:pos="360"/>
        </w:tabs>
      </w:pPr>
    </w:lvl>
    <w:lvl w:ilvl="7" w:tplc="669E1094">
      <w:numFmt w:val="none"/>
      <w:lvlText w:val=""/>
      <w:lvlJc w:val="left"/>
      <w:pPr>
        <w:tabs>
          <w:tab w:val="num" w:pos="360"/>
        </w:tabs>
      </w:pPr>
    </w:lvl>
    <w:lvl w:ilvl="8" w:tplc="5E9607E2">
      <w:numFmt w:val="none"/>
      <w:lvlText w:val=""/>
      <w:lvlJc w:val="left"/>
      <w:pPr>
        <w:tabs>
          <w:tab w:val="num" w:pos="360"/>
        </w:tabs>
      </w:pPr>
    </w:lvl>
  </w:abstractNum>
  <w:abstractNum w:abstractNumId="12">
    <w:nsid w:val="0EE05B28"/>
    <w:multiLevelType w:val="hybridMultilevel"/>
    <w:tmpl w:val="B61E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15686"/>
    <w:multiLevelType w:val="multilevel"/>
    <w:tmpl w:val="A146AC3A"/>
    <w:lvl w:ilvl="0">
      <w:start w:val="1"/>
      <w:numFmt w:val="decimal"/>
      <w:pStyle w:val="Num"/>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220A96"/>
    <w:multiLevelType w:val="hybridMultilevel"/>
    <w:tmpl w:val="CE6202CA"/>
    <w:lvl w:ilvl="0" w:tplc="5A40AAD8">
      <w:start w:val="63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8C9736C"/>
    <w:multiLevelType w:val="singleLevel"/>
    <w:tmpl w:val="930CB4DA"/>
    <w:lvl w:ilvl="0">
      <w:start w:val="1"/>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nsid w:val="2DF30C4F"/>
    <w:multiLevelType w:val="multilevel"/>
    <w:tmpl w:val="ED187492"/>
    <w:lvl w:ilvl="0">
      <w:start w:val="1"/>
      <w:numFmt w:val="bullet"/>
      <w:pStyle w:val="qstintr-bullet1"/>
      <w:lvlText w:val=""/>
      <w:lvlJc w:val="left"/>
      <w:pPr>
        <w:tabs>
          <w:tab w:val="num" w:pos="360"/>
        </w:tabs>
        <w:ind w:left="284" w:hanging="284"/>
      </w:pPr>
      <w:rPr>
        <w:rFonts w:ascii="Symbol" w:hAnsi="Symbol" w:hint="default"/>
        <w:sz w:val="16"/>
      </w:rPr>
    </w:lvl>
    <w:lvl w:ilvl="1">
      <w:start w:val="1"/>
      <w:numFmt w:val="bullet"/>
      <w:lvlText w:val=""/>
      <w:lvlJc w:val="left"/>
      <w:pPr>
        <w:tabs>
          <w:tab w:val="num" w:pos="644"/>
        </w:tabs>
        <w:ind w:left="567" w:hanging="283"/>
      </w:pPr>
      <w:rPr>
        <w:rFonts w:ascii="Wingdings" w:hAnsi="Wingdings" w:hint="default"/>
      </w:rPr>
    </w:lvl>
    <w:lvl w:ilvl="2">
      <w:start w:val="1"/>
      <w:numFmt w:val="bullet"/>
      <w:lvlText w:val=""/>
      <w:lvlJc w:val="left"/>
      <w:pPr>
        <w:tabs>
          <w:tab w:val="num" w:pos="927"/>
        </w:tabs>
        <w:ind w:left="851" w:hanging="284"/>
      </w:pPr>
      <w:rPr>
        <w:rFonts w:ascii="Symbol" w:hAnsi="Symbol" w:hint="default"/>
      </w:rPr>
    </w:lvl>
    <w:lvl w:ilvl="3">
      <w:start w:val="1"/>
      <w:numFmt w:val="none"/>
      <w:lvlText w:val=""/>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FD81D27"/>
    <w:multiLevelType w:val="hybridMultilevel"/>
    <w:tmpl w:val="4E905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56B6E"/>
    <w:multiLevelType w:val="hybridMultilevel"/>
    <w:tmpl w:val="3482C5A2"/>
    <w:lvl w:ilvl="0" w:tplc="BC9EAA0C">
      <w:start w:val="4"/>
      <w:numFmt w:val="bullet"/>
      <w:lvlText w:val=""/>
      <w:lvlJc w:val="left"/>
      <w:pPr>
        <w:tabs>
          <w:tab w:val="num" w:pos="2484"/>
        </w:tabs>
        <w:ind w:left="2484" w:hanging="360"/>
      </w:pPr>
      <w:rPr>
        <w:rFonts w:ascii="Symbol" w:eastAsia="Times New Roman" w:hAnsi="Symbol"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9">
    <w:nsid w:val="336E3017"/>
    <w:multiLevelType w:val="multilevel"/>
    <w:tmpl w:val="3EBAC1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553674D"/>
    <w:multiLevelType w:val="hybridMultilevel"/>
    <w:tmpl w:val="6FFEE8BC"/>
    <w:lvl w:ilvl="0" w:tplc="8B92CDE6">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E7B419A"/>
    <w:multiLevelType w:val="multilevel"/>
    <w:tmpl w:val="F33AA5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4D221B"/>
    <w:multiLevelType w:val="hybridMultilevel"/>
    <w:tmpl w:val="40126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19A5805"/>
    <w:multiLevelType w:val="multilevel"/>
    <w:tmpl w:val="3EBAC1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A31591C"/>
    <w:multiLevelType w:val="multilevel"/>
    <w:tmpl w:val="A762D26E"/>
    <w:lvl w:ilvl="0">
      <w:start w:val="1"/>
      <w:numFmt w:val="decimal"/>
      <w:lvlText w:val="%1."/>
      <w:lvlJc w:val="center"/>
      <w:pPr>
        <w:tabs>
          <w:tab w:val="num" w:pos="644"/>
        </w:tabs>
        <w:ind w:left="113" w:firstLine="171"/>
      </w:pPr>
    </w:lvl>
    <w:lvl w:ilvl="1">
      <w:start w:val="1"/>
      <w:numFmt w:val="decimal"/>
      <w:pStyle w:val="a1"/>
      <w:lvlText w:val="%1.%2."/>
      <w:lvlJc w:val="left"/>
      <w:pPr>
        <w:tabs>
          <w:tab w:val="num" w:pos="774"/>
        </w:tabs>
        <w:ind w:left="0" w:firstLine="414"/>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5">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spacing w:val="-20"/>
        <w:w w:val="100"/>
        <w:kern w:val="0"/>
        <w:position w:val="0"/>
        <w:sz w:val="24"/>
        <w:szCs w:val="24"/>
        <w:vertAlign w:val="baseline"/>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26">
    <w:nsid w:val="62A777E2"/>
    <w:multiLevelType w:val="hybridMultilevel"/>
    <w:tmpl w:val="EDA468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DD7142F"/>
    <w:multiLevelType w:val="singleLevel"/>
    <w:tmpl w:val="2082778E"/>
    <w:lvl w:ilvl="0">
      <w:start w:val="1"/>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8">
    <w:nsid w:val="717B4D09"/>
    <w:multiLevelType w:val="hybridMultilevel"/>
    <w:tmpl w:val="FC1A2440"/>
    <w:lvl w:ilvl="0" w:tplc="E110DE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C371C3"/>
    <w:multiLevelType w:val="singleLevel"/>
    <w:tmpl w:val="4838F03E"/>
    <w:lvl w:ilvl="0">
      <w:start w:val="4"/>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30">
    <w:nsid w:val="7679627C"/>
    <w:multiLevelType w:val="hybridMultilevel"/>
    <w:tmpl w:val="0EC6177E"/>
    <w:lvl w:ilvl="0" w:tplc="0419000F">
      <w:start w:val="1"/>
      <w:numFmt w:val="decimal"/>
      <w:lvlText w:val="%1."/>
      <w:lvlJc w:val="left"/>
      <w:pPr>
        <w:tabs>
          <w:tab w:val="num" w:pos="683"/>
        </w:tabs>
        <w:ind w:left="68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EA7202"/>
    <w:multiLevelType w:val="hybridMultilevel"/>
    <w:tmpl w:val="359AE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67986"/>
    <w:multiLevelType w:val="singleLevel"/>
    <w:tmpl w:val="0EC8544C"/>
    <w:lvl w:ilvl="0">
      <w:start w:val="1"/>
      <w:numFmt w:val="decimal"/>
      <w:lvlText w:val="%1."/>
      <w:lvlJc w:val="left"/>
      <w:pPr>
        <w:tabs>
          <w:tab w:val="num" w:pos="454"/>
        </w:tabs>
        <w:ind w:left="454" w:hanging="454"/>
      </w:pPr>
      <w:rPr>
        <w:b/>
        <w:i w:val="0"/>
      </w:rPr>
    </w:lvl>
  </w:abstractNum>
  <w:abstractNum w:abstractNumId="33">
    <w:nsid w:val="7E221F70"/>
    <w:multiLevelType w:val="singleLevel"/>
    <w:tmpl w:val="AC4EBF86"/>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19"/>
  </w:num>
  <w:num w:numId="2">
    <w:abstractNumId w:val="25"/>
  </w:num>
  <w:num w:numId="3">
    <w:abstractNumId w:val="10"/>
  </w:num>
  <w:num w:numId="4">
    <w:abstractNumId w:val="23"/>
  </w:num>
  <w:num w:numId="5">
    <w:abstractNumId w:val="9"/>
  </w:num>
  <w:num w:numId="6">
    <w:abstractNumId w:val="30"/>
  </w:num>
  <w:num w:numId="7">
    <w:abstractNumId w:val="11"/>
  </w:num>
  <w:num w:numId="8">
    <w:abstractNumId w:val="28"/>
  </w:num>
  <w:num w:numId="9">
    <w:abstractNumId w:val="14"/>
  </w:num>
  <w:num w:numId="10">
    <w:abstractNumId w:val="31"/>
  </w:num>
  <w:num w:numId="11">
    <w:abstractNumId w:val="27"/>
  </w:num>
  <w:num w:numId="12">
    <w:abstractNumId w:val="20"/>
  </w:num>
  <w:num w:numId="13">
    <w:abstractNumId w:val="29"/>
  </w:num>
  <w:num w:numId="14">
    <w:abstractNumId w:val="29"/>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15">
    <w:abstractNumId w:val="17"/>
  </w:num>
  <w:num w:numId="16">
    <w:abstractNumId w:val="16"/>
  </w:num>
  <w:num w:numId="17">
    <w:abstractNumId w:val="0"/>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2"/>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3"/>
  </w:num>
  <w:num w:numId="35">
    <w:abstractNumId w:val="13"/>
  </w:num>
  <w:num w:numId="36">
    <w:abstractNumId w:val="26"/>
  </w:num>
  <w:num w:numId="37">
    <w:abstractNumId w:val="22"/>
  </w:num>
  <w:num w:numId="38">
    <w:abstractNumId w:val="18"/>
  </w:num>
  <w:num w:numId="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043A"/>
    <w:rsid w:val="00010A81"/>
    <w:rsid w:val="000140A4"/>
    <w:rsid w:val="000206C1"/>
    <w:rsid w:val="00024AD2"/>
    <w:rsid w:val="00042928"/>
    <w:rsid w:val="0005337F"/>
    <w:rsid w:val="00055C3C"/>
    <w:rsid w:val="000645FA"/>
    <w:rsid w:val="000663D7"/>
    <w:rsid w:val="00066B89"/>
    <w:rsid w:val="00092194"/>
    <w:rsid w:val="00095813"/>
    <w:rsid w:val="000A4184"/>
    <w:rsid w:val="000B314A"/>
    <w:rsid w:val="000B363B"/>
    <w:rsid w:val="000B373F"/>
    <w:rsid w:val="000D12D9"/>
    <w:rsid w:val="000D218F"/>
    <w:rsid w:val="000E4BCC"/>
    <w:rsid w:val="000E63A2"/>
    <w:rsid w:val="000E6A8C"/>
    <w:rsid w:val="000F6A67"/>
    <w:rsid w:val="000F7BB1"/>
    <w:rsid w:val="001024AD"/>
    <w:rsid w:val="001057C8"/>
    <w:rsid w:val="00113102"/>
    <w:rsid w:val="00122498"/>
    <w:rsid w:val="0012292A"/>
    <w:rsid w:val="0012792F"/>
    <w:rsid w:val="0013430C"/>
    <w:rsid w:val="00136CB1"/>
    <w:rsid w:val="00137EC6"/>
    <w:rsid w:val="0015544B"/>
    <w:rsid w:val="00156257"/>
    <w:rsid w:val="00164836"/>
    <w:rsid w:val="00170C0A"/>
    <w:rsid w:val="0017247E"/>
    <w:rsid w:val="00174980"/>
    <w:rsid w:val="00185569"/>
    <w:rsid w:val="00195EDC"/>
    <w:rsid w:val="00196599"/>
    <w:rsid w:val="00196816"/>
    <w:rsid w:val="00197A9D"/>
    <w:rsid w:val="001A1A72"/>
    <w:rsid w:val="001A6FDE"/>
    <w:rsid w:val="001A7222"/>
    <w:rsid w:val="001B0129"/>
    <w:rsid w:val="001C0DE7"/>
    <w:rsid w:val="001D1666"/>
    <w:rsid w:val="001D4AB9"/>
    <w:rsid w:val="001D5A1E"/>
    <w:rsid w:val="001D7DF9"/>
    <w:rsid w:val="001E4733"/>
    <w:rsid w:val="001E5A93"/>
    <w:rsid w:val="001F3413"/>
    <w:rsid w:val="00201F1C"/>
    <w:rsid w:val="00203F91"/>
    <w:rsid w:val="00204982"/>
    <w:rsid w:val="00211D25"/>
    <w:rsid w:val="00215F32"/>
    <w:rsid w:val="00217503"/>
    <w:rsid w:val="00227D35"/>
    <w:rsid w:val="002413FA"/>
    <w:rsid w:val="00245960"/>
    <w:rsid w:val="002524D7"/>
    <w:rsid w:val="00252B50"/>
    <w:rsid w:val="00257CD8"/>
    <w:rsid w:val="002615F3"/>
    <w:rsid w:val="00267A2A"/>
    <w:rsid w:val="002702AF"/>
    <w:rsid w:val="00285136"/>
    <w:rsid w:val="00286F6F"/>
    <w:rsid w:val="002910E6"/>
    <w:rsid w:val="002A07A6"/>
    <w:rsid w:val="002A114D"/>
    <w:rsid w:val="002A1A02"/>
    <w:rsid w:val="002B07F2"/>
    <w:rsid w:val="002B09B6"/>
    <w:rsid w:val="002B164C"/>
    <w:rsid w:val="002B2A98"/>
    <w:rsid w:val="002B6BFF"/>
    <w:rsid w:val="002B7C08"/>
    <w:rsid w:val="002E08D3"/>
    <w:rsid w:val="002E54A1"/>
    <w:rsid w:val="002F2634"/>
    <w:rsid w:val="00307568"/>
    <w:rsid w:val="0031374B"/>
    <w:rsid w:val="00320E10"/>
    <w:rsid w:val="00322AEE"/>
    <w:rsid w:val="00333498"/>
    <w:rsid w:val="00333E9E"/>
    <w:rsid w:val="003416F0"/>
    <w:rsid w:val="00347419"/>
    <w:rsid w:val="00382948"/>
    <w:rsid w:val="00384583"/>
    <w:rsid w:val="00387B2C"/>
    <w:rsid w:val="00391FA6"/>
    <w:rsid w:val="0039767D"/>
    <w:rsid w:val="003A3146"/>
    <w:rsid w:val="003B138B"/>
    <w:rsid w:val="003D641A"/>
    <w:rsid w:val="003D72AE"/>
    <w:rsid w:val="003E0CDB"/>
    <w:rsid w:val="003E3AAE"/>
    <w:rsid w:val="003E45F5"/>
    <w:rsid w:val="003F61CA"/>
    <w:rsid w:val="003F62BB"/>
    <w:rsid w:val="00403ECC"/>
    <w:rsid w:val="004055F8"/>
    <w:rsid w:val="00411E26"/>
    <w:rsid w:val="00415FF8"/>
    <w:rsid w:val="0041669C"/>
    <w:rsid w:val="0041796E"/>
    <w:rsid w:val="00417E3B"/>
    <w:rsid w:val="00435C4F"/>
    <w:rsid w:val="00447262"/>
    <w:rsid w:val="004474E0"/>
    <w:rsid w:val="0046715C"/>
    <w:rsid w:val="00471285"/>
    <w:rsid w:val="00485D7E"/>
    <w:rsid w:val="00486809"/>
    <w:rsid w:val="00497DA7"/>
    <w:rsid w:val="004C06F8"/>
    <w:rsid w:val="004C2C15"/>
    <w:rsid w:val="004C3187"/>
    <w:rsid w:val="004C3232"/>
    <w:rsid w:val="004E433E"/>
    <w:rsid w:val="004E59F5"/>
    <w:rsid w:val="004E7970"/>
    <w:rsid w:val="004F1D1E"/>
    <w:rsid w:val="004F4AA8"/>
    <w:rsid w:val="004F6717"/>
    <w:rsid w:val="005012E3"/>
    <w:rsid w:val="005044AC"/>
    <w:rsid w:val="005161AD"/>
    <w:rsid w:val="00516FC6"/>
    <w:rsid w:val="00521111"/>
    <w:rsid w:val="00527555"/>
    <w:rsid w:val="00533BA1"/>
    <w:rsid w:val="00534DBD"/>
    <w:rsid w:val="0054073A"/>
    <w:rsid w:val="0054091E"/>
    <w:rsid w:val="005477B3"/>
    <w:rsid w:val="005504CB"/>
    <w:rsid w:val="00560A40"/>
    <w:rsid w:val="00560BEC"/>
    <w:rsid w:val="00567EC7"/>
    <w:rsid w:val="00585A91"/>
    <w:rsid w:val="005938E3"/>
    <w:rsid w:val="005967B4"/>
    <w:rsid w:val="00597C5F"/>
    <w:rsid w:val="005A2063"/>
    <w:rsid w:val="005B5402"/>
    <w:rsid w:val="005B7957"/>
    <w:rsid w:val="005C61AA"/>
    <w:rsid w:val="005D143C"/>
    <w:rsid w:val="005D33BD"/>
    <w:rsid w:val="005D70C6"/>
    <w:rsid w:val="005E26CD"/>
    <w:rsid w:val="005E3782"/>
    <w:rsid w:val="005E4EA6"/>
    <w:rsid w:val="005F092A"/>
    <w:rsid w:val="005F39AB"/>
    <w:rsid w:val="006012FF"/>
    <w:rsid w:val="0060550D"/>
    <w:rsid w:val="006058BF"/>
    <w:rsid w:val="00615D33"/>
    <w:rsid w:val="00616608"/>
    <w:rsid w:val="006342C1"/>
    <w:rsid w:val="00641E9E"/>
    <w:rsid w:val="006436AC"/>
    <w:rsid w:val="00647FA3"/>
    <w:rsid w:val="00654155"/>
    <w:rsid w:val="00672B3A"/>
    <w:rsid w:val="00675689"/>
    <w:rsid w:val="00683413"/>
    <w:rsid w:val="00683EF7"/>
    <w:rsid w:val="00690409"/>
    <w:rsid w:val="00697B1D"/>
    <w:rsid w:val="006A5C1A"/>
    <w:rsid w:val="006A7579"/>
    <w:rsid w:val="006B289F"/>
    <w:rsid w:val="006B6D5E"/>
    <w:rsid w:val="006C3C48"/>
    <w:rsid w:val="006C6F36"/>
    <w:rsid w:val="006D45F9"/>
    <w:rsid w:val="006D50A1"/>
    <w:rsid w:val="006E6256"/>
    <w:rsid w:val="006F7798"/>
    <w:rsid w:val="00707DB4"/>
    <w:rsid w:val="00710875"/>
    <w:rsid w:val="00720A58"/>
    <w:rsid w:val="00721CE0"/>
    <w:rsid w:val="00725071"/>
    <w:rsid w:val="0074521E"/>
    <w:rsid w:val="00751EAE"/>
    <w:rsid w:val="007549FC"/>
    <w:rsid w:val="007604BD"/>
    <w:rsid w:val="00762211"/>
    <w:rsid w:val="00770DD8"/>
    <w:rsid w:val="0077495C"/>
    <w:rsid w:val="00775361"/>
    <w:rsid w:val="007809CA"/>
    <w:rsid w:val="00783896"/>
    <w:rsid w:val="00794CC0"/>
    <w:rsid w:val="00796D3A"/>
    <w:rsid w:val="00796E92"/>
    <w:rsid w:val="007A2243"/>
    <w:rsid w:val="007A35A6"/>
    <w:rsid w:val="007B0B87"/>
    <w:rsid w:val="007B7AA2"/>
    <w:rsid w:val="007C3AC7"/>
    <w:rsid w:val="007C51E1"/>
    <w:rsid w:val="007D5A56"/>
    <w:rsid w:val="007D728B"/>
    <w:rsid w:val="007F57E4"/>
    <w:rsid w:val="007F767B"/>
    <w:rsid w:val="0081497C"/>
    <w:rsid w:val="008159DB"/>
    <w:rsid w:val="00820C75"/>
    <w:rsid w:val="00830660"/>
    <w:rsid w:val="00832320"/>
    <w:rsid w:val="00851025"/>
    <w:rsid w:val="00857265"/>
    <w:rsid w:val="00864AFC"/>
    <w:rsid w:val="0086788F"/>
    <w:rsid w:val="008822C9"/>
    <w:rsid w:val="00885F26"/>
    <w:rsid w:val="00886718"/>
    <w:rsid w:val="00891129"/>
    <w:rsid w:val="008A1D1A"/>
    <w:rsid w:val="008A2329"/>
    <w:rsid w:val="008D0810"/>
    <w:rsid w:val="008D628B"/>
    <w:rsid w:val="008D6358"/>
    <w:rsid w:val="008D79F5"/>
    <w:rsid w:val="008E2EEF"/>
    <w:rsid w:val="008E3B40"/>
    <w:rsid w:val="008E59BF"/>
    <w:rsid w:val="008E5E2F"/>
    <w:rsid w:val="008F061B"/>
    <w:rsid w:val="0090006A"/>
    <w:rsid w:val="0090387E"/>
    <w:rsid w:val="00905846"/>
    <w:rsid w:val="009135C2"/>
    <w:rsid w:val="009155E0"/>
    <w:rsid w:val="009164D8"/>
    <w:rsid w:val="00917207"/>
    <w:rsid w:val="00924F79"/>
    <w:rsid w:val="00931EE1"/>
    <w:rsid w:val="00940A79"/>
    <w:rsid w:val="0094377A"/>
    <w:rsid w:val="00946E2A"/>
    <w:rsid w:val="00947C3B"/>
    <w:rsid w:val="0095394E"/>
    <w:rsid w:val="00956DD9"/>
    <w:rsid w:val="00965005"/>
    <w:rsid w:val="00971324"/>
    <w:rsid w:val="0097290C"/>
    <w:rsid w:val="00973E43"/>
    <w:rsid w:val="00974822"/>
    <w:rsid w:val="00995CC9"/>
    <w:rsid w:val="009A4993"/>
    <w:rsid w:val="009B1D47"/>
    <w:rsid w:val="009B2714"/>
    <w:rsid w:val="009B730E"/>
    <w:rsid w:val="009B78A5"/>
    <w:rsid w:val="009D061A"/>
    <w:rsid w:val="009D4172"/>
    <w:rsid w:val="009E44C7"/>
    <w:rsid w:val="00A014A0"/>
    <w:rsid w:val="00A01CE1"/>
    <w:rsid w:val="00A03D5D"/>
    <w:rsid w:val="00A115C1"/>
    <w:rsid w:val="00A2570D"/>
    <w:rsid w:val="00A3081E"/>
    <w:rsid w:val="00A35249"/>
    <w:rsid w:val="00A40157"/>
    <w:rsid w:val="00A41C98"/>
    <w:rsid w:val="00A53A72"/>
    <w:rsid w:val="00A56E0F"/>
    <w:rsid w:val="00A57CB1"/>
    <w:rsid w:val="00A6395E"/>
    <w:rsid w:val="00A77B37"/>
    <w:rsid w:val="00A83E0A"/>
    <w:rsid w:val="00A86D06"/>
    <w:rsid w:val="00A91FEE"/>
    <w:rsid w:val="00A946A6"/>
    <w:rsid w:val="00A94889"/>
    <w:rsid w:val="00A974FF"/>
    <w:rsid w:val="00AA36D1"/>
    <w:rsid w:val="00AB24EE"/>
    <w:rsid w:val="00AB3216"/>
    <w:rsid w:val="00AB372A"/>
    <w:rsid w:val="00AC154C"/>
    <w:rsid w:val="00AC2DBF"/>
    <w:rsid w:val="00AC481A"/>
    <w:rsid w:val="00AF4B65"/>
    <w:rsid w:val="00AF6EFF"/>
    <w:rsid w:val="00AF7816"/>
    <w:rsid w:val="00B01D1A"/>
    <w:rsid w:val="00B170E6"/>
    <w:rsid w:val="00B23A29"/>
    <w:rsid w:val="00B25927"/>
    <w:rsid w:val="00B41E7E"/>
    <w:rsid w:val="00B43C6E"/>
    <w:rsid w:val="00B46B7D"/>
    <w:rsid w:val="00B50134"/>
    <w:rsid w:val="00B547C2"/>
    <w:rsid w:val="00B7183F"/>
    <w:rsid w:val="00B71CDF"/>
    <w:rsid w:val="00B756CE"/>
    <w:rsid w:val="00B8670C"/>
    <w:rsid w:val="00B95393"/>
    <w:rsid w:val="00BB42D0"/>
    <w:rsid w:val="00BB6A59"/>
    <w:rsid w:val="00BC29B5"/>
    <w:rsid w:val="00BD7FE9"/>
    <w:rsid w:val="00BE3927"/>
    <w:rsid w:val="00BE7A8E"/>
    <w:rsid w:val="00BF0E58"/>
    <w:rsid w:val="00BF0F81"/>
    <w:rsid w:val="00BF54DA"/>
    <w:rsid w:val="00C011EA"/>
    <w:rsid w:val="00C13F6E"/>
    <w:rsid w:val="00C14A55"/>
    <w:rsid w:val="00C15C1F"/>
    <w:rsid w:val="00C22316"/>
    <w:rsid w:val="00C25F83"/>
    <w:rsid w:val="00C3106E"/>
    <w:rsid w:val="00C35693"/>
    <w:rsid w:val="00C5017C"/>
    <w:rsid w:val="00C609A6"/>
    <w:rsid w:val="00C72CFE"/>
    <w:rsid w:val="00C77EC2"/>
    <w:rsid w:val="00C8043A"/>
    <w:rsid w:val="00C839F1"/>
    <w:rsid w:val="00C8510E"/>
    <w:rsid w:val="00C85910"/>
    <w:rsid w:val="00CA5276"/>
    <w:rsid w:val="00CC42C1"/>
    <w:rsid w:val="00CD62CD"/>
    <w:rsid w:val="00CF2A4C"/>
    <w:rsid w:val="00D0101F"/>
    <w:rsid w:val="00D03975"/>
    <w:rsid w:val="00D04305"/>
    <w:rsid w:val="00D06622"/>
    <w:rsid w:val="00D06D1D"/>
    <w:rsid w:val="00D14784"/>
    <w:rsid w:val="00D14CAC"/>
    <w:rsid w:val="00D2141D"/>
    <w:rsid w:val="00D2370C"/>
    <w:rsid w:val="00D2453D"/>
    <w:rsid w:val="00D30EBB"/>
    <w:rsid w:val="00D40E52"/>
    <w:rsid w:val="00D41689"/>
    <w:rsid w:val="00D43367"/>
    <w:rsid w:val="00D621F6"/>
    <w:rsid w:val="00D62683"/>
    <w:rsid w:val="00D707AA"/>
    <w:rsid w:val="00D708FF"/>
    <w:rsid w:val="00D73399"/>
    <w:rsid w:val="00D84322"/>
    <w:rsid w:val="00D93D1D"/>
    <w:rsid w:val="00DA14BB"/>
    <w:rsid w:val="00DA2D88"/>
    <w:rsid w:val="00DA33E6"/>
    <w:rsid w:val="00DB1BD2"/>
    <w:rsid w:val="00DC08C3"/>
    <w:rsid w:val="00DC222A"/>
    <w:rsid w:val="00DC45CC"/>
    <w:rsid w:val="00DC5C0A"/>
    <w:rsid w:val="00DD4C98"/>
    <w:rsid w:val="00DE057E"/>
    <w:rsid w:val="00DE0711"/>
    <w:rsid w:val="00DE2966"/>
    <w:rsid w:val="00DE3128"/>
    <w:rsid w:val="00DE5A60"/>
    <w:rsid w:val="00DE7F67"/>
    <w:rsid w:val="00DF04B3"/>
    <w:rsid w:val="00E03BA5"/>
    <w:rsid w:val="00E07181"/>
    <w:rsid w:val="00E071E3"/>
    <w:rsid w:val="00E1147F"/>
    <w:rsid w:val="00E1441D"/>
    <w:rsid w:val="00E24F24"/>
    <w:rsid w:val="00E308B9"/>
    <w:rsid w:val="00E32699"/>
    <w:rsid w:val="00E36842"/>
    <w:rsid w:val="00E43033"/>
    <w:rsid w:val="00E6523B"/>
    <w:rsid w:val="00E72D6B"/>
    <w:rsid w:val="00E9510C"/>
    <w:rsid w:val="00E97799"/>
    <w:rsid w:val="00EA724C"/>
    <w:rsid w:val="00EB5472"/>
    <w:rsid w:val="00EB5E8F"/>
    <w:rsid w:val="00EC39FA"/>
    <w:rsid w:val="00EC66A4"/>
    <w:rsid w:val="00ED55E1"/>
    <w:rsid w:val="00EF0AFF"/>
    <w:rsid w:val="00EF53C1"/>
    <w:rsid w:val="00EF7E26"/>
    <w:rsid w:val="00F006BF"/>
    <w:rsid w:val="00F15D2C"/>
    <w:rsid w:val="00F176BE"/>
    <w:rsid w:val="00F2076D"/>
    <w:rsid w:val="00F231AE"/>
    <w:rsid w:val="00F23B41"/>
    <w:rsid w:val="00F45950"/>
    <w:rsid w:val="00F52823"/>
    <w:rsid w:val="00F53875"/>
    <w:rsid w:val="00F55D47"/>
    <w:rsid w:val="00F61407"/>
    <w:rsid w:val="00F6213D"/>
    <w:rsid w:val="00F653EC"/>
    <w:rsid w:val="00F74F71"/>
    <w:rsid w:val="00F82833"/>
    <w:rsid w:val="00F86B7F"/>
    <w:rsid w:val="00F908E0"/>
    <w:rsid w:val="00FC711C"/>
    <w:rsid w:val="00FC7BD9"/>
    <w:rsid w:val="00FD4FB6"/>
    <w:rsid w:val="00FF30CB"/>
    <w:rsid w:val="00FF3561"/>
    <w:rsid w:val="00FF4FCF"/>
  </w:rsids>
  <m:mathPr>
    <m:mathFont m:val="Cambria Math"/>
    <m:brkBin m:val="before"/>
    <m:brkBinSub m:val="--"/>
    <m:smallFrac/>
    <m:dispDef/>
    <m:lMargin m:val="0"/>
    <m:rMargin m:val="0"/>
    <m:defJc m:val="centerGroup"/>
    <m:wrapIndent m:val="1440"/>
    <m:intLim m:val="subSup"/>
    <m:naryLim m:val="undOvr"/>
  </m:mathPr>
  <w:attachedSchema w:val="ActionsPane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5A1E"/>
    <w:pPr>
      <w:spacing w:after="0" w:line="240" w:lineRule="auto"/>
    </w:pPr>
    <w:rPr>
      <w:rFonts w:ascii="Times New Roman" w:hAnsi="Times New Roman"/>
      <w:sz w:val="24"/>
    </w:rPr>
  </w:style>
  <w:style w:type="paragraph" w:styleId="1">
    <w:name w:val="heading 1"/>
    <w:basedOn w:val="a2"/>
    <w:next w:val="a2"/>
    <w:link w:val="10"/>
    <w:qFormat/>
    <w:rsid w:val="00174980"/>
    <w:pPr>
      <w:keepNext/>
      <w:keepLines/>
      <w:numPr>
        <w:numId w:val="1"/>
      </w:numPr>
      <w:spacing w:before="240" w:after="60"/>
      <w:outlineLvl w:val="0"/>
    </w:pPr>
    <w:rPr>
      <w:rFonts w:ascii="Arial" w:eastAsiaTheme="majorEastAsia" w:hAnsi="Arial" w:cstheme="majorBidi"/>
      <w:b/>
      <w:bCs/>
      <w:sz w:val="32"/>
      <w:szCs w:val="28"/>
    </w:rPr>
  </w:style>
  <w:style w:type="paragraph" w:styleId="2">
    <w:name w:val="heading 2"/>
    <w:basedOn w:val="1"/>
    <w:next w:val="a2"/>
    <w:link w:val="20"/>
    <w:unhideWhenUsed/>
    <w:qFormat/>
    <w:rsid w:val="001D5A1E"/>
    <w:pPr>
      <w:numPr>
        <w:ilvl w:val="1"/>
      </w:numPr>
      <w:spacing w:before="200"/>
      <w:outlineLvl w:val="1"/>
    </w:pPr>
    <w:rPr>
      <w:bCs w:val="0"/>
      <w:sz w:val="28"/>
      <w:szCs w:val="26"/>
    </w:rPr>
  </w:style>
  <w:style w:type="paragraph" w:styleId="3">
    <w:name w:val="heading 3"/>
    <w:basedOn w:val="2"/>
    <w:next w:val="a2"/>
    <w:link w:val="30"/>
    <w:unhideWhenUsed/>
    <w:qFormat/>
    <w:rsid w:val="001D5A1E"/>
    <w:pPr>
      <w:numPr>
        <w:ilvl w:val="2"/>
      </w:numPr>
      <w:outlineLvl w:val="2"/>
    </w:pPr>
    <w:rPr>
      <w:bCs/>
      <w:sz w:val="24"/>
    </w:rPr>
  </w:style>
  <w:style w:type="paragraph" w:styleId="4">
    <w:name w:val="heading 4"/>
    <w:basedOn w:val="3"/>
    <w:next w:val="a2"/>
    <w:link w:val="40"/>
    <w:unhideWhenUsed/>
    <w:qFormat/>
    <w:rsid w:val="001D5A1E"/>
    <w:pPr>
      <w:numPr>
        <w:ilvl w:val="3"/>
      </w:numPr>
      <w:outlineLvl w:val="3"/>
    </w:pPr>
    <w:rPr>
      <w:bCs w:val="0"/>
      <w:iCs/>
    </w:rPr>
  </w:style>
  <w:style w:type="paragraph" w:styleId="5">
    <w:name w:val="heading 5"/>
    <w:basedOn w:val="4"/>
    <w:next w:val="a2"/>
    <w:link w:val="50"/>
    <w:unhideWhenUsed/>
    <w:qFormat/>
    <w:rsid w:val="001D5A1E"/>
    <w:pPr>
      <w:numPr>
        <w:ilvl w:val="4"/>
      </w:numPr>
      <w:outlineLvl w:val="4"/>
    </w:pPr>
  </w:style>
  <w:style w:type="paragraph" w:styleId="6">
    <w:name w:val="heading 6"/>
    <w:basedOn w:val="5"/>
    <w:next w:val="a2"/>
    <w:link w:val="60"/>
    <w:unhideWhenUsed/>
    <w:qFormat/>
    <w:rsid w:val="001D5A1E"/>
    <w:pPr>
      <w:numPr>
        <w:ilvl w:val="5"/>
      </w:numPr>
      <w:outlineLvl w:val="5"/>
    </w:pPr>
    <w:rPr>
      <w:iCs w:val="0"/>
    </w:rPr>
  </w:style>
  <w:style w:type="paragraph" w:styleId="7">
    <w:name w:val="heading 7"/>
    <w:basedOn w:val="6"/>
    <w:next w:val="a2"/>
    <w:link w:val="70"/>
    <w:unhideWhenUsed/>
    <w:qFormat/>
    <w:rsid w:val="001D5A1E"/>
    <w:pPr>
      <w:numPr>
        <w:ilvl w:val="6"/>
      </w:numPr>
      <w:outlineLvl w:val="6"/>
    </w:pPr>
    <w:rPr>
      <w:iCs/>
    </w:rPr>
  </w:style>
  <w:style w:type="paragraph" w:styleId="8">
    <w:name w:val="heading 8"/>
    <w:basedOn w:val="7"/>
    <w:next w:val="a2"/>
    <w:link w:val="80"/>
    <w:unhideWhenUsed/>
    <w:qFormat/>
    <w:rsid w:val="001D5A1E"/>
    <w:pPr>
      <w:numPr>
        <w:ilvl w:val="7"/>
      </w:numPr>
      <w:outlineLvl w:val="7"/>
    </w:pPr>
    <w:rPr>
      <w:szCs w:val="20"/>
    </w:rPr>
  </w:style>
  <w:style w:type="paragraph" w:styleId="9">
    <w:name w:val="heading 9"/>
    <w:basedOn w:val="8"/>
    <w:next w:val="a2"/>
    <w:link w:val="90"/>
    <w:unhideWhenUsed/>
    <w:qFormat/>
    <w:rsid w:val="001D5A1E"/>
    <w:pPr>
      <w:numPr>
        <w:ilvl w:val="8"/>
      </w:numPr>
      <w:outlineLvl w:val="8"/>
    </w:pPr>
    <w:rPr>
      <w:i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74980"/>
    <w:rPr>
      <w:rFonts w:ascii="Arial" w:eastAsiaTheme="majorEastAsia" w:hAnsi="Arial" w:cstheme="majorBidi"/>
      <w:b/>
      <w:bCs/>
      <w:sz w:val="32"/>
      <w:szCs w:val="28"/>
    </w:rPr>
  </w:style>
  <w:style w:type="paragraph" w:styleId="a6">
    <w:name w:val="List Paragraph"/>
    <w:basedOn w:val="a2"/>
    <w:uiPriority w:val="34"/>
    <w:qFormat/>
    <w:rsid w:val="00AB372A"/>
    <w:pPr>
      <w:ind w:left="720"/>
      <w:contextualSpacing/>
    </w:pPr>
  </w:style>
  <w:style w:type="character" w:customStyle="1" w:styleId="20">
    <w:name w:val="Заголовок 2 Знак"/>
    <w:basedOn w:val="a3"/>
    <w:link w:val="2"/>
    <w:rsid w:val="001D5A1E"/>
    <w:rPr>
      <w:rFonts w:ascii="Arial" w:eastAsiaTheme="majorEastAsia" w:hAnsi="Arial" w:cstheme="majorBidi"/>
      <w:b/>
      <w:sz w:val="28"/>
      <w:szCs w:val="26"/>
    </w:rPr>
  </w:style>
  <w:style w:type="character" w:customStyle="1" w:styleId="30">
    <w:name w:val="Заголовок 3 Знак"/>
    <w:basedOn w:val="a3"/>
    <w:link w:val="3"/>
    <w:rsid w:val="001D5A1E"/>
    <w:rPr>
      <w:rFonts w:ascii="Arial" w:eastAsiaTheme="majorEastAsia" w:hAnsi="Arial" w:cstheme="majorBidi"/>
      <w:b/>
      <w:bCs/>
      <w:sz w:val="24"/>
      <w:szCs w:val="26"/>
    </w:rPr>
  </w:style>
  <w:style w:type="paragraph" w:styleId="a7">
    <w:name w:val="Balloon Text"/>
    <w:basedOn w:val="a2"/>
    <w:link w:val="a8"/>
    <w:uiPriority w:val="99"/>
    <w:semiHidden/>
    <w:unhideWhenUsed/>
    <w:rsid w:val="001D5A1E"/>
    <w:rPr>
      <w:rFonts w:ascii="Tahoma" w:hAnsi="Tahoma" w:cs="Tahoma"/>
      <w:sz w:val="16"/>
      <w:szCs w:val="16"/>
    </w:rPr>
  </w:style>
  <w:style w:type="character" w:customStyle="1" w:styleId="a8">
    <w:name w:val="Текст выноски Знак"/>
    <w:basedOn w:val="a3"/>
    <w:link w:val="a7"/>
    <w:uiPriority w:val="99"/>
    <w:semiHidden/>
    <w:rsid w:val="001D5A1E"/>
    <w:rPr>
      <w:rFonts w:ascii="Tahoma" w:hAnsi="Tahoma" w:cs="Tahoma"/>
      <w:sz w:val="16"/>
      <w:szCs w:val="16"/>
    </w:rPr>
  </w:style>
  <w:style w:type="character" w:styleId="a9">
    <w:name w:val="Placeholder Text"/>
    <w:basedOn w:val="a3"/>
    <w:uiPriority w:val="99"/>
    <w:semiHidden/>
    <w:rsid w:val="001D5A1E"/>
    <w:rPr>
      <w:color w:val="808080"/>
    </w:rPr>
  </w:style>
  <w:style w:type="paragraph" w:styleId="aa">
    <w:name w:val="caption"/>
    <w:basedOn w:val="a2"/>
    <w:next w:val="a2"/>
    <w:unhideWhenUsed/>
    <w:qFormat/>
    <w:rsid w:val="001D5A1E"/>
    <w:rPr>
      <w:b/>
      <w:bCs/>
      <w:color w:val="4F81BD" w:themeColor="accent1"/>
      <w:sz w:val="18"/>
      <w:szCs w:val="18"/>
    </w:rPr>
  </w:style>
  <w:style w:type="paragraph" w:styleId="ab">
    <w:name w:val="Title"/>
    <w:basedOn w:val="a2"/>
    <w:link w:val="ac"/>
    <w:qFormat/>
    <w:rsid w:val="00174980"/>
    <w:pPr>
      <w:jc w:val="center"/>
    </w:pPr>
    <w:rPr>
      <w:bCs/>
      <w:caps/>
      <w:sz w:val="28"/>
      <w:szCs w:val="28"/>
    </w:rPr>
  </w:style>
  <w:style w:type="character" w:customStyle="1" w:styleId="ac">
    <w:name w:val="Название Знак"/>
    <w:basedOn w:val="a3"/>
    <w:link w:val="ab"/>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3"/>
      </w:numPr>
    </w:pPr>
  </w:style>
  <w:style w:type="paragraph" w:customStyle="1" w:styleId="NormalWeb1">
    <w:name w:val="Normal (Web)1"/>
    <w:basedOn w:val="a2"/>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basedOn w:val="a3"/>
    <w:link w:val="4"/>
    <w:rsid w:val="001D5A1E"/>
    <w:rPr>
      <w:rFonts w:ascii="Arial" w:eastAsiaTheme="majorEastAsia" w:hAnsi="Arial" w:cstheme="majorBidi"/>
      <w:b/>
      <w:iCs/>
      <w:sz w:val="24"/>
      <w:szCs w:val="26"/>
    </w:rPr>
  </w:style>
  <w:style w:type="character" w:customStyle="1" w:styleId="50">
    <w:name w:val="Заголовок 5 Знак"/>
    <w:basedOn w:val="a3"/>
    <w:link w:val="5"/>
    <w:rsid w:val="001D5A1E"/>
    <w:rPr>
      <w:rFonts w:ascii="Arial" w:eastAsiaTheme="majorEastAsia" w:hAnsi="Arial" w:cstheme="majorBidi"/>
      <w:b/>
      <w:iCs/>
      <w:sz w:val="24"/>
      <w:szCs w:val="26"/>
    </w:rPr>
  </w:style>
  <w:style w:type="character" w:customStyle="1" w:styleId="60">
    <w:name w:val="Заголовок 6 Знак"/>
    <w:basedOn w:val="a3"/>
    <w:link w:val="6"/>
    <w:rsid w:val="001D5A1E"/>
    <w:rPr>
      <w:rFonts w:ascii="Arial" w:eastAsiaTheme="majorEastAsia" w:hAnsi="Arial" w:cstheme="majorBidi"/>
      <w:b/>
      <w:sz w:val="24"/>
      <w:szCs w:val="26"/>
    </w:rPr>
  </w:style>
  <w:style w:type="character" w:customStyle="1" w:styleId="70">
    <w:name w:val="Заголовок 7 Знак"/>
    <w:basedOn w:val="a3"/>
    <w:link w:val="7"/>
    <w:rsid w:val="001D5A1E"/>
    <w:rPr>
      <w:rFonts w:ascii="Arial" w:eastAsiaTheme="majorEastAsia" w:hAnsi="Arial" w:cstheme="majorBidi"/>
      <w:b/>
      <w:iCs/>
      <w:sz w:val="24"/>
      <w:szCs w:val="26"/>
    </w:rPr>
  </w:style>
  <w:style w:type="character" w:customStyle="1" w:styleId="80">
    <w:name w:val="Заголовок 8 Знак"/>
    <w:basedOn w:val="a3"/>
    <w:link w:val="8"/>
    <w:rsid w:val="001D5A1E"/>
    <w:rPr>
      <w:rFonts w:ascii="Arial" w:eastAsiaTheme="majorEastAsia" w:hAnsi="Arial" w:cstheme="majorBidi"/>
      <w:b/>
      <w:iCs/>
      <w:sz w:val="24"/>
      <w:szCs w:val="20"/>
    </w:rPr>
  </w:style>
  <w:style w:type="character" w:customStyle="1" w:styleId="90">
    <w:name w:val="Заголовок 9 Знак"/>
    <w:basedOn w:val="a3"/>
    <w:link w:val="9"/>
    <w:rsid w:val="001D5A1E"/>
    <w:rPr>
      <w:rFonts w:ascii="Arial" w:eastAsiaTheme="majorEastAsia" w:hAnsi="Arial" w:cstheme="majorBidi"/>
      <w:b/>
      <w:sz w:val="24"/>
      <w:szCs w:val="20"/>
    </w:rPr>
  </w:style>
  <w:style w:type="paragraph" w:customStyle="1" w:styleId="E">
    <w:name w:val="E_Маркир"/>
    <w:basedOn w:val="a2"/>
    <w:rsid w:val="001D5A1E"/>
    <w:pPr>
      <w:numPr>
        <w:numId w:val="2"/>
      </w:numPr>
      <w:spacing w:before="60" w:after="60"/>
      <w:jc w:val="both"/>
    </w:pPr>
    <w:rPr>
      <w:rFonts w:eastAsia="Times New Roman" w:cs="Times New Roman"/>
      <w:color w:val="000000"/>
      <w:szCs w:val="24"/>
      <w:lang w:eastAsia="en-US"/>
    </w:rPr>
  </w:style>
  <w:style w:type="paragraph" w:styleId="ad">
    <w:name w:val="Subtitle"/>
    <w:basedOn w:val="a2"/>
    <w:link w:val="ae"/>
    <w:qFormat/>
    <w:rsid w:val="00137EC6"/>
    <w:pPr>
      <w:jc w:val="center"/>
    </w:pPr>
    <w:rPr>
      <w:rFonts w:eastAsia="Times New Roman" w:cs="Times New Roman"/>
      <w:sz w:val="28"/>
      <w:szCs w:val="20"/>
    </w:rPr>
  </w:style>
  <w:style w:type="character" w:customStyle="1" w:styleId="ae">
    <w:name w:val="Подзаголовок Знак"/>
    <w:basedOn w:val="a3"/>
    <w:link w:val="ad"/>
    <w:rsid w:val="00137EC6"/>
    <w:rPr>
      <w:rFonts w:ascii="Times New Roman" w:eastAsia="Times New Roman" w:hAnsi="Times New Roman" w:cs="Times New Roman"/>
      <w:sz w:val="28"/>
      <w:szCs w:val="20"/>
    </w:rPr>
  </w:style>
  <w:style w:type="paragraph" w:styleId="af">
    <w:name w:val="header"/>
    <w:basedOn w:val="a2"/>
    <w:link w:val="af0"/>
    <w:unhideWhenUsed/>
    <w:rsid w:val="001D5A1E"/>
    <w:pPr>
      <w:tabs>
        <w:tab w:val="center" w:pos="4677"/>
        <w:tab w:val="right" w:pos="9355"/>
      </w:tabs>
    </w:pPr>
  </w:style>
  <w:style w:type="character" w:customStyle="1" w:styleId="af0">
    <w:name w:val="Верхний колонтитул Знак"/>
    <w:basedOn w:val="a3"/>
    <w:link w:val="af"/>
    <w:rsid w:val="001D5A1E"/>
    <w:rPr>
      <w:rFonts w:ascii="Times New Roman" w:hAnsi="Times New Roman"/>
      <w:sz w:val="24"/>
    </w:rPr>
  </w:style>
  <w:style w:type="paragraph" w:styleId="af1">
    <w:name w:val="footer"/>
    <w:basedOn w:val="a2"/>
    <w:link w:val="af2"/>
    <w:unhideWhenUsed/>
    <w:rsid w:val="001D5A1E"/>
    <w:pPr>
      <w:tabs>
        <w:tab w:val="center" w:pos="4677"/>
        <w:tab w:val="right" w:pos="9355"/>
      </w:tabs>
    </w:pPr>
  </w:style>
  <w:style w:type="character" w:customStyle="1" w:styleId="af2">
    <w:name w:val="Нижний колонтитул Знак"/>
    <w:basedOn w:val="a3"/>
    <w:link w:val="af1"/>
    <w:rsid w:val="001D5A1E"/>
    <w:rPr>
      <w:rFonts w:ascii="Times New Roman" w:hAnsi="Times New Roman"/>
      <w:sz w:val="24"/>
    </w:rPr>
  </w:style>
  <w:style w:type="paragraph" w:styleId="af3">
    <w:name w:val="TOC Heading"/>
    <w:basedOn w:val="1"/>
    <w:next w:val="a2"/>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2"/>
    <w:next w:val="a2"/>
    <w:autoRedefine/>
    <w:uiPriority w:val="39"/>
    <w:unhideWhenUsed/>
    <w:rsid w:val="00137EC6"/>
    <w:pPr>
      <w:spacing w:after="100"/>
      <w:ind w:left="480"/>
    </w:pPr>
  </w:style>
  <w:style w:type="paragraph" w:styleId="11">
    <w:name w:val="toc 1"/>
    <w:basedOn w:val="a2"/>
    <w:next w:val="a2"/>
    <w:autoRedefine/>
    <w:uiPriority w:val="39"/>
    <w:rsid w:val="00137EC6"/>
    <w:rPr>
      <w:rFonts w:eastAsia="Times New Roman" w:cs="Times New Roman"/>
      <w:szCs w:val="24"/>
    </w:rPr>
  </w:style>
  <w:style w:type="paragraph" w:styleId="21">
    <w:name w:val="toc 2"/>
    <w:basedOn w:val="a2"/>
    <w:next w:val="a2"/>
    <w:autoRedefine/>
    <w:uiPriority w:val="39"/>
    <w:rsid w:val="007A2243"/>
    <w:pPr>
      <w:tabs>
        <w:tab w:val="right" w:leader="dot" w:pos="9345"/>
      </w:tabs>
      <w:ind w:left="426"/>
    </w:pPr>
    <w:rPr>
      <w:rFonts w:eastAsia="Times New Roman" w:cs="Times New Roman"/>
      <w:szCs w:val="24"/>
    </w:rPr>
  </w:style>
  <w:style w:type="character" w:styleId="af4">
    <w:name w:val="Hyperlink"/>
    <w:basedOn w:val="a3"/>
    <w:uiPriority w:val="99"/>
    <w:rsid w:val="00137EC6"/>
    <w:rPr>
      <w:color w:val="0000FF"/>
      <w:u w:val="single"/>
    </w:rPr>
  </w:style>
  <w:style w:type="paragraph" w:styleId="af5">
    <w:name w:val="Body Text"/>
    <w:aliases w:val="Знак1,Заг1"/>
    <w:basedOn w:val="a2"/>
    <w:link w:val="12"/>
    <w:rsid w:val="00137EC6"/>
    <w:rPr>
      <w:rFonts w:eastAsia="Times New Roman" w:cs="Times New Roman"/>
      <w:szCs w:val="20"/>
    </w:rPr>
  </w:style>
  <w:style w:type="character" w:customStyle="1" w:styleId="12">
    <w:name w:val="Основной текст Знак1"/>
    <w:aliases w:val="Знак1 Знак,Заг1 Знак"/>
    <w:basedOn w:val="a3"/>
    <w:link w:val="af5"/>
    <w:rsid w:val="00137EC6"/>
    <w:rPr>
      <w:rFonts w:ascii="Times New Roman" w:eastAsia="Times New Roman" w:hAnsi="Times New Roman" w:cs="Times New Roman"/>
      <w:sz w:val="24"/>
      <w:szCs w:val="20"/>
    </w:rPr>
  </w:style>
  <w:style w:type="paragraph" w:customStyle="1" w:styleId="xl32">
    <w:name w:val="xl32"/>
    <w:basedOn w:val="a2"/>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6">
    <w:name w:val="FollowedHyperlink"/>
    <w:basedOn w:val="a3"/>
    <w:semiHidden/>
    <w:rsid w:val="00137EC6"/>
    <w:rPr>
      <w:color w:val="800080"/>
      <w:u w:val="single"/>
    </w:rPr>
  </w:style>
  <w:style w:type="paragraph" w:customStyle="1" w:styleId="13">
    <w:name w:val="Обычный (веб)1"/>
    <w:basedOn w:val="a2"/>
    <w:rsid w:val="00137EC6"/>
    <w:pPr>
      <w:spacing w:before="100" w:beforeAutospacing="1" w:after="100" w:afterAutospacing="1"/>
    </w:pPr>
    <w:rPr>
      <w:rFonts w:eastAsia="Times New Roman" w:cs="Times New Roman"/>
      <w:color w:val="000000"/>
      <w:szCs w:val="24"/>
      <w:lang w:val="en-US" w:eastAsia="en-US"/>
    </w:rPr>
  </w:style>
  <w:style w:type="paragraph" w:styleId="af7">
    <w:name w:val="Document Map"/>
    <w:basedOn w:val="a2"/>
    <w:link w:val="af8"/>
    <w:semiHidden/>
    <w:rsid w:val="00137EC6"/>
    <w:pPr>
      <w:shd w:val="clear" w:color="auto" w:fill="000080"/>
    </w:pPr>
    <w:rPr>
      <w:rFonts w:ascii="Tahoma" w:eastAsia="Times New Roman" w:hAnsi="Tahoma" w:cs="Tahoma"/>
      <w:sz w:val="20"/>
      <w:szCs w:val="20"/>
    </w:rPr>
  </w:style>
  <w:style w:type="character" w:customStyle="1" w:styleId="af8">
    <w:name w:val="Схема документа Знак"/>
    <w:basedOn w:val="a3"/>
    <w:link w:val="af7"/>
    <w:semiHidden/>
    <w:rsid w:val="00137EC6"/>
    <w:rPr>
      <w:rFonts w:ascii="Tahoma" w:eastAsia="Times New Roman" w:hAnsi="Tahoma" w:cs="Tahoma"/>
      <w:sz w:val="20"/>
      <w:szCs w:val="20"/>
      <w:shd w:val="clear" w:color="auto" w:fill="000080"/>
    </w:rPr>
  </w:style>
  <w:style w:type="paragraph" w:customStyle="1" w:styleId="E0">
    <w:name w:val="E_основной"/>
    <w:basedOn w:val="a2"/>
    <w:rsid w:val="00137EC6"/>
    <w:pPr>
      <w:spacing w:after="40"/>
      <w:ind w:firstLine="567"/>
      <w:jc w:val="both"/>
    </w:pPr>
    <w:rPr>
      <w:rFonts w:eastAsia="Times New Roman" w:cs="Times New Roman"/>
      <w:color w:val="000000"/>
      <w:szCs w:val="24"/>
      <w:lang w:eastAsia="en-US"/>
    </w:rPr>
  </w:style>
  <w:style w:type="paragraph" w:styleId="a">
    <w:name w:val="List Bullet"/>
    <w:basedOn w:val="a2"/>
    <w:rsid w:val="00137EC6"/>
    <w:pPr>
      <w:numPr>
        <w:numId w:val="5"/>
      </w:numPr>
    </w:pPr>
    <w:rPr>
      <w:rFonts w:eastAsia="Times New Roman" w:cs="Times New Roman"/>
      <w:szCs w:val="24"/>
    </w:rPr>
  </w:style>
  <w:style w:type="paragraph" w:customStyle="1" w:styleId="af9">
    <w:name w:val="Обычный (без отступа)"/>
    <w:basedOn w:val="a2"/>
    <w:rsid w:val="00137EC6"/>
    <w:pPr>
      <w:spacing w:after="120"/>
      <w:jc w:val="both"/>
    </w:pPr>
    <w:rPr>
      <w:rFonts w:eastAsia="Times New Roman" w:cs="Times New Roman"/>
      <w:szCs w:val="24"/>
    </w:rPr>
  </w:style>
  <w:style w:type="paragraph" w:customStyle="1" w:styleId="afa">
    <w:name w:val="ТЛ_Название_программы"/>
    <w:basedOn w:val="af9"/>
    <w:rsid w:val="00137EC6"/>
    <w:pPr>
      <w:jc w:val="center"/>
    </w:pPr>
    <w:rPr>
      <w:caps/>
      <w:sz w:val="28"/>
    </w:rPr>
  </w:style>
  <w:style w:type="character" w:customStyle="1" w:styleId="afb">
    <w:name w:val="Обычный (без отступа) Знак"/>
    <w:basedOn w:val="a3"/>
    <w:rsid w:val="00137EC6"/>
    <w:rPr>
      <w:sz w:val="24"/>
      <w:szCs w:val="24"/>
      <w:lang w:val="ru-RU" w:eastAsia="ru-RU" w:bidi="ar-SA"/>
    </w:rPr>
  </w:style>
  <w:style w:type="character" w:customStyle="1" w:styleId="afc">
    <w:name w:val="Основной текст Знак"/>
    <w:aliases w:val="Знак1 Знак1,Заг1 Знак1"/>
    <w:basedOn w:val="a3"/>
    <w:rsid w:val="00137EC6"/>
    <w:rPr>
      <w:sz w:val="24"/>
      <w:lang w:val="ru-RU" w:eastAsia="ru-RU" w:bidi="ar-SA"/>
    </w:rPr>
  </w:style>
  <w:style w:type="character" w:styleId="afd">
    <w:name w:val="annotation reference"/>
    <w:basedOn w:val="a3"/>
    <w:semiHidden/>
    <w:rsid w:val="00137EC6"/>
    <w:rPr>
      <w:sz w:val="16"/>
      <w:szCs w:val="16"/>
    </w:rPr>
  </w:style>
  <w:style w:type="paragraph" w:styleId="afe">
    <w:name w:val="annotation text"/>
    <w:basedOn w:val="a2"/>
    <w:link w:val="aff"/>
    <w:semiHidden/>
    <w:rsid w:val="00137EC6"/>
    <w:rPr>
      <w:rFonts w:eastAsia="Times New Roman" w:cs="Times New Roman"/>
      <w:sz w:val="20"/>
      <w:szCs w:val="20"/>
    </w:rPr>
  </w:style>
  <w:style w:type="character" w:customStyle="1" w:styleId="aff">
    <w:name w:val="Текст примечания Знак"/>
    <w:basedOn w:val="a3"/>
    <w:link w:val="afe"/>
    <w:semiHidden/>
    <w:rsid w:val="00137EC6"/>
    <w:rPr>
      <w:rFonts w:ascii="Times New Roman" w:eastAsia="Times New Roman" w:hAnsi="Times New Roman" w:cs="Times New Roman"/>
      <w:sz w:val="20"/>
      <w:szCs w:val="20"/>
    </w:rPr>
  </w:style>
  <w:style w:type="paragraph" w:styleId="aff0">
    <w:name w:val="annotation subject"/>
    <w:basedOn w:val="afe"/>
    <w:next w:val="afe"/>
    <w:link w:val="aff1"/>
    <w:semiHidden/>
    <w:rsid w:val="00137EC6"/>
    <w:rPr>
      <w:b/>
      <w:bCs/>
    </w:rPr>
  </w:style>
  <w:style w:type="character" w:customStyle="1" w:styleId="aff1">
    <w:name w:val="Тема примечания Знак"/>
    <w:basedOn w:val="aff"/>
    <w:link w:val="aff0"/>
    <w:semiHidden/>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2">
    <w:name w:val="Body Text 2"/>
    <w:basedOn w:val="a2"/>
    <w:link w:val="23"/>
    <w:rsid w:val="00137EC6"/>
    <w:pPr>
      <w:spacing w:after="120" w:line="480" w:lineRule="auto"/>
    </w:pPr>
    <w:rPr>
      <w:rFonts w:eastAsia="Times New Roman" w:cs="Times New Roman"/>
      <w:szCs w:val="24"/>
    </w:rPr>
  </w:style>
  <w:style w:type="character" w:customStyle="1" w:styleId="23">
    <w:name w:val="Основной текст 2 Знак"/>
    <w:basedOn w:val="a3"/>
    <w:link w:val="22"/>
    <w:rsid w:val="00137EC6"/>
    <w:rPr>
      <w:rFonts w:ascii="Times New Roman" w:eastAsia="Times New Roman" w:hAnsi="Times New Roman" w:cs="Times New Roman"/>
      <w:sz w:val="24"/>
      <w:szCs w:val="24"/>
    </w:rPr>
  </w:style>
  <w:style w:type="paragraph" w:customStyle="1" w:styleId="xl27">
    <w:name w:val="xl27"/>
    <w:basedOn w:val="a2"/>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2"/>
    <w:rsid w:val="00137EC6"/>
    <w:pPr>
      <w:spacing w:before="100" w:beforeAutospacing="1" w:after="100" w:afterAutospacing="1"/>
    </w:pPr>
    <w:rPr>
      <w:rFonts w:eastAsia="Arial Unicode MS" w:cs="Times New Roman"/>
      <w:szCs w:val="24"/>
    </w:rPr>
  </w:style>
  <w:style w:type="paragraph" w:customStyle="1" w:styleId="xl53">
    <w:name w:val="xl53"/>
    <w:basedOn w:val="a2"/>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2">
    <w:name w:val="Body Text Indent"/>
    <w:basedOn w:val="a2"/>
    <w:link w:val="aff3"/>
    <w:rsid w:val="00137EC6"/>
    <w:pPr>
      <w:spacing w:after="120"/>
      <w:ind w:left="283"/>
    </w:pPr>
    <w:rPr>
      <w:rFonts w:eastAsia="Times New Roman" w:cs="Times New Roman"/>
      <w:szCs w:val="24"/>
    </w:rPr>
  </w:style>
  <w:style w:type="character" w:customStyle="1" w:styleId="aff3">
    <w:name w:val="Основной текст с отступом Знак"/>
    <w:basedOn w:val="a3"/>
    <w:link w:val="aff2"/>
    <w:rsid w:val="00137EC6"/>
    <w:rPr>
      <w:rFonts w:ascii="Times New Roman" w:eastAsia="Times New Roman" w:hAnsi="Times New Roman" w:cs="Times New Roman"/>
      <w:sz w:val="24"/>
      <w:szCs w:val="24"/>
    </w:rPr>
  </w:style>
  <w:style w:type="paragraph" w:styleId="41">
    <w:name w:val="toc 4"/>
    <w:basedOn w:val="a2"/>
    <w:next w:val="a2"/>
    <w:autoRedefine/>
    <w:rsid w:val="00137EC6"/>
    <w:pPr>
      <w:ind w:left="720"/>
    </w:pPr>
    <w:rPr>
      <w:rFonts w:eastAsia="Times New Roman" w:cs="Times New Roman"/>
      <w:szCs w:val="24"/>
    </w:rPr>
  </w:style>
  <w:style w:type="paragraph" w:customStyle="1" w:styleId="aff4">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5">
    <w:name w:val="Тип приложения"/>
    <w:basedOn w:val="a2"/>
    <w:next w:val="a2"/>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6">
    <w:name w:val="endnote text"/>
    <w:basedOn w:val="a2"/>
    <w:link w:val="aff7"/>
    <w:unhideWhenUsed/>
    <w:rsid w:val="00137EC6"/>
    <w:rPr>
      <w:rFonts w:eastAsia="Times New Roman" w:cs="Times New Roman"/>
      <w:sz w:val="20"/>
      <w:szCs w:val="20"/>
    </w:rPr>
  </w:style>
  <w:style w:type="character" w:customStyle="1" w:styleId="aff7">
    <w:name w:val="Текст концевой сноски Знак"/>
    <w:basedOn w:val="a3"/>
    <w:link w:val="aff6"/>
    <w:rsid w:val="00137EC6"/>
    <w:rPr>
      <w:rFonts w:ascii="Times New Roman" w:eastAsia="Times New Roman" w:hAnsi="Times New Roman" w:cs="Times New Roman"/>
      <w:sz w:val="20"/>
      <w:szCs w:val="20"/>
    </w:rPr>
  </w:style>
  <w:style w:type="character" w:styleId="aff8">
    <w:name w:val="endnote reference"/>
    <w:basedOn w:val="a3"/>
    <w:semiHidden/>
    <w:unhideWhenUsed/>
    <w:rsid w:val="00137EC6"/>
    <w:rPr>
      <w:vertAlign w:val="superscript"/>
    </w:rPr>
  </w:style>
  <w:style w:type="character" w:customStyle="1" w:styleId="Comment">
    <w:name w:val="Comment"/>
    <w:basedOn w:val="a3"/>
    <w:rsid w:val="00137EC6"/>
    <w:rPr>
      <w:color w:val="0000FF"/>
    </w:rPr>
  </w:style>
  <w:style w:type="paragraph" w:styleId="aff9">
    <w:name w:val="toa heading"/>
    <w:basedOn w:val="a2"/>
    <w:next w:val="a2"/>
    <w:semiHidden/>
    <w:unhideWhenUsed/>
    <w:rsid w:val="00137EC6"/>
    <w:pPr>
      <w:spacing w:before="120"/>
    </w:pPr>
    <w:rPr>
      <w:rFonts w:ascii="Cambria" w:eastAsia="Times New Roman" w:hAnsi="Cambria" w:cs="Times New Roman"/>
      <w:b/>
      <w:bCs/>
      <w:szCs w:val="24"/>
    </w:rPr>
  </w:style>
  <w:style w:type="paragraph" w:customStyle="1" w:styleId="SystemName">
    <w:name w:val="System Name"/>
    <w:basedOn w:val="a2"/>
    <w:next w:val="a2"/>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2"/>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2"/>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2"/>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2"/>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2"/>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3"/>
    <w:link w:val="32"/>
    <w:rsid w:val="00137EC6"/>
    <w:rPr>
      <w:rFonts w:ascii="Times New Roman" w:eastAsia="Times New Roman" w:hAnsi="Times New Roman" w:cs="Times New Roman"/>
      <w:sz w:val="16"/>
      <w:szCs w:val="16"/>
    </w:rPr>
  </w:style>
  <w:style w:type="paragraph" w:styleId="24">
    <w:name w:val="Body Text Indent 2"/>
    <w:basedOn w:val="a2"/>
    <w:link w:val="25"/>
    <w:unhideWhenUsed/>
    <w:rsid w:val="00417E3B"/>
    <w:pPr>
      <w:spacing w:after="120" w:line="480" w:lineRule="auto"/>
      <w:ind w:left="283"/>
    </w:pPr>
  </w:style>
  <w:style w:type="character" w:customStyle="1" w:styleId="25">
    <w:name w:val="Основной текст с отступом 2 Знак"/>
    <w:basedOn w:val="a3"/>
    <w:link w:val="24"/>
    <w:rsid w:val="00417E3B"/>
    <w:rPr>
      <w:rFonts w:ascii="Times New Roman" w:hAnsi="Times New Roman"/>
      <w:sz w:val="24"/>
    </w:rPr>
  </w:style>
  <w:style w:type="table" w:styleId="affa">
    <w:name w:val="Table Grid"/>
    <w:basedOn w:val="a4"/>
    <w:uiPriority w:val="59"/>
    <w:rsid w:val="0081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2"/>
    <w:link w:val="affc"/>
    <w:rsid w:val="008159DB"/>
    <w:rPr>
      <w:rFonts w:ascii="Courier New" w:eastAsia="Times New Roman" w:hAnsi="Courier New" w:cs="Times New Roman"/>
      <w:sz w:val="20"/>
      <w:szCs w:val="20"/>
    </w:rPr>
  </w:style>
  <w:style w:type="character" w:customStyle="1" w:styleId="affc">
    <w:name w:val="Текст Знак"/>
    <w:basedOn w:val="a3"/>
    <w:link w:val="affb"/>
    <w:rsid w:val="008159DB"/>
    <w:rPr>
      <w:rFonts w:ascii="Courier New" w:eastAsia="Times New Roman" w:hAnsi="Courier New" w:cs="Times New Roman"/>
      <w:sz w:val="20"/>
      <w:szCs w:val="20"/>
    </w:rPr>
  </w:style>
  <w:style w:type="character" w:styleId="affd">
    <w:name w:val="page number"/>
    <w:basedOn w:val="a3"/>
    <w:rsid w:val="00783896"/>
  </w:style>
  <w:style w:type="paragraph" w:styleId="26">
    <w:name w:val="List Bullet 2"/>
    <w:basedOn w:val="a2"/>
    <w:autoRedefine/>
    <w:rsid w:val="00783896"/>
    <w:pPr>
      <w:tabs>
        <w:tab w:val="num" w:pos="643"/>
      </w:tabs>
      <w:ind w:left="643" w:hanging="360"/>
    </w:pPr>
    <w:rPr>
      <w:rFonts w:eastAsia="Times New Roman" w:cs="Times New Roman"/>
      <w:szCs w:val="20"/>
    </w:rPr>
  </w:style>
  <w:style w:type="paragraph" w:styleId="34">
    <w:name w:val="List Bullet 3"/>
    <w:basedOn w:val="a2"/>
    <w:autoRedefine/>
    <w:rsid w:val="00783896"/>
    <w:pPr>
      <w:tabs>
        <w:tab w:val="num" w:pos="926"/>
      </w:tabs>
      <w:ind w:left="926" w:hanging="360"/>
    </w:pPr>
    <w:rPr>
      <w:rFonts w:eastAsia="Times New Roman" w:cs="Times New Roman"/>
      <w:szCs w:val="20"/>
    </w:rPr>
  </w:style>
  <w:style w:type="paragraph" w:styleId="42">
    <w:name w:val="List Bullet 4"/>
    <w:basedOn w:val="a2"/>
    <w:autoRedefine/>
    <w:rsid w:val="00783896"/>
    <w:pPr>
      <w:tabs>
        <w:tab w:val="num" w:pos="1209"/>
      </w:tabs>
      <w:ind w:left="1209" w:hanging="360"/>
    </w:pPr>
    <w:rPr>
      <w:rFonts w:eastAsia="Times New Roman" w:cs="Times New Roman"/>
      <w:szCs w:val="20"/>
    </w:rPr>
  </w:style>
  <w:style w:type="paragraph" w:styleId="51">
    <w:name w:val="List Bullet 5"/>
    <w:basedOn w:val="a2"/>
    <w:autoRedefine/>
    <w:rsid w:val="00783896"/>
    <w:pPr>
      <w:tabs>
        <w:tab w:val="num" w:pos="1492"/>
      </w:tabs>
      <w:ind w:left="1492" w:hanging="360"/>
    </w:pPr>
    <w:rPr>
      <w:rFonts w:eastAsia="Times New Roman" w:cs="Times New Roman"/>
      <w:szCs w:val="20"/>
    </w:rPr>
  </w:style>
  <w:style w:type="paragraph" w:styleId="affe">
    <w:name w:val="List Number"/>
    <w:basedOn w:val="a2"/>
    <w:rsid w:val="00783896"/>
    <w:pPr>
      <w:tabs>
        <w:tab w:val="num" w:pos="360"/>
      </w:tabs>
      <w:ind w:left="360" w:hanging="360"/>
    </w:pPr>
    <w:rPr>
      <w:rFonts w:eastAsia="Times New Roman" w:cs="Times New Roman"/>
      <w:szCs w:val="20"/>
    </w:rPr>
  </w:style>
  <w:style w:type="paragraph" w:styleId="27">
    <w:name w:val="List Number 2"/>
    <w:basedOn w:val="a2"/>
    <w:rsid w:val="00783896"/>
    <w:pPr>
      <w:tabs>
        <w:tab w:val="num" w:pos="643"/>
      </w:tabs>
      <w:ind w:left="643" w:hanging="360"/>
    </w:pPr>
    <w:rPr>
      <w:rFonts w:eastAsia="Times New Roman" w:cs="Times New Roman"/>
      <w:szCs w:val="20"/>
    </w:rPr>
  </w:style>
  <w:style w:type="paragraph" w:styleId="35">
    <w:name w:val="List Number 3"/>
    <w:basedOn w:val="a2"/>
    <w:rsid w:val="00783896"/>
    <w:pPr>
      <w:tabs>
        <w:tab w:val="num" w:pos="926"/>
      </w:tabs>
      <w:ind w:left="926" w:hanging="360"/>
    </w:pPr>
    <w:rPr>
      <w:rFonts w:eastAsia="Times New Roman" w:cs="Times New Roman"/>
      <w:szCs w:val="20"/>
    </w:rPr>
  </w:style>
  <w:style w:type="paragraph" w:styleId="43">
    <w:name w:val="List Number 4"/>
    <w:basedOn w:val="a2"/>
    <w:rsid w:val="00783896"/>
    <w:pPr>
      <w:tabs>
        <w:tab w:val="num" w:pos="1209"/>
      </w:tabs>
      <w:ind w:left="1209" w:hanging="360"/>
    </w:pPr>
    <w:rPr>
      <w:rFonts w:eastAsia="Times New Roman" w:cs="Times New Roman"/>
      <w:szCs w:val="20"/>
    </w:rPr>
  </w:style>
  <w:style w:type="paragraph" w:styleId="52">
    <w:name w:val="List Number 5"/>
    <w:basedOn w:val="a2"/>
    <w:rsid w:val="00783896"/>
    <w:pPr>
      <w:tabs>
        <w:tab w:val="num" w:pos="1492"/>
      </w:tabs>
      <w:ind w:left="1492" w:hanging="360"/>
    </w:pPr>
    <w:rPr>
      <w:rFonts w:eastAsia="Times New Roman" w:cs="Times New Roman"/>
      <w:szCs w:val="20"/>
    </w:rPr>
  </w:style>
  <w:style w:type="paragraph" w:customStyle="1" w:styleId="44">
    <w:name w:val="заголовок 4"/>
    <w:basedOn w:val="a2"/>
    <w:next w:val="a2"/>
    <w:rsid w:val="00783896"/>
    <w:pPr>
      <w:keepNext/>
    </w:pPr>
    <w:rPr>
      <w:rFonts w:eastAsia="Times New Roman" w:cs="Times New Roman"/>
      <w:b/>
      <w:szCs w:val="20"/>
    </w:rPr>
  </w:style>
  <w:style w:type="paragraph" w:customStyle="1" w:styleId="81">
    <w:name w:val="заголовок 8"/>
    <w:basedOn w:val="a2"/>
    <w:next w:val="a2"/>
    <w:rsid w:val="00783896"/>
    <w:pPr>
      <w:keepNext/>
    </w:pPr>
    <w:rPr>
      <w:rFonts w:eastAsia="Times New Roman" w:cs="Times New Roman"/>
      <w:szCs w:val="20"/>
    </w:rPr>
  </w:style>
  <w:style w:type="paragraph" w:styleId="afff">
    <w:name w:val="Block Text"/>
    <w:basedOn w:val="a2"/>
    <w:rsid w:val="00783896"/>
    <w:pPr>
      <w:ind w:left="113" w:right="113"/>
      <w:jc w:val="center"/>
    </w:pPr>
    <w:rPr>
      <w:rFonts w:eastAsia="Times New Roman" w:cs="Times New Roman"/>
      <w:sz w:val="20"/>
      <w:szCs w:val="20"/>
    </w:rPr>
  </w:style>
  <w:style w:type="paragraph" w:customStyle="1" w:styleId="-1">
    <w:name w:val="абзац-1"/>
    <w:basedOn w:val="a2"/>
    <w:rsid w:val="00783896"/>
    <w:pPr>
      <w:spacing w:line="360" w:lineRule="auto"/>
      <w:ind w:firstLine="709"/>
    </w:pPr>
    <w:rPr>
      <w:rFonts w:eastAsia="Times New Roman" w:cs="Times New Roman"/>
      <w:szCs w:val="20"/>
    </w:rPr>
  </w:style>
  <w:style w:type="paragraph" w:customStyle="1" w:styleId="28">
    <w:name w:val="заголовок 2"/>
    <w:basedOn w:val="a2"/>
    <w:next w:val="a2"/>
    <w:rsid w:val="00783896"/>
    <w:pPr>
      <w:keepNext/>
      <w:jc w:val="center"/>
    </w:pPr>
    <w:rPr>
      <w:rFonts w:eastAsia="Times New Roman" w:cs="Times New Roman"/>
      <w:b/>
      <w:szCs w:val="20"/>
    </w:rPr>
  </w:style>
  <w:style w:type="paragraph" w:customStyle="1" w:styleId="71">
    <w:name w:val="заголовок 7"/>
    <w:basedOn w:val="a2"/>
    <w:next w:val="a2"/>
    <w:rsid w:val="00783896"/>
    <w:pPr>
      <w:keepNext/>
      <w:overflowPunct w:val="0"/>
      <w:autoSpaceDE w:val="0"/>
      <w:autoSpaceDN w:val="0"/>
      <w:adjustRightInd w:val="0"/>
      <w:jc w:val="center"/>
      <w:textAlignment w:val="baseline"/>
    </w:pPr>
    <w:rPr>
      <w:rFonts w:ascii="Arial" w:eastAsia="Times New Roman" w:hAnsi="Arial" w:cs="Times New Roman"/>
      <w:szCs w:val="20"/>
    </w:rPr>
  </w:style>
  <w:style w:type="paragraph" w:customStyle="1" w:styleId="15">
    <w:name w:val="заголовок 1"/>
    <w:basedOn w:val="a2"/>
    <w:next w:val="a2"/>
    <w:rsid w:val="00783896"/>
    <w:pPr>
      <w:keepNext/>
      <w:autoSpaceDE w:val="0"/>
      <w:autoSpaceDN w:val="0"/>
      <w:spacing w:line="200" w:lineRule="exact"/>
      <w:jc w:val="center"/>
      <w:outlineLvl w:val="0"/>
    </w:pPr>
    <w:rPr>
      <w:rFonts w:eastAsia="Times New Roman" w:cs="Times New Roman"/>
      <w:b/>
      <w:bCs/>
      <w:sz w:val="20"/>
      <w:szCs w:val="20"/>
    </w:rPr>
  </w:style>
  <w:style w:type="paragraph" w:customStyle="1" w:styleId="xl24">
    <w:name w:val="xl24"/>
    <w:basedOn w:val="a2"/>
    <w:rsid w:val="00783896"/>
    <w:pPr>
      <w:spacing w:before="100" w:beforeAutospacing="1" w:after="100" w:afterAutospacing="1"/>
    </w:pPr>
    <w:rPr>
      <w:rFonts w:eastAsia="Arial Unicode MS" w:cs="Times New Roman"/>
      <w:sz w:val="22"/>
    </w:rPr>
  </w:style>
  <w:style w:type="paragraph" w:customStyle="1" w:styleId="29">
    <w:name w:val="Обычный2"/>
    <w:rsid w:val="00783896"/>
    <w:pPr>
      <w:spacing w:after="0" w:line="240" w:lineRule="auto"/>
      <w:jc w:val="both"/>
    </w:pPr>
    <w:rPr>
      <w:rFonts w:ascii="Times New Roman" w:eastAsia="Times New Roman" w:hAnsi="Times New Roman" w:cs="Times New Roman"/>
      <w:snapToGrid w:val="0"/>
      <w:sz w:val="24"/>
      <w:szCs w:val="20"/>
    </w:rPr>
  </w:style>
  <w:style w:type="paragraph" w:customStyle="1" w:styleId="16">
    <w:name w:val="Стиль1"/>
    <w:basedOn w:val="a2"/>
    <w:rsid w:val="00783896"/>
    <w:pPr>
      <w:spacing w:line="360" w:lineRule="auto"/>
      <w:ind w:firstLine="709"/>
      <w:jc w:val="both"/>
    </w:pPr>
    <w:rPr>
      <w:rFonts w:ascii="Arial" w:eastAsia="Times New Roman" w:hAnsi="Arial" w:cs="Times New Roman"/>
      <w:szCs w:val="20"/>
    </w:rPr>
  </w:style>
  <w:style w:type="paragraph" w:customStyle="1" w:styleId="110">
    <w:name w:val="заголовок 11"/>
    <w:basedOn w:val="a2"/>
    <w:next w:val="a2"/>
    <w:rsid w:val="00783896"/>
    <w:pPr>
      <w:keepNext/>
      <w:autoSpaceDE w:val="0"/>
      <w:autoSpaceDN w:val="0"/>
      <w:jc w:val="right"/>
    </w:pPr>
    <w:rPr>
      <w:rFonts w:eastAsia="Times New Roman" w:cs="Times New Roman"/>
      <w:sz w:val="20"/>
      <w:szCs w:val="24"/>
    </w:rPr>
  </w:style>
  <w:style w:type="paragraph" w:styleId="36">
    <w:name w:val="Body Text 3"/>
    <w:basedOn w:val="a2"/>
    <w:link w:val="37"/>
    <w:rsid w:val="00783896"/>
    <w:pPr>
      <w:spacing w:before="40" w:line="140" w:lineRule="exact"/>
    </w:pPr>
    <w:rPr>
      <w:rFonts w:eastAsia="Times New Roman" w:cs="Times New Roman"/>
      <w:sz w:val="20"/>
      <w:szCs w:val="24"/>
    </w:rPr>
  </w:style>
  <w:style w:type="character" w:customStyle="1" w:styleId="37">
    <w:name w:val="Основной текст 3 Знак"/>
    <w:basedOn w:val="a3"/>
    <w:link w:val="36"/>
    <w:rsid w:val="00783896"/>
    <w:rPr>
      <w:rFonts w:ascii="Times New Roman" w:eastAsia="Times New Roman" w:hAnsi="Times New Roman" w:cs="Times New Roman"/>
      <w:sz w:val="20"/>
      <w:szCs w:val="24"/>
    </w:rPr>
  </w:style>
  <w:style w:type="paragraph" w:styleId="2a">
    <w:name w:val="envelope return"/>
    <w:basedOn w:val="a2"/>
    <w:rsid w:val="00783896"/>
    <w:rPr>
      <w:rFonts w:ascii="Arial" w:eastAsia="Times New Roman" w:hAnsi="Arial" w:cs="Times New Roman"/>
      <w:sz w:val="20"/>
      <w:szCs w:val="20"/>
    </w:rPr>
  </w:style>
  <w:style w:type="paragraph" w:styleId="afff0">
    <w:name w:val="Date"/>
    <w:basedOn w:val="a2"/>
    <w:next w:val="a2"/>
    <w:link w:val="afff1"/>
    <w:rsid w:val="00783896"/>
    <w:rPr>
      <w:rFonts w:eastAsia="Times New Roman" w:cs="Times New Roman"/>
      <w:sz w:val="20"/>
      <w:szCs w:val="20"/>
    </w:rPr>
  </w:style>
  <w:style w:type="character" w:customStyle="1" w:styleId="afff1">
    <w:name w:val="Дата Знак"/>
    <w:basedOn w:val="a3"/>
    <w:link w:val="afff0"/>
    <w:rsid w:val="00783896"/>
    <w:rPr>
      <w:rFonts w:ascii="Times New Roman" w:eastAsia="Times New Roman" w:hAnsi="Times New Roman" w:cs="Times New Roman"/>
      <w:sz w:val="20"/>
      <w:szCs w:val="20"/>
    </w:rPr>
  </w:style>
  <w:style w:type="paragraph" w:customStyle="1" w:styleId="xl25">
    <w:name w:val="xl25"/>
    <w:basedOn w:val="a2"/>
    <w:rsid w:val="00783896"/>
    <w:pPr>
      <w:spacing w:before="100" w:beforeAutospacing="1" w:after="100" w:afterAutospacing="1"/>
      <w:jc w:val="center"/>
    </w:pPr>
    <w:rPr>
      <w:rFonts w:eastAsia="Arial Unicode MS" w:cs="Times New Roman"/>
      <w:sz w:val="22"/>
    </w:rPr>
  </w:style>
  <w:style w:type="paragraph" w:customStyle="1" w:styleId="45">
    <w:name w:val="çàãîëîâîê 4"/>
    <w:basedOn w:val="a2"/>
    <w:next w:val="a2"/>
    <w:rsid w:val="00783896"/>
    <w:pPr>
      <w:keepNext/>
      <w:autoSpaceDE w:val="0"/>
      <w:autoSpaceDN w:val="0"/>
      <w:adjustRightInd w:val="0"/>
    </w:pPr>
    <w:rPr>
      <w:rFonts w:eastAsia="Times New Roman" w:cs="Times New Roman"/>
      <w:b/>
      <w:bCs/>
      <w:szCs w:val="24"/>
    </w:rPr>
  </w:style>
  <w:style w:type="paragraph" w:customStyle="1" w:styleId="91">
    <w:name w:val="çàãîëîâîê 9"/>
    <w:basedOn w:val="a2"/>
    <w:next w:val="a2"/>
    <w:rsid w:val="00783896"/>
    <w:pPr>
      <w:keepNext/>
      <w:autoSpaceDE w:val="0"/>
      <w:autoSpaceDN w:val="0"/>
      <w:adjustRightInd w:val="0"/>
      <w:ind w:firstLine="720"/>
    </w:pPr>
    <w:rPr>
      <w:rFonts w:eastAsia="Times New Roman" w:cs="Times New Roman"/>
      <w:b/>
      <w:bCs/>
      <w:sz w:val="20"/>
      <w:szCs w:val="20"/>
    </w:rPr>
  </w:style>
  <w:style w:type="paragraph" w:customStyle="1" w:styleId="xl38">
    <w:name w:val="xl38"/>
    <w:basedOn w:val="a2"/>
    <w:rsid w:val="00783896"/>
    <w:pPr>
      <w:pBdr>
        <w:bottom w:val="single" w:sz="4" w:space="0" w:color="auto"/>
      </w:pBdr>
      <w:spacing w:before="100" w:beforeAutospacing="1" w:after="100" w:afterAutospacing="1"/>
      <w:jc w:val="right"/>
      <w:textAlignment w:val="center"/>
    </w:pPr>
    <w:rPr>
      <w:rFonts w:ascii="Arial CYR" w:eastAsia="Arial Unicode MS" w:hAnsi="Arial CYR" w:cs="Arial CYR"/>
      <w:szCs w:val="24"/>
    </w:rPr>
  </w:style>
  <w:style w:type="paragraph" w:styleId="afff2">
    <w:name w:val="Normal (Web)"/>
    <w:basedOn w:val="a2"/>
    <w:rsid w:val="00783896"/>
    <w:pP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a2"/>
    <w:rsid w:val="00783896"/>
    <w:pPr>
      <w:pBdr>
        <w:bottom w:val="single" w:sz="4" w:space="0" w:color="auto"/>
      </w:pBdr>
      <w:spacing w:before="100" w:beforeAutospacing="1" w:after="100" w:afterAutospacing="1"/>
      <w:jc w:val="center"/>
    </w:pPr>
    <w:rPr>
      <w:rFonts w:ascii="Arial CYR" w:eastAsia="Arial Unicode MS" w:hAnsi="Arial CYR" w:cs="Arial CYR"/>
      <w:sz w:val="16"/>
      <w:szCs w:val="16"/>
    </w:rPr>
  </w:style>
  <w:style w:type="character" w:customStyle="1" w:styleId="FooterChar">
    <w:name w:val="Footer Char"/>
    <w:basedOn w:val="a3"/>
    <w:semiHidden/>
    <w:rsid w:val="00783896"/>
    <w:rPr>
      <w:rFonts w:ascii="Times New Roman" w:eastAsia="Times New Roman" w:hAnsi="Times New Roman" w:cs="Times New Roman"/>
      <w:sz w:val="20"/>
      <w:szCs w:val="20"/>
      <w:lang w:eastAsia="ru-RU"/>
    </w:rPr>
  </w:style>
  <w:style w:type="paragraph" w:customStyle="1" w:styleId="afff3">
    <w:name w:val="Абзац_нум"/>
    <w:rsid w:val="00783896"/>
    <w:pPr>
      <w:tabs>
        <w:tab w:val="num" w:pos="1069"/>
      </w:tabs>
      <w:spacing w:before="120" w:after="0" w:line="312" w:lineRule="auto"/>
      <w:ind w:left="1069" w:hanging="360"/>
      <w:jc w:val="both"/>
    </w:pPr>
    <w:rPr>
      <w:rFonts w:ascii="Times New Roman" w:eastAsia="Times New Roman" w:hAnsi="Times New Roman" w:cs="Times New Roman"/>
      <w:sz w:val="28"/>
      <w:szCs w:val="20"/>
    </w:rPr>
  </w:style>
  <w:style w:type="paragraph" w:customStyle="1" w:styleId="510">
    <w:name w:val="Заголовок 51"/>
    <w:basedOn w:val="a2"/>
    <w:next w:val="a2"/>
    <w:rsid w:val="00783896"/>
    <w:pPr>
      <w:keepNext/>
      <w:jc w:val="center"/>
    </w:pPr>
    <w:rPr>
      <w:rFonts w:eastAsia="Times New Roman" w:cs="Times New Roman"/>
      <w:b/>
      <w:sz w:val="28"/>
      <w:szCs w:val="20"/>
    </w:rPr>
  </w:style>
  <w:style w:type="paragraph" w:customStyle="1" w:styleId="Text">
    <w:name w:val="Text"/>
    <w:basedOn w:val="a2"/>
    <w:rsid w:val="00783896"/>
    <w:pPr>
      <w:ind w:firstLine="709"/>
      <w:jc w:val="both"/>
    </w:pPr>
    <w:rPr>
      <w:rFonts w:eastAsia="Times New Roman" w:cs="Times New Roman"/>
      <w:szCs w:val="18"/>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78389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5">
    <w:name w:val="Обычный.Нормальный"/>
    <w:rsid w:val="00783896"/>
    <w:pPr>
      <w:spacing w:after="0" w:line="240" w:lineRule="auto"/>
    </w:pPr>
    <w:rPr>
      <w:rFonts w:ascii="Times New Roman" w:eastAsia="Times New Roman" w:hAnsi="Times New Roman" w:cs="Times New Roman"/>
      <w:sz w:val="20"/>
      <w:szCs w:val="20"/>
    </w:rPr>
  </w:style>
  <w:style w:type="numbering" w:customStyle="1" w:styleId="17">
    <w:name w:val="Нет списка1"/>
    <w:next w:val="a5"/>
    <w:uiPriority w:val="99"/>
    <w:semiHidden/>
    <w:unhideWhenUsed/>
    <w:rsid w:val="00A3081E"/>
  </w:style>
  <w:style w:type="paragraph" w:customStyle="1" w:styleId="afff6">
    <w:name w:val="Абзац"/>
    <w:basedOn w:val="a2"/>
    <w:rsid w:val="00A3081E"/>
    <w:pPr>
      <w:spacing w:before="120" w:line="360" w:lineRule="auto"/>
      <w:ind w:firstLine="851"/>
      <w:jc w:val="both"/>
    </w:pPr>
    <w:rPr>
      <w:rFonts w:eastAsia="Times New Roman" w:cs="Times New Roman"/>
      <w:sz w:val="28"/>
      <w:szCs w:val="20"/>
    </w:rPr>
  </w:style>
  <w:style w:type="numbering" w:customStyle="1" w:styleId="111">
    <w:name w:val="Нет списка11"/>
    <w:next w:val="a5"/>
    <w:uiPriority w:val="99"/>
    <w:semiHidden/>
    <w:unhideWhenUsed/>
    <w:rsid w:val="00A3081E"/>
  </w:style>
  <w:style w:type="paragraph" w:customStyle="1" w:styleId="112">
    <w:name w:val="Заголовок 11"/>
    <w:basedOn w:val="14"/>
    <w:next w:val="14"/>
    <w:rsid w:val="00A3081E"/>
    <w:pPr>
      <w:keepNext/>
      <w:spacing w:line="360" w:lineRule="auto"/>
      <w:jc w:val="center"/>
    </w:pPr>
    <w:rPr>
      <w:rFonts w:ascii="Times New Roman" w:hAnsi="Times New Roman"/>
      <w:b/>
      <w:sz w:val="24"/>
      <w:lang w:val="ru-RU"/>
    </w:rPr>
  </w:style>
  <w:style w:type="paragraph" w:customStyle="1" w:styleId="qstintr-bullet1">
    <w:name w:val="qstintr-bullet1"/>
    <w:basedOn w:val="a2"/>
    <w:rsid w:val="00A3081E"/>
    <w:pPr>
      <w:numPr>
        <w:numId w:val="16"/>
      </w:numPr>
      <w:tabs>
        <w:tab w:val="left" w:pos="284"/>
        <w:tab w:val="left" w:pos="567"/>
        <w:tab w:val="left" w:pos="851"/>
        <w:tab w:val="left" w:pos="1134"/>
      </w:tabs>
      <w:spacing w:after="60"/>
      <w:jc w:val="both"/>
    </w:pPr>
    <w:rPr>
      <w:rFonts w:ascii="Arial" w:eastAsia="Times New Roman" w:hAnsi="Arial" w:cs="Times New Roman"/>
      <w:sz w:val="16"/>
      <w:szCs w:val="20"/>
    </w:rPr>
  </w:style>
  <w:style w:type="paragraph" w:customStyle="1" w:styleId="qstintr-tit3">
    <w:name w:val="qstintr-tit3"/>
    <w:basedOn w:val="a2"/>
    <w:rsid w:val="00A3081E"/>
    <w:pPr>
      <w:tabs>
        <w:tab w:val="left" w:pos="284"/>
        <w:tab w:val="left" w:pos="567"/>
        <w:tab w:val="left" w:pos="851"/>
        <w:tab w:val="left" w:pos="1134"/>
        <w:tab w:val="left" w:pos="1701"/>
      </w:tabs>
      <w:suppressAutoHyphens/>
      <w:spacing w:before="120"/>
      <w:jc w:val="both"/>
    </w:pPr>
    <w:rPr>
      <w:rFonts w:ascii="Arial" w:eastAsia="Times New Roman" w:hAnsi="Arial" w:cs="Times New Roman"/>
      <w:b/>
      <w:sz w:val="16"/>
      <w:szCs w:val="20"/>
      <w:u w:val="single"/>
      <w:lang w:val="en-GB"/>
    </w:rPr>
  </w:style>
  <w:style w:type="paragraph" w:customStyle="1" w:styleId="Heading11">
    <w:name w:val="Heading 11"/>
    <w:basedOn w:val="a2"/>
    <w:next w:val="a2"/>
    <w:rsid w:val="00A3081E"/>
    <w:pPr>
      <w:keepNext/>
      <w:spacing w:line="360" w:lineRule="auto"/>
      <w:jc w:val="center"/>
    </w:pPr>
    <w:rPr>
      <w:rFonts w:eastAsia="Times New Roman" w:cs="Times New Roman"/>
      <w:b/>
      <w:szCs w:val="20"/>
    </w:rPr>
  </w:style>
  <w:style w:type="numbering" w:customStyle="1" w:styleId="2b">
    <w:name w:val="Нет списка2"/>
    <w:next w:val="a5"/>
    <w:uiPriority w:val="99"/>
    <w:semiHidden/>
    <w:unhideWhenUsed/>
    <w:rsid w:val="00A3081E"/>
  </w:style>
  <w:style w:type="character" w:styleId="afff7">
    <w:name w:val="Emphasis"/>
    <w:qFormat/>
    <w:rsid w:val="00A3081E"/>
    <w:rPr>
      <w:i/>
      <w:iCs w:val="0"/>
    </w:rPr>
  </w:style>
  <w:style w:type="character" w:styleId="afff8">
    <w:name w:val="Strong"/>
    <w:qFormat/>
    <w:rsid w:val="00A3081E"/>
    <w:rPr>
      <w:b/>
      <w:bCs w:val="0"/>
    </w:rPr>
  </w:style>
  <w:style w:type="paragraph" w:styleId="18">
    <w:name w:val="index 1"/>
    <w:basedOn w:val="a2"/>
    <w:next w:val="a2"/>
    <w:autoRedefine/>
    <w:semiHidden/>
    <w:unhideWhenUsed/>
    <w:rsid w:val="00A3081E"/>
    <w:pPr>
      <w:ind w:left="240" w:hanging="240"/>
    </w:pPr>
    <w:rPr>
      <w:rFonts w:eastAsia="Times New Roman" w:cs="Times New Roman"/>
      <w:szCs w:val="20"/>
    </w:rPr>
  </w:style>
  <w:style w:type="paragraph" w:styleId="2c">
    <w:name w:val="index 2"/>
    <w:basedOn w:val="a2"/>
    <w:next w:val="a2"/>
    <w:autoRedefine/>
    <w:semiHidden/>
    <w:unhideWhenUsed/>
    <w:rsid w:val="00A3081E"/>
    <w:pPr>
      <w:ind w:left="480" w:hanging="240"/>
    </w:pPr>
    <w:rPr>
      <w:rFonts w:eastAsia="Times New Roman" w:cs="Times New Roman"/>
      <w:szCs w:val="20"/>
    </w:rPr>
  </w:style>
  <w:style w:type="paragraph" w:styleId="38">
    <w:name w:val="index 3"/>
    <w:basedOn w:val="a2"/>
    <w:next w:val="a2"/>
    <w:autoRedefine/>
    <w:semiHidden/>
    <w:unhideWhenUsed/>
    <w:rsid w:val="00A3081E"/>
    <w:pPr>
      <w:ind w:left="720" w:hanging="240"/>
    </w:pPr>
    <w:rPr>
      <w:rFonts w:eastAsia="Times New Roman" w:cs="Times New Roman"/>
      <w:szCs w:val="20"/>
    </w:rPr>
  </w:style>
  <w:style w:type="paragraph" w:styleId="46">
    <w:name w:val="index 4"/>
    <w:basedOn w:val="a2"/>
    <w:next w:val="a2"/>
    <w:autoRedefine/>
    <w:semiHidden/>
    <w:unhideWhenUsed/>
    <w:rsid w:val="00A3081E"/>
    <w:pPr>
      <w:ind w:left="960" w:hanging="240"/>
    </w:pPr>
    <w:rPr>
      <w:rFonts w:eastAsia="Times New Roman" w:cs="Times New Roman"/>
      <w:szCs w:val="20"/>
    </w:rPr>
  </w:style>
  <w:style w:type="paragraph" w:styleId="53">
    <w:name w:val="index 5"/>
    <w:basedOn w:val="a2"/>
    <w:next w:val="a2"/>
    <w:autoRedefine/>
    <w:semiHidden/>
    <w:unhideWhenUsed/>
    <w:rsid w:val="00A3081E"/>
    <w:pPr>
      <w:ind w:left="1200" w:hanging="240"/>
    </w:pPr>
    <w:rPr>
      <w:rFonts w:eastAsia="Times New Roman" w:cs="Times New Roman"/>
      <w:szCs w:val="20"/>
    </w:rPr>
  </w:style>
  <w:style w:type="paragraph" w:styleId="61">
    <w:name w:val="index 6"/>
    <w:basedOn w:val="a2"/>
    <w:next w:val="a2"/>
    <w:autoRedefine/>
    <w:semiHidden/>
    <w:unhideWhenUsed/>
    <w:rsid w:val="00A3081E"/>
    <w:pPr>
      <w:ind w:left="1440" w:hanging="240"/>
    </w:pPr>
    <w:rPr>
      <w:rFonts w:eastAsia="Times New Roman" w:cs="Times New Roman"/>
      <w:szCs w:val="20"/>
    </w:rPr>
  </w:style>
  <w:style w:type="paragraph" w:styleId="72">
    <w:name w:val="index 7"/>
    <w:basedOn w:val="a2"/>
    <w:next w:val="a2"/>
    <w:autoRedefine/>
    <w:semiHidden/>
    <w:unhideWhenUsed/>
    <w:rsid w:val="00A3081E"/>
    <w:pPr>
      <w:ind w:left="1680" w:hanging="240"/>
    </w:pPr>
    <w:rPr>
      <w:rFonts w:eastAsia="Times New Roman" w:cs="Times New Roman"/>
      <w:szCs w:val="20"/>
    </w:rPr>
  </w:style>
  <w:style w:type="paragraph" w:styleId="82">
    <w:name w:val="index 8"/>
    <w:basedOn w:val="a2"/>
    <w:next w:val="a2"/>
    <w:autoRedefine/>
    <w:semiHidden/>
    <w:unhideWhenUsed/>
    <w:rsid w:val="00A3081E"/>
    <w:pPr>
      <w:ind w:left="1920" w:hanging="240"/>
    </w:pPr>
    <w:rPr>
      <w:rFonts w:eastAsia="Times New Roman" w:cs="Times New Roman"/>
      <w:szCs w:val="20"/>
    </w:rPr>
  </w:style>
  <w:style w:type="paragraph" w:styleId="92">
    <w:name w:val="index 9"/>
    <w:basedOn w:val="a2"/>
    <w:next w:val="a2"/>
    <w:autoRedefine/>
    <w:semiHidden/>
    <w:unhideWhenUsed/>
    <w:rsid w:val="00A3081E"/>
    <w:pPr>
      <w:ind w:left="2160" w:hanging="240"/>
    </w:pPr>
    <w:rPr>
      <w:rFonts w:eastAsia="Times New Roman" w:cs="Times New Roman"/>
      <w:szCs w:val="20"/>
    </w:rPr>
  </w:style>
  <w:style w:type="paragraph" w:styleId="54">
    <w:name w:val="toc 5"/>
    <w:basedOn w:val="a2"/>
    <w:next w:val="a2"/>
    <w:autoRedefine/>
    <w:semiHidden/>
    <w:unhideWhenUsed/>
    <w:rsid w:val="00A3081E"/>
    <w:pPr>
      <w:ind w:left="960"/>
    </w:pPr>
    <w:rPr>
      <w:rFonts w:eastAsia="Times New Roman" w:cs="Times New Roman"/>
      <w:szCs w:val="20"/>
    </w:rPr>
  </w:style>
  <w:style w:type="paragraph" w:styleId="62">
    <w:name w:val="toc 6"/>
    <w:basedOn w:val="a2"/>
    <w:next w:val="a2"/>
    <w:autoRedefine/>
    <w:semiHidden/>
    <w:unhideWhenUsed/>
    <w:rsid w:val="00A3081E"/>
    <w:pPr>
      <w:ind w:left="1200"/>
    </w:pPr>
    <w:rPr>
      <w:rFonts w:eastAsia="Times New Roman" w:cs="Times New Roman"/>
      <w:szCs w:val="20"/>
    </w:rPr>
  </w:style>
  <w:style w:type="paragraph" w:styleId="73">
    <w:name w:val="toc 7"/>
    <w:basedOn w:val="a2"/>
    <w:next w:val="a2"/>
    <w:autoRedefine/>
    <w:semiHidden/>
    <w:unhideWhenUsed/>
    <w:rsid w:val="00A3081E"/>
    <w:pPr>
      <w:ind w:left="1440"/>
    </w:pPr>
    <w:rPr>
      <w:rFonts w:eastAsia="Times New Roman" w:cs="Times New Roman"/>
      <w:szCs w:val="20"/>
    </w:rPr>
  </w:style>
  <w:style w:type="paragraph" w:styleId="83">
    <w:name w:val="toc 8"/>
    <w:basedOn w:val="a2"/>
    <w:next w:val="a2"/>
    <w:autoRedefine/>
    <w:semiHidden/>
    <w:unhideWhenUsed/>
    <w:rsid w:val="00A3081E"/>
    <w:pPr>
      <w:ind w:left="1680"/>
    </w:pPr>
    <w:rPr>
      <w:rFonts w:eastAsia="Times New Roman" w:cs="Times New Roman"/>
      <w:szCs w:val="20"/>
    </w:rPr>
  </w:style>
  <w:style w:type="paragraph" w:styleId="93">
    <w:name w:val="toc 9"/>
    <w:basedOn w:val="a2"/>
    <w:next w:val="a2"/>
    <w:autoRedefine/>
    <w:semiHidden/>
    <w:unhideWhenUsed/>
    <w:rsid w:val="00A3081E"/>
    <w:pPr>
      <w:ind w:left="1920"/>
    </w:pPr>
    <w:rPr>
      <w:rFonts w:eastAsia="Times New Roman" w:cs="Times New Roman"/>
      <w:szCs w:val="20"/>
    </w:rPr>
  </w:style>
  <w:style w:type="paragraph" w:styleId="afff9">
    <w:name w:val="Normal Indent"/>
    <w:basedOn w:val="a2"/>
    <w:semiHidden/>
    <w:unhideWhenUsed/>
    <w:rsid w:val="00A3081E"/>
    <w:pPr>
      <w:ind w:left="720"/>
    </w:pPr>
    <w:rPr>
      <w:rFonts w:eastAsia="Times New Roman" w:cs="Times New Roman"/>
      <w:szCs w:val="20"/>
    </w:rPr>
  </w:style>
  <w:style w:type="paragraph" w:styleId="afffa">
    <w:name w:val="footnote text"/>
    <w:basedOn w:val="a2"/>
    <w:link w:val="afffb"/>
    <w:semiHidden/>
    <w:unhideWhenUsed/>
    <w:rsid w:val="00A3081E"/>
    <w:rPr>
      <w:rFonts w:eastAsia="Times New Roman" w:cs="Times New Roman"/>
      <w:sz w:val="20"/>
      <w:szCs w:val="20"/>
    </w:rPr>
  </w:style>
  <w:style w:type="character" w:customStyle="1" w:styleId="afffb">
    <w:name w:val="Текст сноски Знак"/>
    <w:basedOn w:val="a3"/>
    <w:link w:val="afffa"/>
    <w:uiPriority w:val="99"/>
    <w:semiHidden/>
    <w:rsid w:val="00A3081E"/>
    <w:rPr>
      <w:rFonts w:ascii="Times New Roman" w:eastAsia="Times New Roman" w:hAnsi="Times New Roman" w:cs="Times New Roman"/>
      <w:sz w:val="20"/>
      <w:szCs w:val="20"/>
    </w:rPr>
  </w:style>
  <w:style w:type="paragraph" w:styleId="afffc">
    <w:name w:val="index heading"/>
    <w:basedOn w:val="a2"/>
    <w:next w:val="18"/>
    <w:semiHidden/>
    <w:unhideWhenUsed/>
    <w:rsid w:val="00A3081E"/>
    <w:rPr>
      <w:rFonts w:ascii="Arial" w:eastAsia="Times New Roman" w:hAnsi="Arial" w:cs="Times New Roman"/>
      <w:b/>
      <w:szCs w:val="20"/>
    </w:rPr>
  </w:style>
  <w:style w:type="paragraph" w:styleId="afffd">
    <w:name w:val="table of figures"/>
    <w:basedOn w:val="a2"/>
    <w:next w:val="a2"/>
    <w:semiHidden/>
    <w:unhideWhenUsed/>
    <w:rsid w:val="00A3081E"/>
    <w:pPr>
      <w:ind w:left="480" w:hanging="480"/>
    </w:pPr>
    <w:rPr>
      <w:rFonts w:eastAsia="Times New Roman" w:cs="Times New Roman"/>
      <w:szCs w:val="20"/>
    </w:rPr>
  </w:style>
  <w:style w:type="paragraph" w:styleId="afffe">
    <w:name w:val="envelope address"/>
    <w:basedOn w:val="a2"/>
    <w:semiHidden/>
    <w:unhideWhenUsed/>
    <w:rsid w:val="00A3081E"/>
    <w:pPr>
      <w:framePr w:w="7920" w:h="1980" w:hSpace="180" w:wrap="auto" w:hAnchor="page" w:xAlign="center" w:yAlign="bottom"/>
      <w:ind w:left="2880"/>
    </w:pPr>
    <w:rPr>
      <w:rFonts w:ascii="Arial" w:eastAsia="Times New Roman" w:hAnsi="Arial" w:cs="Times New Roman"/>
      <w:szCs w:val="20"/>
    </w:rPr>
  </w:style>
  <w:style w:type="paragraph" w:styleId="affff">
    <w:name w:val="table of authorities"/>
    <w:basedOn w:val="a2"/>
    <w:next w:val="a2"/>
    <w:semiHidden/>
    <w:unhideWhenUsed/>
    <w:rsid w:val="00A3081E"/>
    <w:pPr>
      <w:ind w:left="240" w:hanging="240"/>
    </w:pPr>
    <w:rPr>
      <w:rFonts w:eastAsia="Times New Roman" w:cs="Times New Roman"/>
      <w:szCs w:val="20"/>
    </w:rPr>
  </w:style>
  <w:style w:type="paragraph" w:styleId="affff0">
    <w:name w:val="macro"/>
    <w:link w:val="affff1"/>
    <w:semiHidden/>
    <w:unhideWhenUsed/>
    <w:rsid w:val="00A308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1">
    <w:name w:val="Текст макроса Знак"/>
    <w:basedOn w:val="a3"/>
    <w:link w:val="affff0"/>
    <w:semiHidden/>
    <w:rsid w:val="00A3081E"/>
    <w:rPr>
      <w:rFonts w:ascii="Courier New" w:eastAsia="Times New Roman" w:hAnsi="Courier New" w:cs="Times New Roman"/>
      <w:sz w:val="20"/>
      <w:szCs w:val="20"/>
    </w:rPr>
  </w:style>
  <w:style w:type="paragraph" w:styleId="affff2">
    <w:name w:val="List"/>
    <w:basedOn w:val="a2"/>
    <w:semiHidden/>
    <w:unhideWhenUsed/>
    <w:rsid w:val="00A3081E"/>
    <w:pPr>
      <w:ind w:left="283" w:hanging="283"/>
    </w:pPr>
    <w:rPr>
      <w:rFonts w:eastAsia="Times New Roman" w:cs="Times New Roman"/>
      <w:szCs w:val="20"/>
    </w:rPr>
  </w:style>
  <w:style w:type="paragraph" w:styleId="2d">
    <w:name w:val="List 2"/>
    <w:basedOn w:val="a2"/>
    <w:semiHidden/>
    <w:unhideWhenUsed/>
    <w:rsid w:val="00A3081E"/>
    <w:pPr>
      <w:ind w:left="566" w:hanging="283"/>
    </w:pPr>
    <w:rPr>
      <w:rFonts w:eastAsia="Times New Roman" w:cs="Times New Roman"/>
      <w:szCs w:val="20"/>
    </w:rPr>
  </w:style>
  <w:style w:type="paragraph" w:styleId="39">
    <w:name w:val="List 3"/>
    <w:basedOn w:val="a2"/>
    <w:semiHidden/>
    <w:unhideWhenUsed/>
    <w:rsid w:val="00A3081E"/>
    <w:pPr>
      <w:ind w:left="849" w:hanging="283"/>
    </w:pPr>
    <w:rPr>
      <w:rFonts w:eastAsia="Times New Roman" w:cs="Times New Roman"/>
      <w:szCs w:val="20"/>
    </w:rPr>
  </w:style>
  <w:style w:type="paragraph" w:styleId="47">
    <w:name w:val="List 4"/>
    <w:basedOn w:val="a2"/>
    <w:semiHidden/>
    <w:unhideWhenUsed/>
    <w:rsid w:val="00A3081E"/>
    <w:pPr>
      <w:ind w:left="1132" w:hanging="283"/>
    </w:pPr>
    <w:rPr>
      <w:rFonts w:eastAsia="Times New Roman" w:cs="Times New Roman"/>
      <w:szCs w:val="20"/>
    </w:rPr>
  </w:style>
  <w:style w:type="paragraph" w:styleId="55">
    <w:name w:val="List 5"/>
    <w:basedOn w:val="a2"/>
    <w:semiHidden/>
    <w:unhideWhenUsed/>
    <w:rsid w:val="00A3081E"/>
    <w:pPr>
      <w:ind w:left="1415" w:hanging="283"/>
    </w:pPr>
    <w:rPr>
      <w:rFonts w:eastAsia="Times New Roman" w:cs="Times New Roman"/>
      <w:szCs w:val="20"/>
    </w:rPr>
  </w:style>
  <w:style w:type="paragraph" w:styleId="affff3">
    <w:name w:val="Closing"/>
    <w:basedOn w:val="a2"/>
    <w:link w:val="affff4"/>
    <w:semiHidden/>
    <w:unhideWhenUsed/>
    <w:rsid w:val="00A3081E"/>
    <w:pPr>
      <w:ind w:left="4252"/>
    </w:pPr>
    <w:rPr>
      <w:rFonts w:eastAsia="Times New Roman" w:cs="Times New Roman"/>
      <w:szCs w:val="20"/>
    </w:rPr>
  </w:style>
  <w:style w:type="character" w:customStyle="1" w:styleId="affff4">
    <w:name w:val="Прощание Знак"/>
    <w:basedOn w:val="a3"/>
    <w:link w:val="affff3"/>
    <w:semiHidden/>
    <w:rsid w:val="00A3081E"/>
    <w:rPr>
      <w:rFonts w:ascii="Times New Roman" w:eastAsia="Times New Roman" w:hAnsi="Times New Roman" w:cs="Times New Roman"/>
      <w:sz w:val="24"/>
      <w:szCs w:val="20"/>
    </w:rPr>
  </w:style>
  <w:style w:type="paragraph" w:styleId="affff5">
    <w:name w:val="Signature"/>
    <w:basedOn w:val="a2"/>
    <w:link w:val="affff6"/>
    <w:semiHidden/>
    <w:unhideWhenUsed/>
    <w:rsid w:val="00A3081E"/>
    <w:pPr>
      <w:ind w:left="4252"/>
    </w:pPr>
    <w:rPr>
      <w:rFonts w:eastAsia="Times New Roman" w:cs="Times New Roman"/>
      <w:szCs w:val="20"/>
    </w:rPr>
  </w:style>
  <w:style w:type="character" w:customStyle="1" w:styleId="affff6">
    <w:name w:val="Подпись Знак"/>
    <w:basedOn w:val="a3"/>
    <w:link w:val="affff5"/>
    <w:semiHidden/>
    <w:rsid w:val="00A3081E"/>
    <w:rPr>
      <w:rFonts w:ascii="Times New Roman" w:eastAsia="Times New Roman" w:hAnsi="Times New Roman" w:cs="Times New Roman"/>
      <w:sz w:val="24"/>
      <w:szCs w:val="20"/>
    </w:rPr>
  </w:style>
  <w:style w:type="paragraph" w:styleId="affff7">
    <w:name w:val="List Continue"/>
    <w:basedOn w:val="a2"/>
    <w:semiHidden/>
    <w:unhideWhenUsed/>
    <w:rsid w:val="00A3081E"/>
    <w:pPr>
      <w:spacing w:after="120"/>
      <w:ind w:left="283"/>
    </w:pPr>
    <w:rPr>
      <w:rFonts w:eastAsia="Times New Roman" w:cs="Times New Roman"/>
      <w:szCs w:val="20"/>
    </w:rPr>
  </w:style>
  <w:style w:type="paragraph" w:styleId="2e">
    <w:name w:val="List Continue 2"/>
    <w:basedOn w:val="a2"/>
    <w:semiHidden/>
    <w:unhideWhenUsed/>
    <w:rsid w:val="00A3081E"/>
    <w:pPr>
      <w:spacing w:after="120"/>
      <w:ind w:left="566"/>
    </w:pPr>
    <w:rPr>
      <w:rFonts w:eastAsia="Times New Roman" w:cs="Times New Roman"/>
      <w:szCs w:val="20"/>
    </w:rPr>
  </w:style>
  <w:style w:type="paragraph" w:styleId="3a">
    <w:name w:val="List Continue 3"/>
    <w:basedOn w:val="a2"/>
    <w:semiHidden/>
    <w:unhideWhenUsed/>
    <w:rsid w:val="00A3081E"/>
    <w:pPr>
      <w:spacing w:after="120"/>
      <w:ind w:left="849"/>
    </w:pPr>
    <w:rPr>
      <w:rFonts w:eastAsia="Times New Roman" w:cs="Times New Roman"/>
      <w:szCs w:val="20"/>
    </w:rPr>
  </w:style>
  <w:style w:type="paragraph" w:styleId="48">
    <w:name w:val="List Continue 4"/>
    <w:basedOn w:val="a2"/>
    <w:semiHidden/>
    <w:unhideWhenUsed/>
    <w:rsid w:val="00A3081E"/>
    <w:pPr>
      <w:spacing w:after="120"/>
      <w:ind w:left="1132"/>
    </w:pPr>
    <w:rPr>
      <w:rFonts w:eastAsia="Times New Roman" w:cs="Times New Roman"/>
      <w:szCs w:val="20"/>
    </w:rPr>
  </w:style>
  <w:style w:type="paragraph" w:styleId="56">
    <w:name w:val="List Continue 5"/>
    <w:basedOn w:val="a2"/>
    <w:semiHidden/>
    <w:unhideWhenUsed/>
    <w:rsid w:val="00A3081E"/>
    <w:pPr>
      <w:spacing w:after="120"/>
      <w:ind w:left="1415"/>
    </w:pPr>
    <w:rPr>
      <w:rFonts w:eastAsia="Times New Roman" w:cs="Times New Roman"/>
      <w:szCs w:val="20"/>
    </w:rPr>
  </w:style>
  <w:style w:type="paragraph" w:styleId="affff8">
    <w:name w:val="Message Header"/>
    <w:basedOn w:val="a2"/>
    <w:link w:val="affff9"/>
    <w:semiHidden/>
    <w:unhideWhenUsed/>
    <w:rsid w:val="00A30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9">
    <w:name w:val="Шапка Знак"/>
    <w:basedOn w:val="a3"/>
    <w:link w:val="affff8"/>
    <w:semiHidden/>
    <w:rsid w:val="00A3081E"/>
    <w:rPr>
      <w:rFonts w:ascii="Arial" w:eastAsia="Times New Roman" w:hAnsi="Arial" w:cs="Times New Roman"/>
      <w:sz w:val="24"/>
      <w:szCs w:val="20"/>
      <w:shd w:val="pct20" w:color="auto" w:fill="auto"/>
    </w:rPr>
  </w:style>
  <w:style w:type="paragraph" w:styleId="affffa">
    <w:name w:val="Salutation"/>
    <w:basedOn w:val="a2"/>
    <w:next w:val="a2"/>
    <w:link w:val="affffb"/>
    <w:semiHidden/>
    <w:unhideWhenUsed/>
    <w:rsid w:val="00A3081E"/>
    <w:rPr>
      <w:rFonts w:eastAsia="Times New Roman" w:cs="Times New Roman"/>
      <w:szCs w:val="20"/>
    </w:rPr>
  </w:style>
  <w:style w:type="character" w:customStyle="1" w:styleId="affffb">
    <w:name w:val="Приветствие Знак"/>
    <w:basedOn w:val="a3"/>
    <w:link w:val="affffa"/>
    <w:semiHidden/>
    <w:rsid w:val="00A3081E"/>
    <w:rPr>
      <w:rFonts w:ascii="Times New Roman" w:eastAsia="Times New Roman" w:hAnsi="Times New Roman" w:cs="Times New Roman"/>
      <w:sz w:val="24"/>
      <w:szCs w:val="20"/>
    </w:rPr>
  </w:style>
  <w:style w:type="paragraph" w:styleId="affffc">
    <w:name w:val="Body Text First Indent"/>
    <w:basedOn w:val="af5"/>
    <w:link w:val="affffd"/>
    <w:semiHidden/>
    <w:unhideWhenUsed/>
    <w:rsid w:val="00A3081E"/>
    <w:pPr>
      <w:spacing w:after="120"/>
      <w:ind w:firstLine="210"/>
    </w:pPr>
  </w:style>
  <w:style w:type="character" w:customStyle="1" w:styleId="affffd">
    <w:name w:val="Красная строка Знак"/>
    <w:basedOn w:val="12"/>
    <w:link w:val="affffc"/>
    <w:semiHidden/>
    <w:rsid w:val="00A3081E"/>
    <w:rPr>
      <w:rFonts w:ascii="Times New Roman" w:eastAsia="Times New Roman" w:hAnsi="Times New Roman" w:cs="Times New Roman"/>
      <w:sz w:val="24"/>
      <w:szCs w:val="20"/>
    </w:rPr>
  </w:style>
  <w:style w:type="paragraph" w:styleId="2f">
    <w:name w:val="Body Text First Indent 2"/>
    <w:basedOn w:val="aff2"/>
    <w:link w:val="2f0"/>
    <w:semiHidden/>
    <w:unhideWhenUsed/>
    <w:rsid w:val="00A3081E"/>
    <w:pPr>
      <w:ind w:firstLine="210"/>
    </w:pPr>
    <w:rPr>
      <w:szCs w:val="20"/>
    </w:rPr>
  </w:style>
  <w:style w:type="character" w:customStyle="1" w:styleId="2f0">
    <w:name w:val="Красная строка 2 Знак"/>
    <w:basedOn w:val="aff3"/>
    <w:link w:val="2f"/>
    <w:semiHidden/>
    <w:rsid w:val="00A3081E"/>
    <w:rPr>
      <w:rFonts w:ascii="Times New Roman" w:eastAsia="Times New Roman" w:hAnsi="Times New Roman" w:cs="Times New Roman"/>
      <w:sz w:val="24"/>
      <w:szCs w:val="20"/>
    </w:rPr>
  </w:style>
  <w:style w:type="paragraph" w:styleId="affffe">
    <w:name w:val="Note Heading"/>
    <w:basedOn w:val="a2"/>
    <w:next w:val="a2"/>
    <w:link w:val="afffff"/>
    <w:semiHidden/>
    <w:unhideWhenUsed/>
    <w:rsid w:val="00A3081E"/>
    <w:rPr>
      <w:rFonts w:eastAsia="Times New Roman" w:cs="Times New Roman"/>
      <w:szCs w:val="20"/>
    </w:rPr>
  </w:style>
  <w:style w:type="character" w:customStyle="1" w:styleId="afffff">
    <w:name w:val="Заголовок записки Знак"/>
    <w:basedOn w:val="a3"/>
    <w:link w:val="affffe"/>
    <w:semiHidden/>
    <w:rsid w:val="00A3081E"/>
    <w:rPr>
      <w:rFonts w:ascii="Times New Roman" w:eastAsia="Times New Roman" w:hAnsi="Times New Roman" w:cs="Times New Roman"/>
      <w:sz w:val="24"/>
      <w:szCs w:val="20"/>
    </w:rPr>
  </w:style>
  <w:style w:type="paragraph" w:customStyle="1" w:styleId="a1">
    <w:name w:val="Пункт"/>
    <w:basedOn w:val="a2"/>
    <w:next w:val="a2"/>
    <w:rsid w:val="00A3081E"/>
    <w:pPr>
      <w:widowControl w:val="0"/>
      <w:numPr>
        <w:ilvl w:val="1"/>
        <w:numId w:val="18"/>
      </w:numPr>
      <w:tabs>
        <w:tab w:val="left" w:pos="851"/>
        <w:tab w:val="left" w:pos="993"/>
        <w:tab w:val="left" w:pos="1134"/>
      </w:tabs>
      <w:spacing w:before="40" w:after="40"/>
      <w:jc w:val="both"/>
    </w:pPr>
    <w:rPr>
      <w:rFonts w:eastAsia="Times New Roman" w:cs="Times New Roman"/>
      <w:szCs w:val="20"/>
    </w:rPr>
  </w:style>
  <w:style w:type="paragraph" w:customStyle="1" w:styleId="Num">
    <w:name w:val="Num"/>
    <w:basedOn w:val="a2"/>
    <w:rsid w:val="00A3081E"/>
    <w:pPr>
      <w:widowControl w:val="0"/>
      <w:numPr>
        <w:numId w:val="19"/>
      </w:numPr>
      <w:suppressAutoHyphens/>
    </w:pPr>
    <w:rPr>
      <w:rFonts w:eastAsia="Times New Roman" w:cs="Times New Roman"/>
      <w:sz w:val="22"/>
      <w:szCs w:val="20"/>
    </w:rPr>
  </w:style>
  <w:style w:type="character" w:styleId="afffff0">
    <w:name w:val="footnote reference"/>
    <w:semiHidden/>
    <w:unhideWhenUsed/>
    <w:rsid w:val="00A3081E"/>
    <w:rPr>
      <w:vertAlign w:val="superscript"/>
    </w:rPr>
  </w:style>
  <w:style w:type="numbering" w:customStyle="1" w:styleId="3b">
    <w:name w:val="Нет списка3"/>
    <w:next w:val="a5"/>
    <w:uiPriority w:val="99"/>
    <w:semiHidden/>
    <w:unhideWhenUsed/>
    <w:rsid w:val="00A3081E"/>
  </w:style>
  <w:style w:type="paragraph" w:customStyle="1" w:styleId="Normal1">
    <w:name w:val="Normal1"/>
    <w:rsid w:val="00A3081E"/>
    <w:pPr>
      <w:spacing w:after="0" w:line="240" w:lineRule="auto"/>
      <w:jc w:val="center"/>
    </w:pPr>
    <w:rPr>
      <w:rFonts w:ascii="Times New Roman" w:eastAsia="Times New Roman" w:hAnsi="Times New Roman" w:cs="Times New Roman"/>
      <w:sz w:val="20"/>
      <w:szCs w:val="20"/>
    </w:rPr>
  </w:style>
  <w:style w:type="numbering" w:customStyle="1" w:styleId="49">
    <w:name w:val="Нет списка4"/>
    <w:next w:val="a5"/>
    <w:uiPriority w:val="99"/>
    <w:semiHidden/>
    <w:unhideWhenUsed/>
    <w:rsid w:val="00A3081E"/>
  </w:style>
  <w:style w:type="paragraph" w:customStyle="1" w:styleId="210">
    <w:name w:val="Основной текст 21"/>
    <w:basedOn w:val="a2"/>
    <w:rsid w:val="00A3081E"/>
    <w:pPr>
      <w:jc w:val="center"/>
    </w:pPr>
    <w:rPr>
      <w:rFonts w:eastAsia="Times New Roman" w:cs="Times New Roman"/>
      <w:sz w:val="28"/>
      <w:szCs w:val="20"/>
    </w:rPr>
  </w:style>
  <w:style w:type="paragraph" w:customStyle="1" w:styleId="ConsPlusNormal">
    <w:name w:val="ConsPlusNormal"/>
    <w:rsid w:val="00A3081E"/>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57">
    <w:name w:val="Нет списка5"/>
    <w:next w:val="a5"/>
    <w:uiPriority w:val="99"/>
    <w:semiHidden/>
    <w:unhideWhenUsed/>
    <w:rsid w:val="00A3081E"/>
  </w:style>
  <w:style w:type="numbering" w:customStyle="1" w:styleId="63">
    <w:name w:val="Нет списка6"/>
    <w:next w:val="a5"/>
    <w:uiPriority w:val="99"/>
    <w:semiHidden/>
    <w:unhideWhenUsed/>
    <w:rsid w:val="00A3081E"/>
  </w:style>
  <w:style w:type="numbering" w:customStyle="1" w:styleId="74">
    <w:name w:val="Нет списка7"/>
    <w:next w:val="a5"/>
    <w:uiPriority w:val="99"/>
    <w:semiHidden/>
    <w:unhideWhenUsed/>
    <w:rsid w:val="00A3081E"/>
  </w:style>
  <w:style w:type="paragraph" w:customStyle="1" w:styleId="19">
    <w:name w:val="Текст1"/>
    <w:basedOn w:val="a2"/>
    <w:rsid w:val="00A3081E"/>
    <w:rPr>
      <w:rFonts w:ascii="Courier New" w:eastAsia="Times New Roman" w:hAnsi="Courier New" w:cs="Times New Roman"/>
      <w:sz w:val="20"/>
      <w:szCs w:val="20"/>
    </w:rPr>
  </w:style>
  <w:style w:type="table" w:customStyle="1" w:styleId="1a">
    <w:name w:val="Сетка таблицы1"/>
    <w:basedOn w:val="a4"/>
    <w:next w:val="affa"/>
    <w:uiPriority w:val="59"/>
    <w:rsid w:val="00A3081E"/>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5"/>
    <w:uiPriority w:val="99"/>
    <w:semiHidden/>
    <w:unhideWhenUsed/>
    <w:rsid w:val="00A3081E"/>
  </w:style>
  <w:style w:type="paragraph" w:customStyle="1" w:styleId="BodyText21">
    <w:name w:val="Body Text 21"/>
    <w:basedOn w:val="a2"/>
    <w:rsid w:val="00A3081E"/>
    <w:pPr>
      <w:jc w:val="center"/>
    </w:pPr>
    <w:rPr>
      <w:rFonts w:eastAsia="Times New Roman" w:cs="Times New Roman"/>
      <w:sz w:val="28"/>
      <w:szCs w:val="20"/>
    </w:rPr>
  </w:style>
  <w:style w:type="table" w:customStyle="1" w:styleId="2f1">
    <w:name w:val="Сетка таблицы2"/>
    <w:basedOn w:val="a4"/>
    <w:next w:val="affa"/>
    <w:uiPriority w:val="59"/>
    <w:rsid w:val="000E4B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5"/>
    <w:semiHidden/>
    <w:rsid w:val="00486809"/>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autoRedefine/>
    <w:rsid w:val="00486809"/>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afffff1">
    <w:name w:val="Уважаемый"/>
    <w:rsid w:val="00486809"/>
    <w:pPr>
      <w:spacing w:before="120" w:after="120" w:line="360" w:lineRule="auto"/>
      <w:jc w:val="center"/>
    </w:pPr>
    <w:rPr>
      <w:rFonts w:ascii="Times New Roman" w:eastAsia="Times New Roman" w:hAnsi="Times New Roman" w:cs="Times New Roman"/>
      <w:bCs/>
      <w:sz w:val="28"/>
      <w:szCs w:val="20"/>
    </w:rPr>
  </w:style>
  <w:style w:type="paragraph" w:customStyle="1" w:styleId="3c">
    <w:name w:val="Обычный3"/>
    <w:rsid w:val="00486809"/>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10">
    <w:name w:val="Заголовок 31"/>
    <w:basedOn w:val="3c"/>
    <w:next w:val="3c"/>
    <w:rsid w:val="00486809"/>
    <w:pPr>
      <w:keepNext/>
      <w:widowControl/>
      <w:ind w:right="57"/>
      <w:jc w:val="right"/>
    </w:pPr>
    <w:rPr>
      <w:color w:val="auto"/>
      <w:sz w:val="28"/>
    </w:rPr>
  </w:style>
  <w:style w:type="paragraph" w:customStyle="1" w:styleId="220">
    <w:name w:val="Основной текст 22"/>
    <w:basedOn w:val="a2"/>
    <w:rsid w:val="00486809"/>
    <w:pPr>
      <w:jc w:val="center"/>
    </w:pPr>
    <w:rPr>
      <w:rFonts w:eastAsia="Times New Roman" w:cs="Times New Roman"/>
      <w:sz w:val="28"/>
      <w:szCs w:val="20"/>
    </w:rPr>
  </w:style>
  <w:style w:type="paragraph" w:customStyle="1" w:styleId="120">
    <w:name w:val="Заголовок 12"/>
    <w:basedOn w:val="3c"/>
    <w:next w:val="3c"/>
    <w:rsid w:val="00486809"/>
    <w:pPr>
      <w:keepNext/>
      <w:widowControl/>
      <w:spacing w:line="360" w:lineRule="auto"/>
      <w:jc w:val="center"/>
    </w:pPr>
    <w:rPr>
      <w:b/>
      <w:color w:val="auto"/>
    </w:rPr>
  </w:style>
  <w:style w:type="paragraph" w:customStyle="1" w:styleId="2f3">
    <w:name w:val="Текст2"/>
    <w:basedOn w:val="a2"/>
    <w:rsid w:val="00486809"/>
    <w:rPr>
      <w:rFonts w:ascii="Courier New" w:eastAsia="Times New Roman" w:hAnsi="Courier New" w:cs="Times New Roman"/>
      <w:sz w:val="20"/>
      <w:szCs w:val="20"/>
    </w:rPr>
  </w:style>
  <w:style w:type="paragraph" w:customStyle="1" w:styleId="520">
    <w:name w:val="Заголовок 52"/>
    <w:basedOn w:val="a2"/>
    <w:next w:val="a2"/>
    <w:rsid w:val="00486809"/>
    <w:pPr>
      <w:keepNext/>
      <w:jc w:val="center"/>
    </w:pPr>
    <w:rPr>
      <w:rFonts w:eastAsia="Times New Roman" w:cs="Times New Roman"/>
      <w:b/>
      <w:sz w:val="28"/>
      <w:szCs w:val="20"/>
    </w:rPr>
  </w:style>
  <w:style w:type="table" w:customStyle="1" w:styleId="3d">
    <w:name w:val="Сетка таблицы3"/>
    <w:basedOn w:val="a4"/>
    <w:next w:val="affa"/>
    <w:rsid w:val="004868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4"/>
    <w:next w:val="affa"/>
    <w:uiPriority w:val="59"/>
    <w:rsid w:val="005407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ffa"/>
    <w:uiPriority w:val="59"/>
    <w:rsid w:val="00AF7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9E44C7"/>
    <w:pPr>
      <w:widowControl w:val="0"/>
      <w:autoSpaceDE w:val="0"/>
      <w:autoSpaceDN w:val="0"/>
      <w:adjustRightInd w:val="0"/>
      <w:spacing w:after="160" w:line="240" w:lineRule="exact"/>
    </w:pPr>
    <w:rPr>
      <w:rFonts w:eastAsia="Times New Roman" w:cs="Times New Roman"/>
      <w:sz w:val="28"/>
      <w:szCs w:val="20"/>
      <w:lang w:val="en-US" w:eastAsia="en-US"/>
    </w:rPr>
  </w:style>
  <w:style w:type="numbering" w:customStyle="1" w:styleId="100">
    <w:name w:val="Нет списка10"/>
    <w:next w:val="a5"/>
    <w:semiHidden/>
    <w:rsid w:val="00F653EC"/>
  </w:style>
  <w:style w:type="paragraph" w:customStyle="1" w:styleId="530">
    <w:name w:val="Заголовок 53"/>
    <w:basedOn w:val="Normal1"/>
    <w:next w:val="Normal1"/>
    <w:rsid w:val="00F653EC"/>
    <w:pPr>
      <w:keepNext/>
    </w:pPr>
    <w:rPr>
      <w:b/>
      <w:sz w:val="28"/>
    </w:rPr>
  </w:style>
  <w:style w:type="paragraph" w:customStyle="1" w:styleId="230">
    <w:name w:val="Основной текст 23"/>
    <w:basedOn w:val="a2"/>
    <w:rsid w:val="00F653EC"/>
    <w:pPr>
      <w:jc w:val="center"/>
    </w:pPr>
    <w:rPr>
      <w:rFonts w:eastAsia="Times New Roman" w:cs="Times New Roman"/>
      <w:sz w:val="28"/>
      <w:szCs w:val="20"/>
    </w:rPr>
  </w:style>
  <w:style w:type="paragraph" w:customStyle="1" w:styleId="4b">
    <w:name w:val="Обычный4"/>
    <w:rsid w:val="00F653EC"/>
    <w:pPr>
      <w:spacing w:after="0" w:line="240" w:lineRule="auto"/>
    </w:pPr>
    <w:rPr>
      <w:rFonts w:ascii="Times New Roman" w:eastAsia="Times New Roman" w:hAnsi="Times New Roman" w:cs="Times New Roman"/>
      <w:sz w:val="20"/>
      <w:szCs w:val="20"/>
    </w:rPr>
  </w:style>
  <w:style w:type="paragraph" w:customStyle="1" w:styleId="311">
    <w:name w:val="Основной текст с отступом 31"/>
    <w:basedOn w:val="4b"/>
    <w:rsid w:val="00F653EC"/>
    <w:pPr>
      <w:widowControl w:val="0"/>
      <w:ind w:left="142" w:firstLine="567"/>
      <w:jc w:val="both"/>
    </w:pPr>
    <w:rPr>
      <w:color w:val="000000"/>
      <w:sz w:val="24"/>
    </w:rPr>
  </w:style>
  <w:style w:type="paragraph" w:customStyle="1" w:styleId="130">
    <w:name w:val="Заголовок 13"/>
    <w:basedOn w:val="4b"/>
    <w:next w:val="4b"/>
    <w:rsid w:val="00F653EC"/>
    <w:pPr>
      <w:keepNext/>
      <w:spacing w:line="360" w:lineRule="auto"/>
      <w:jc w:val="center"/>
    </w:pPr>
    <w:rPr>
      <w:b/>
      <w:sz w:val="24"/>
    </w:rPr>
  </w:style>
  <w:style w:type="paragraph" w:customStyle="1" w:styleId="afffff2">
    <w:name w:val="Заголовок без номера"/>
    <w:basedOn w:val="15"/>
    <w:qFormat/>
    <w:rsid w:val="00252B50"/>
    <w:pPr>
      <w:spacing w:line="240" w:lineRule="auto"/>
      <w:jc w:val="right"/>
    </w:pPr>
    <w:rPr>
      <w:sz w:val="32"/>
    </w:rPr>
  </w:style>
  <w:style w:type="character" w:styleId="afffff3">
    <w:name w:val="line number"/>
    <w:basedOn w:val="a3"/>
    <w:semiHidden/>
    <w:rsid w:val="00333E9E"/>
  </w:style>
  <w:style w:type="paragraph" w:customStyle="1" w:styleId="240">
    <w:name w:val="Основной текст 24"/>
    <w:basedOn w:val="a2"/>
    <w:rsid w:val="00333E9E"/>
    <w:pPr>
      <w:jc w:val="center"/>
    </w:pPr>
    <w:rPr>
      <w:rFonts w:eastAsia="Times New Roman" w:cs="Times New Roman"/>
      <w:sz w:val="28"/>
      <w:szCs w:val="20"/>
    </w:rPr>
  </w:style>
  <w:style w:type="paragraph" w:customStyle="1" w:styleId="59">
    <w:name w:val="Обычный5"/>
    <w:rsid w:val="00333E9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A65E-B234-4139-9F92-13C7421D51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C4F4BE3-6A7E-4DE8-BB7D-840EC9F9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1340</Words>
  <Characters>7640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Rosstat</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Клюева Валерия Сергеевна</dc:creator>
  <cp:lastModifiedBy>Верх Урюм</cp:lastModifiedBy>
  <cp:revision>4</cp:revision>
  <cp:lastPrinted>2017-09-27T10:58:00Z</cp:lastPrinted>
  <dcterms:created xsi:type="dcterms:W3CDTF">2017-11-28T07:53:00Z</dcterms:created>
  <dcterms:modified xsi:type="dcterms:W3CDTF">2018-01-12T09:30:00Z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Croc.Speed.EoWordTemplate.vsto|f2dd3e28-e600-4977-ae88-e471f7f25a5b</vt:lpwstr>
  </property>
  <property fmtid="{D5CDD505-2E9C-101B-9397-08002B2CF9AE}" pid="3" name="_AssemblyName">
    <vt:lpwstr>4E3C66D5-58D4-491E-A7D4-64AF99AF6E8B</vt:lpwstr>
  </property>
  <property fmtid="{D5CDD505-2E9C-101B-9397-08002B2CF9AE}" pid="4" name="Статистическая_работа.Код_работы_по_Производственному_плану_статистических_работ">
    <vt:lpwstr>17017213</vt:lpwstr>
  </property>
  <property fmtid="{D5CDD505-2E9C-101B-9397-08002B2CF9AE}" pid="5" name="Статистическая_работа.Полное_наименование_работы">
    <vt:lpwstr>Поголовье скота и птицы на 1 января 20__г. в хозяйствах всех категорий</vt:lpwstr>
  </property>
  <property fmtid="{D5CDD505-2E9C-101B-9397-08002B2CF9AE}" pid="6" name="Статистическая_работа.Наименование_Управления_Росстата_(Заказчика)">
    <vt:lpwstr>Управление статистики сельского хозяйства и окружающей природной среды</vt:lpwstr>
  </property>
  <property fmtid="{D5CDD505-2E9C-101B-9397-08002B2CF9AE}" pid="7" name="Статистическая_работа.Вид_статистического_наблюдения">
    <vt:lpwstr>Свойство не заполнено. Обновите.</vt:lpwstr>
  </property>
  <property fmtid="{D5CDD505-2E9C-101B-9397-08002B2CF9AE}" pid="8" name="Электронное_экономическое_описание.Уровень_обработки_информации">
    <vt:lpwstr>Федеральный; Региональный; Районный</vt:lpwstr>
  </property>
  <property fmtid="{D5CDD505-2E9C-101B-9397-08002B2CF9AE}" pid="9" name="Электронное_экономическое_описание.Периодичность_обработки_информации">
    <vt:lpwstr>Годовая</vt:lpwstr>
  </property>
  <property fmtid="{D5CDD505-2E9C-101B-9397-08002B2CF9AE}" pid="10" name="Электронное_экономическое_описание.Срок_обработки_информации_для_регионального_уровня">
    <vt:lpwstr/>
  </property>
  <property fmtid="{D5CDD505-2E9C-101B-9397-08002B2CF9AE}" pid="11" name="Электронное_экономическое_описание.Срок_обработки_информации_для_федерального_уровня">
    <vt:lpwstr/>
  </property>
  <property fmtid="{D5CDD505-2E9C-101B-9397-08002B2CF9AE}" pid="12" name="Электронное_экономическое_описание.Загрузка_входных_и_выходных_данных_в_ХДРУ/ХДФУ">
    <vt:lpwstr>Да</vt:lpwstr>
  </property>
  <property fmtid="{D5CDD505-2E9C-101B-9397-08002B2CF9AE}" pid="13" name="Электронное_экономическое_описание.Коды_форм_государственного_статистического_наблюдения">
    <vt:lpwstr>0611009, 0611006</vt:lpwstr>
  </property>
  <property fmtid="{D5CDD505-2E9C-101B-9397-08002B2CF9AE}" pid="14" name="Электронное_экономическое_описание.Формирование_электронной_версии_формы">
    <vt:lpwstr/>
  </property>
  <property fmtid="{D5CDD505-2E9C-101B-9397-08002B2CF9AE}" pid="15" name="Электронное_экономическое_описание.Количество_объектов_наблюдения_(по_уровням_обработки)">
    <vt:lpwstr/>
  </property>
  <property fmtid="{D5CDD505-2E9C-101B-9397-08002B2CF9AE}" pid="16" name="Электронное_экономическое_описание.Количество_таблиц_(по_уровням_обработки)">
    <vt:lpwstr/>
  </property>
  <property fmtid="{D5CDD505-2E9C-101B-9397-08002B2CF9AE}" pid="17" name="Электронное_экономическое_описание.Разрезность_(по_уровням_обработки)">
    <vt:lpwstr/>
  </property>
  <property fmtid="{D5CDD505-2E9C-101B-9397-08002B2CF9AE}" pid="18" name="Электронное_экономическое_описание.Количество_контролей_(по_уровням_обработки)">
    <vt:lpwstr/>
  </property>
  <property fmtid="{D5CDD505-2E9C-101B-9397-08002B2CF9AE}" pid="19" name="Электронное_экономическое_описание.Способ_передачи_информации_по_уровням_обработки__(и_др.)">
    <vt:lpwstr/>
  </property>
  <property fmtid="{D5CDD505-2E9C-101B-9397-08002B2CF9AE}" pid="20" name="Электронное_экономическое_описание.Наличие_обменного_массива">
    <vt:lpwstr/>
  </property>
  <property fmtid="{D5CDD505-2E9C-101B-9397-08002B2CF9AE}" pid="21" name="Электронное_экономическое_описание.Список_исполнителей">
    <vt:lpwstr/>
  </property>
  <property fmtid="{D5CDD505-2E9C-101B-9397-08002B2CF9AE}" pid="22" name="Электронное_экономическое_описание.Дополнительные_сведения">
    <vt:lpwstr/>
  </property>
  <property fmtid="{D5CDD505-2E9C-101B-9397-08002B2CF9AE}" pid="23" name="Электронное_экономическое_описание.Сроки_хранения_входной_и_выходной_информации">
    <vt:lpwstr/>
  </property>
  <property fmtid="{D5CDD505-2E9C-101B-9397-08002B2CF9AE}" pid="24" name="Электронное_экономическое_описание.Вид_статистического_наблюдения">
    <vt:lpwstr/>
  </property>
</Properties>
</file>