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53" w:rsidRPr="00C37E53" w:rsidRDefault="00F30F19" w:rsidP="00C37E53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0F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Сведения о </w:t>
      </w:r>
      <w:hyperlink r:id="rId4" w:history="1">
        <w:r w:rsidR="00C37E53" w:rsidRPr="00F30F1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Кол</w:t>
        </w:r>
        <w:r w:rsidR="00C37E53" w:rsidRPr="00C37E53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ИЧЕСТВ</w:t>
        </w:r>
        <w:r w:rsidR="008A3841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Е</w:t>
        </w:r>
        <w:r w:rsidR="00C37E53" w:rsidRPr="00C37E53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 СУБЪЕКТОВ МАЛОГО И СРЕДНЕГО ПРЕДПРИНИМАТЕЛЬСТВА И ИХ КЛАССИФИКАЦИЯ ПО ВИДАМ ЭКОНОМИЧЕСКОЙ ДЕ</w:t>
        </w:r>
        <w:r w:rsidR="00430331" w:rsidRPr="00F30F1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ЯТЕЛЬНОСТИ</w:t>
        </w:r>
        <w:r w:rsidRPr="00F30F1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 и об обороте товаров (работ, услуг), производимых данными субъектами</w:t>
        </w:r>
      </w:hyperlink>
    </w:p>
    <w:p w:rsidR="0076323C" w:rsidRDefault="0076323C" w:rsidP="00C37E53">
      <w:pPr>
        <w:shd w:val="clear" w:color="auto" w:fill="FCFDFD"/>
        <w:spacing w:before="18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TableNormal"/>
        <w:tblW w:w="97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6"/>
        <w:gridCol w:w="2363"/>
        <w:gridCol w:w="2489"/>
      </w:tblGrid>
      <w:tr w:rsidR="0076323C" w:rsidTr="0010376E">
        <w:trPr>
          <w:trHeight w:val="1172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20478D" w:rsidRDefault="0076323C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76323C" w:rsidRPr="0076323C" w:rsidRDefault="0076323C" w:rsidP="0010376E">
            <w:pPr>
              <w:pStyle w:val="TableParagraph"/>
              <w:spacing w:before="1"/>
              <w:ind w:left="164" w:right="14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6323C">
              <w:rPr>
                <w:sz w:val="24"/>
                <w:szCs w:val="24"/>
                <w:lang w:val="ru-RU"/>
              </w:rPr>
              <w:t>Видыэкономическойдеятельност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76323C" w:rsidRDefault="0076323C">
            <w:pPr>
              <w:pStyle w:val="TableParagraph"/>
              <w:ind w:left="123" w:right="101"/>
              <w:jc w:val="center"/>
              <w:rPr>
                <w:sz w:val="24"/>
                <w:szCs w:val="24"/>
                <w:lang w:val="ru-RU"/>
              </w:rPr>
            </w:pPr>
          </w:p>
          <w:p w:rsidR="0076323C" w:rsidRPr="0076323C" w:rsidRDefault="0076323C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76323C">
              <w:rPr>
                <w:sz w:val="24"/>
                <w:szCs w:val="24"/>
                <w:lang w:val="ru-RU"/>
              </w:rPr>
              <w:t>Количество СМСП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76323C" w:rsidRDefault="0076323C">
            <w:pPr>
              <w:pStyle w:val="TableParagraph"/>
              <w:ind w:left="158" w:right="136"/>
              <w:jc w:val="center"/>
              <w:rPr>
                <w:spacing w:val="-1"/>
                <w:sz w:val="24"/>
                <w:szCs w:val="24"/>
                <w:lang w:val="ru-RU"/>
              </w:rPr>
            </w:pPr>
          </w:p>
          <w:p w:rsidR="0076323C" w:rsidRPr="0076323C" w:rsidRDefault="0076323C">
            <w:pPr>
              <w:pStyle w:val="TableParagraph"/>
              <w:ind w:left="158" w:right="136"/>
              <w:jc w:val="center"/>
              <w:rPr>
                <w:sz w:val="24"/>
                <w:szCs w:val="24"/>
                <w:lang w:val="ru-RU"/>
              </w:rPr>
            </w:pPr>
            <w:r w:rsidRPr="0076323C">
              <w:rPr>
                <w:spacing w:val="-1"/>
                <w:sz w:val="24"/>
                <w:szCs w:val="24"/>
                <w:lang w:val="ru-RU"/>
              </w:rPr>
              <w:t>Оборот товаро</w:t>
            </w:r>
            <w:proofErr w:type="gramStart"/>
            <w:r w:rsidRPr="0076323C">
              <w:rPr>
                <w:spacing w:val="-1"/>
                <w:sz w:val="24"/>
                <w:szCs w:val="24"/>
                <w:lang w:val="ru-RU"/>
              </w:rPr>
              <w:t>в(</w:t>
            </w:r>
            <w:proofErr w:type="spellStart"/>
            <w:proofErr w:type="gramEnd"/>
            <w:r w:rsidRPr="0076323C">
              <w:rPr>
                <w:spacing w:val="-1"/>
                <w:sz w:val="24"/>
                <w:szCs w:val="24"/>
                <w:lang w:val="ru-RU"/>
              </w:rPr>
              <w:t>работ,услуг</w:t>
            </w:r>
            <w:proofErr w:type="spellEnd"/>
            <w:r w:rsidRPr="0076323C">
              <w:rPr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76323C" w:rsidTr="0076323C">
        <w:trPr>
          <w:trHeight w:val="555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76323C" w:rsidRDefault="0076323C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76323C" w:rsidRPr="0076323C" w:rsidRDefault="0076323C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76323C" w:rsidRDefault="0076323C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76323C" w:rsidRPr="0020478D" w:rsidRDefault="0020478D" w:rsidP="0020478D">
            <w:pPr>
              <w:pStyle w:val="TableParagraph"/>
              <w:spacing w:line="273" w:lineRule="exact"/>
              <w:ind w:right="1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76323C" w:rsidRDefault="0076323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Сведения</w:t>
            </w:r>
            <w:proofErr w:type="spellEnd"/>
          </w:p>
          <w:p w:rsidR="0076323C" w:rsidRPr="0076323C" w:rsidRDefault="0076323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6323C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Tr="0076323C">
        <w:trPr>
          <w:trHeight w:val="556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76323C" w:rsidRDefault="0076323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6323C" w:rsidRPr="0076323C" w:rsidRDefault="0076323C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втомчисле</w:t>
            </w:r>
            <w:proofErr w:type="spellEnd"/>
            <w:r w:rsidRPr="0076323C">
              <w:rPr>
                <w:sz w:val="24"/>
                <w:szCs w:val="24"/>
              </w:rPr>
              <w:t>: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76323C" w:rsidRDefault="007632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76323C" w:rsidRDefault="0076323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Сведения</w:t>
            </w:r>
            <w:proofErr w:type="spellEnd"/>
          </w:p>
          <w:p w:rsidR="0076323C" w:rsidRPr="0076323C" w:rsidRDefault="0076323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6323C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76323C">
        <w:trPr>
          <w:trHeight w:val="83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76323C" w:rsidRPr="00E911FD" w:rsidRDefault="00F64604" w:rsidP="00F64604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строительной площадки (ОКВЭД 43.12</w:t>
            </w:r>
            <w:r w:rsidR="0020478D" w:rsidRPr="00E911F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</w:p>
          <w:p w:rsidR="0076323C" w:rsidRPr="00E911FD" w:rsidRDefault="0020478D" w:rsidP="0020478D">
            <w:pPr>
              <w:pStyle w:val="TableParagraph"/>
              <w:ind w:right="1180"/>
              <w:jc w:val="center"/>
              <w:rPr>
                <w:sz w:val="24"/>
                <w:szCs w:val="24"/>
              </w:rPr>
            </w:pPr>
            <w:r w:rsidRPr="00E911F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F64604">
        <w:trPr>
          <w:trHeight w:val="809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ind w:left="116" w:right="641"/>
              <w:rPr>
                <w:sz w:val="24"/>
                <w:szCs w:val="24"/>
              </w:rPr>
            </w:pPr>
            <w:proofErr w:type="spellStart"/>
            <w:r w:rsidRPr="00E911FD">
              <w:rPr>
                <w:color w:val="000000"/>
                <w:sz w:val="24"/>
                <w:szCs w:val="24"/>
                <w:lang w:eastAsia="ru-RU"/>
              </w:rPr>
              <w:t>Лесозаготовки</w:t>
            </w:r>
            <w:proofErr w:type="spellEnd"/>
            <w:r w:rsidR="0020478D" w:rsidRPr="00E911FD">
              <w:rPr>
                <w:sz w:val="24"/>
                <w:szCs w:val="24"/>
              </w:rPr>
              <w:t>(ОКВЭД – 02.20)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ind w:right="1180"/>
              <w:jc w:val="center"/>
              <w:rPr>
                <w:sz w:val="24"/>
                <w:szCs w:val="24"/>
              </w:rPr>
            </w:pPr>
            <w:r w:rsidRPr="00E911FD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ind w:left="529" w:right="500" w:firstLine="156"/>
              <w:jc w:val="center"/>
              <w:rPr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76323C">
        <w:trPr>
          <w:trHeight w:val="83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20478D" w:rsidP="0020478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E911FD">
              <w:rPr>
                <w:rFonts w:eastAsia="Calibri"/>
                <w:sz w:val="24"/>
                <w:szCs w:val="24"/>
              </w:rPr>
              <w:t>смешенноесельскоехозяйство</w:t>
            </w:r>
            <w:proofErr w:type="spellEnd"/>
            <w:r w:rsidRPr="00E911FD">
              <w:rPr>
                <w:sz w:val="24"/>
                <w:szCs w:val="24"/>
              </w:rPr>
              <w:t>(ОКВЭД 01</w:t>
            </w:r>
            <w:r w:rsidRPr="00E911FD">
              <w:rPr>
                <w:rFonts w:eastAsia="Calibri"/>
                <w:sz w:val="24"/>
                <w:szCs w:val="24"/>
              </w:rPr>
              <w:t>.50</w:t>
            </w:r>
            <w:r w:rsidRPr="00E911FD">
              <w:rPr>
                <w:sz w:val="24"/>
                <w:szCs w:val="24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76323C" w:rsidRPr="00E911FD" w:rsidRDefault="0076323C">
            <w:pPr>
              <w:pStyle w:val="TableParagraph"/>
              <w:ind w:right="1180"/>
              <w:jc w:val="center"/>
              <w:rPr>
                <w:sz w:val="24"/>
                <w:szCs w:val="24"/>
              </w:rPr>
            </w:pPr>
            <w:r w:rsidRPr="00E911FD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76323C">
        <w:trPr>
          <w:trHeight w:val="832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20478D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E911FD">
              <w:rPr>
                <w:rFonts w:eastAsia="Calibri"/>
                <w:sz w:val="24"/>
                <w:szCs w:val="24"/>
                <w:lang w:val="ru-RU"/>
              </w:rPr>
              <w:t xml:space="preserve">Производство пара и горячей воды (тепловой энергии) котельными </w:t>
            </w:r>
            <w:r w:rsidRPr="00E911FD">
              <w:rPr>
                <w:sz w:val="24"/>
                <w:szCs w:val="24"/>
                <w:lang w:val="ru-RU"/>
              </w:rPr>
              <w:t xml:space="preserve">(ОКВЭД </w:t>
            </w:r>
            <w:r w:rsidRPr="00E911FD">
              <w:rPr>
                <w:rFonts w:eastAsia="Calibri"/>
                <w:sz w:val="24"/>
                <w:szCs w:val="24"/>
                <w:lang w:val="ru-RU"/>
              </w:rPr>
              <w:t>35.30.14</w:t>
            </w:r>
            <w:r w:rsidRPr="00E911F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76323C">
            <w:pPr>
              <w:pStyle w:val="TableParagraph"/>
              <w:spacing w:line="275" w:lineRule="exact"/>
              <w:ind w:right="1180"/>
              <w:jc w:val="center"/>
              <w:rPr>
                <w:sz w:val="24"/>
                <w:szCs w:val="24"/>
                <w:lang w:val="ru-RU"/>
              </w:rPr>
            </w:pPr>
          </w:p>
          <w:p w:rsidR="0076323C" w:rsidRPr="00E911FD" w:rsidRDefault="0076323C">
            <w:pPr>
              <w:pStyle w:val="TableParagraph"/>
              <w:spacing w:line="275" w:lineRule="exact"/>
              <w:ind w:right="1180"/>
              <w:jc w:val="center"/>
              <w:rPr>
                <w:sz w:val="24"/>
                <w:szCs w:val="24"/>
              </w:rPr>
            </w:pPr>
            <w:r w:rsidRPr="00E911FD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76323C">
        <w:trPr>
          <w:trHeight w:val="83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76323C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E911FD">
              <w:rPr>
                <w:color w:val="000000"/>
                <w:sz w:val="24"/>
                <w:szCs w:val="24"/>
                <w:lang w:val="ru-RU" w:eastAsia="ru-RU"/>
              </w:rPr>
              <w:t>Торговля розничная прочая в неспециализированных магазина</w:t>
            </w:r>
            <w:proofErr w:type="gramStart"/>
            <w:r w:rsidRPr="00E911FD">
              <w:rPr>
                <w:color w:val="000000"/>
                <w:sz w:val="24"/>
                <w:szCs w:val="24"/>
                <w:lang w:val="ru-RU" w:eastAsia="ru-RU"/>
              </w:rPr>
              <w:t>х</w:t>
            </w:r>
            <w:r w:rsidR="0020478D" w:rsidRPr="00E911FD">
              <w:rPr>
                <w:sz w:val="24"/>
                <w:szCs w:val="24"/>
                <w:lang w:val="ru-RU"/>
              </w:rPr>
              <w:t>(</w:t>
            </w:r>
            <w:proofErr w:type="gramEnd"/>
            <w:r w:rsidR="0020478D" w:rsidRPr="00E911FD">
              <w:rPr>
                <w:sz w:val="24"/>
                <w:szCs w:val="24"/>
                <w:lang w:val="ru-RU"/>
              </w:rPr>
              <w:t>ОКВЭД 47.19)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</w:p>
          <w:p w:rsidR="0076323C" w:rsidRPr="00E911FD" w:rsidRDefault="00E56A31" w:rsidP="0020478D">
            <w:pPr>
              <w:pStyle w:val="TableParagraph"/>
              <w:ind w:right="11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76323C">
        <w:trPr>
          <w:trHeight w:val="83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20478D">
            <w:pPr>
              <w:pStyle w:val="TableParagraph"/>
              <w:ind w:left="116"/>
              <w:rPr>
                <w:color w:val="000000"/>
                <w:sz w:val="24"/>
                <w:szCs w:val="24"/>
                <w:lang w:val="ru-RU" w:eastAsia="ru-RU"/>
              </w:rPr>
            </w:pPr>
            <w:r w:rsidRPr="00E911FD">
              <w:rPr>
                <w:color w:val="000000"/>
                <w:sz w:val="24"/>
                <w:szCs w:val="24"/>
                <w:lang w:val="ru-RU" w:eastAsia="ru-RU"/>
              </w:rPr>
              <w:t>Предоставление услуг парикмахерскими и салонами красоты (ОКВЭД  696.02)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76323C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911FD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76323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proofErr w:type="spellEnd"/>
          </w:p>
          <w:p w:rsidR="0076323C" w:rsidRPr="00E911FD" w:rsidRDefault="0076323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Tr="0076323C">
        <w:trPr>
          <w:trHeight w:val="83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20478D" w:rsidRDefault="0020478D">
            <w:pPr>
              <w:pStyle w:val="TableParagraph"/>
              <w:ind w:left="116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Производство готовых металлических конструкций и изделий  (ОКВЭД 28.1)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20478D" w:rsidRDefault="0020478D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76323C" w:rsidRDefault="0076323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Сведения</w:t>
            </w:r>
            <w:proofErr w:type="spellEnd"/>
          </w:p>
          <w:p w:rsidR="0076323C" w:rsidRPr="0076323C" w:rsidRDefault="0076323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6323C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F64604" w:rsidTr="0076323C">
        <w:trPr>
          <w:trHeight w:val="83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04" w:rsidRPr="00F64604" w:rsidRDefault="00F64604">
            <w:pPr>
              <w:pStyle w:val="TableParagraph"/>
              <w:ind w:left="116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Деятельность агентов по оптовой торговле сельскохозяйственным сырьем, живыми животными, текстильным сырьем и полуфабрикатами (ОКВЭД 46.11)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04" w:rsidRPr="00F64604" w:rsidRDefault="00F64604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04" w:rsidRPr="0076323C" w:rsidRDefault="00F64604" w:rsidP="00F64604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Сведения</w:t>
            </w:r>
            <w:proofErr w:type="spellEnd"/>
          </w:p>
          <w:p w:rsidR="00F64604" w:rsidRPr="00F64604" w:rsidRDefault="00F64604" w:rsidP="00F646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6323C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</w:tbl>
    <w:p w:rsidR="0076323C" w:rsidRPr="0076323C" w:rsidRDefault="0076323C" w:rsidP="00E911FD">
      <w:pPr>
        <w:shd w:val="clear" w:color="auto" w:fill="FCFDFD"/>
        <w:tabs>
          <w:tab w:val="left" w:pos="1579"/>
        </w:tabs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числе замещаемых  рабочих меств СМСП</w:t>
      </w:r>
      <w:r w:rsidR="00E9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 01.01.202</w:t>
      </w:r>
      <w:r w:rsidR="00E5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E9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494" w:type="dxa"/>
        <w:tblInd w:w="-888" w:type="dxa"/>
        <w:tblCellMar>
          <w:left w:w="0" w:type="dxa"/>
          <w:right w:w="0" w:type="dxa"/>
        </w:tblCellMar>
        <w:tblLook w:val="04A0"/>
      </w:tblPr>
      <w:tblGrid>
        <w:gridCol w:w="4865"/>
        <w:gridCol w:w="2829"/>
        <w:gridCol w:w="2800"/>
      </w:tblGrid>
      <w:tr w:rsidR="00C37E53" w:rsidRPr="00C37E53" w:rsidTr="00953CEC">
        <w:tc>
          <w:tcPr>
            <w:tcW w:w="2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ство СМСП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ство за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ща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мых ра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чих мест</w:t>
            </w:r>
          </w:p>
        </w:tc>
      </w:tr>
      <w:tr w:rsidR="00C37E53" w:rsidRPr="00C37E53" w:rsidTr="00953CEC">
        <w:trPr>
          <w:trHeight w:val="277"/>
        </w:trPr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E911FD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E911FD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10376E" w:rsidRPr="00C37E53" w:rsidTr="00953CEC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E53" w:rsidRPr="00C37E53" w:rsidTr="00953CEC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лые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E911FD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E56A31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112</w:t>
            </w:r>
            <w:bookmarkStart w:id="0" w:name="_GoBack"/>
            <w:bookmarkEnd w:id="0"/>
          </w:p>
        </w:tc>
      </w:tr>
      <w:tr w:rsidR="00C37E53" w:rsidRPr="00C37E53" w:rsidTr="00953CEC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37E53" w:rsidRPr="00C37E53" w:rsidTr="00953CEC">
        <w:tc>
          <w:tcPr>
            <w:tcW w:w="2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Вновь со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здан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ра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чие ме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ста: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F30F19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0376E" w:rsidRPr="00C37E53" w:rsidTr="00953CEC">
        <w:tc>
          <w:tcPr>
            <w:tcW w:w="2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376E" w:rsidRPr="00C37E53" w:rsidTr="00953CEC">
        <w:tc>
          <w:tcPr>
            <w:tcW w:w="231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Самозанятые</w:t>
            </w:r>
            <w:proofErr w:type="spellEnd"/>
          </w:p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10376E" w:rsidRPr="00C37E53" w:rsidTr="00953CEC">
        <w:tc>
          <w:tcPr>
            <w:tcW w:w="2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376E" w:rsidRPr="00C37E53" w:rsidTr="00953CEC">
        <w:tc>
          <w:tcPr>
            <w:tcW w:w="2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376E" w:rsidRPr="00C37E53" w:rsidTr="00953CEC">
        <w:tc>
          <w:tcPr>
            <w:tcW w:w="2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376E" w:rsidRPr="00C37E53" w:rsidTr="00953CEC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123FF" w:rsidRDefault="00A123FF"/>
    <w:sectPr w:rsidR="00A123FF" w:rsidSect="00E8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22"/>
    <w:rsid w:val="0010376E"/>
    <w:rsid w:val="001D4B5E"/>
    <w:rsid w:val="0020478D"/>
    <w:rsid w:val="00220863"/>
    <w:rsid w:val="003F0CA2"/>
    <w:rsid w:val="00430331"/>
    <w:rsid w:val="004E4E8A"/>
    <w:rsid w:val="0076323C"/>
    <w:rsid w:val="0086271E"/>
    <w:rsid w:val="00890508"/>
    <w:rsid w:val="008A3841"/>
    <w:rsid w:val="00953CEC"/>
    <w:rsid w:val="00A123FF"/>
    <w:rsid w:val="00C37E53"/>
    <w:rsid w:val="00CA2122"/>
    <w:rsid w:val="00D509AE"/>
    <w:rsid w:val="00E56A31"/>
    <w:rsid w:val="00E81506"/>
    <w:rsid w:val="00E911FD"/>
    <w:rsid w:val="00F30F19"/>
    <w:rsid w:val="00F324E9"/>
    <w:rsid w:val="00F6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63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632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urla.ru/predprinimatelstvo/informaciya-o-kolichestve-smsp-o-chisle-zameschennyh-rabochih-mest-i-oborote-tovarov-rabot-uslug-proizvedenyh-smsp/14922-kolichestvo-subektov-malogo-i-srednego-predprinimatelstva-i-ih-klassifikaciya-po-vidam-ekonomicheskoi-deyatelnosti-po-sostoyaniyu-na-01122022-g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2023-03-07T02:52:00Z</dcterms:created>
  <dcterms:modified xsi:type="dcterms:W3CDTF">2025-01-16T08:15:00Z</dcterms:modified>
</cp:coreProperties>
</file>