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0F0" w:rsidRPr="00256012" w:rsidRDefault="00110174" w:rsidP="004A60F0">
      <w:pPr>
        <w:pStyle w:val="a4"/>
        <w:rPr>
          <w:rFonts w:ascii="Times New Roman" w:hAnsi="Times New Roman" w:cs="Times New Roman"/>
        </w:rPr>
      </w:pPr>
      <w:r>
        <w:rPr>
          <w:rFonts w:ascii="Times New Roman" w:hAnsi="Times New Roman" w:cs="Times New Roman"/>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margin-left:107.25pt;margin-top:0;width:333.75pt;height:86.1pt;z-index:251659264" fillcolor="#06c" strokecolor="#333" strokeweight="1.5pt">
            <v:shadow on="t" color="#900"/>
            <v:textpath style="font-family:&quot;Impact&quot;;font-size:24pt;v-text-kern:t" trim="t" fitpath="t" string="ВЕСТНИК&#10;Верх-Урюмского сельсовета "/>
            <w10:wrap type="square" side="left"/>
          </v:shape>
        </w:pict>
      </w:r>
      <w:r w:rsidR="004A60F0" w:rsidRPr="00256012">
        <w:rPr>
          <w:rFonts w:ascii="Times New Roman" w:hAnsi="Times New Roman" w:cs="Times New Roman"/>
        </w:rPr>
        <w:t>Совет депутатов Верх-Урюмского сельсовета Здвинского района</w:t>
      </w:r>
    </w:p>
    <w:p w:rsidR="004A60F0" w:rsidRPr="00256012" w:rsidRDefault="004A60F0" w:rsidP="004A60F0">
      <w:pPr>
        <w:pStyle w:val="a4"/>
        <w:rPr>
          <w:rFonts w:ascii="Times New Roman" w:hAnsi="Times New Roman" w:cs="Times New Roman"/>
        </w:rPr>
      </w:pPr>
      <w:r w:rsidRPr="00256012">
        <w:rPr>
          <w:rFonts w:ascii="Times New Roman" w:hAnsi="Times New Roman" w:cs="Times New Roman"/>
        </w:rPr>
        <w:t>Новосибирской области</w:t>
      </w:r>
    </w:p>
    <w:p w:rsidR="004A60F0" w:rsidRPr="00256012" w:rsidRDefault="004A60F0" w:rsidP="004A60F0">
      <w:pPr>
        <w:rPr>
          <w:rFonts w:ascii="Times New Roman" w:hAnsi="Times New Roman" w:cs="Times New Roman"/>
          <w:szCs w:val="28"/>
        </w:rPr>
      </w:pPr>
    </w:p>
    <w:p w:rsidR="00F3729D" w:rsidRDefault="004A60F0" w:rsidP="003B02DA">
      <w:pPr>
        <w:rPr>
          <w:rFonts w:ascii="Times New Roman" w:hAnsi="Times New Roman" w:cs="Times New Roman"/>
          <w:szCs w:val="28"/>
        </w:rPr>
      </w:pPr>
      <w:r w:rsidRPr="00256012">
        <w:rPr>
          <w:rFonts w:ascii="Times New Roman" w:hAnsi="Times New Roman" w:cs="Times New Roman"/>
          <w:szCs w:val="28"/>
        </w:rPr>
        <w:t xml:space="preserve">Вестник  издается  с  29 декабря 2006 года                            </w:t>
      </w:r>
      <w:r w:rsidR="00A01C51" w:rsidRPr="00A01C51">
        <w:rPr>
          <w:rFonts w:ascii="Times New Roman" w:hAnsi="Times New Roman" w:cs="Times New Roman"/>
          <w:szCs w:val="28"/>
        </w:rPr>
        <w:t xml:space="preserve">                 </w:t>
      </w:r>
      <w:r w:rsidRPr="00256012">
        <w:rPr>
          <w:rFonts w:ascii="Times New Roman" w:hAnsi="Times New Roman" w:cs="Times New Roman"/>
          <w:szCs w:val="28"/>
        </w:rPr>
        <w:t xml:space="preserve">    </w:t>
      </w:r>
      <w:r w:rsidR="00865601">
        <w:rPr>
          <w:rFonts w:ascii="Times New Roman" w:hAnsi="Times New Roman" w:cs="Times New Roman"/>
          <w:szCs w:val="28"/>
        </w:rPr>
        <w:t>0</w:t>
      </w:r>
      <w:r w:rsidR="00A01C51" w:rsidRPr="00A01C51">
        <w:rPr>
          <w:rFonts w:ascii="Times New Roman" w:hAnsi="Times New Roman" w:cs="Times New Roman"/>
          <w:szCs w:val="28"/>
        </w:rPr>
        <w:t xml:space="preserve">3  </w:t>
      </w:r>
      <w:r w:rsidR="00A01C51">
        <w:rPr>
          <w:rFonts w:ascii="Times New Roman" w:hAnsi="Times New Roman" w:cs="Times New Roman"/>
          <w:szCs w:val="28"/>
        </w:rPr>
        <w:t>марта</w:t>
      </w:r>
      <w:r w:rsidRPr="00256012">
        <w:rPr>
          <w:rFonts w:ascii="Times New Roman" w:hAnsi="Times New Roman" w:cs="Times New Roman"/>
          <w:szCs w:val="28"/>
        </w:rPr>
        <w:t xml:space="preserve">  20</w:t>
      </w:r>
      <w:r w:rsidR="005E2CB3">
        <w:rPr>
          <w:rFonts w:ascii="Times New Roman" w:hAnsi="Times New Roman" w:cs="Times New Roman"/>
          <w:szCs w:val="28"/>
        </w:rPr>
        <w:t>2</w:t>
      </w:r>
      <w:r w:rsidR="00A01C51">
        <w:rPr>
          <w:rFonts w:ascii="Times New Roman" w:hAnsi="Times New Roman" w:cs="Times New Roman"/>
          <w:szCs w:val="28"/>
        </w:rPr>
        <w:t>5</w:t>
      </w:r>
      <w:r w:rsidRPr="00256012">
        <w:rPr>
          <w:rFonts w:ascii="Times New Roman" w:hAnsi="Times New Roman" w:cs="Times New Roman"/>
          <w:szCs w:val="28"/>
        </w:rPr>
        <w:t xml:space="preserve"> год  №  </w:t>
      </w:r>
      <w:r w:rsidR="00A01C51">
        <w:rPr>
          <w:rFonts w:ascii="Times New Roman" w:hAnsi="Times New Roman" w:cs="Times New Roman"/>
          <w:szCs w:val="28"/>
        </w:rPr>
        <w:t>7</w:t>
      </w:r>
    </w:p>
    <w:p w:rsidR="00A01C51" w:rsidRPr="00055A16" w:rsidRDefault="00A01C51" w:rsidP="00A01C51">
      <w:pPr>
        <w:shd w:val="clear" w:color="auto" w:fill="E5E5E5"/>
        <w:spacing w:after="169" w:line="240" w:lineRule="auto"/>
        <w:jc w:val="center"/>
        <w:outlineLvl w:val="1"/>
        <w:rPr>
          <w:rFonts w:ascii="Times New Roman" w:eastAsia="Times New Roman" w:hAnsi="Times New Roman" w:cs="Times New Roman"/>
          <w:b/>
          <w:bCs/>
          <w:color w:val="103550"/>
          <w:sz w:val="24"/>
          <w:szCs w:val="24"/>
        </w:rPr>
      </w:pPr>
      <w:r w:rsidRPr="00055A16">
        <w:rPr>
          <w:rFonts w:ascii="Times New Roman" w:eastAsia="Times New Roman" w:hAnsi="Times New Roman" w:cs="Times New Roman"/>
          <w:b/>
          <w:bCs/>
          <w:color w:val="103550"/>
          <w:sz w:val="24"/>
          <w:szCs w:val="24"/>
        </w:rPr>
        <w:t>Сведения о численности муниципальных служащих, фактических затрат и денежное содержание за</w:t>
      </w:r>
      <w:r>
        <w:rPr>
          <w:rFonts w:ascii="Times New Roman" w:eastAsia="Times New Roman" w:hAnsi="Times New Roman" w:cs="Times New Roman"/>
          <w:b/>
          <w:bCs/>
          <w:color w:val="103550"/>
          <w:sz w:val="24"/>
          <w:szCs w:val="24"/>
        </w:rPr>
        <w:t xml:space="preserve"> 1 </w:t>
      </w:r>
      <w:r w:rsidRPr="00055A16">
        <w:rPr>
          <w:rFonts w:ascii="Times New Roman" w:eastAsia="Times New Roman" w:hAnsi="Times New Roman" w:cs="Times New Roman"/>
          <w:b/>
          <w:bCs/>
          <w:color w:val="103550"/>
          <w:sz w:val="24"/>
          <w:szCs w:val="24"/>
        </w:rPr>
        <w:t>квартал 20</w:t>
      </w:r>
      <w:r>
        <w:rPr>
          <w:rFonts w:ascii="Times New Roman" w:eastAsia="Times New Roman" w:hAnsi="Times New Roman" w:cs="Times New Roman"/>
          <w:b/>
          <w:bCs/>
          <w:color w:val="103550"/>
          <w:sz w:val="24"/>
          <w:szCs w:val="24"/>
        </w:rPr>
        <w:t>25</w:t>
      </w:r>
      <w:r w:rsidRPr="00055A16">
        <w:rPr>
          <w:rFonts w:ascii="Times New Roman" w:eastAsia="Times New Roman" w:hAnsi="Times New Roman" w:cs="Times New Roman"/>
          <w:b/>
          <w:bCs/>
          <w:color w:val="103550"/>
          <w:sz w:val="24"/>
          <w:szCs w:val="24"/>
        </w:rPr>
        <w:t>года</w:t>
      </w:r>
    </w:p>
    <w:p w:rsidR="00A01C51" w:rsidRPr="001D4476" w:rsidRDefault="00A01C51" w:rsidP="00A01C51">
      <w:pPr>
        <w:pStyle w:val="a4"/>
        <w:jc w:val="center"/>
        <w:rPr>
          <w:rFonts w:ascii="Times New Roman" w:hAnsi="Times New Roman" w:cs="Times New Roman"/>
          <w:b/>
          <w:sz w:val="24"/>
          <w:szCs w:val="24"/>
        </w:rPr>
      </w:pPr>
      <w:r w:rsidRPr="001D4476">
        <w:rPr>
          <w:rFonts w:ascii="Times New Roman" w:hAnsi="Times New Roman" w:cs="Times New Roman"/>
          <w:b/>
          <w:sz w:val="24"/>
          <w:szCs w:val="24"/>
        </w:rPr>
        <w:t>СВЕДЕНИЯ</w:t>
      </w:r>
    </w:p>
    <w:p w:rsidR="00A01C51" w:rsidRDefault="00A01C51" w:rsidP="00A01C51">
      <w:pPr>
        <w:pStyle w:val="a4"/>
        <w:jc w:val="center"/>
        <w:rPr>
          <w:rFonts w:ascii="Times New Roman" w:hAnsi="Times New Roman" w:cs="Times New Roman"/>
          <w:b/>
          <w:sz w:val="24"/>
          <w:szCs w:val="24"/>
        </w:rPr>
      </w:pPr>
      <w:r w:rsidRPr="001D4476">
        <w:rPr>
          <w:rFonts w:ascii="Times New Roman" w:hAnsi="Times New Roman" w:cs="Times New Roman"/>
          <w:b/>
          <w:sz w:val="24"/>
          <w:szCs w:val="24"/>
        </w:rPr>
        <w:t>О численности муниципальных служащих, фактических затрат и денежное содержание по администрации Верх-Урюмского сельсовета</w:t>
      </w:r>
    </w:p>
    <w:p w:rsidR="00A01C51" w:rsidRPr="001D4476" w:rsidRDefault="00A01C51" w:rsidP="00A01C51">
      <w:pPr>
        <w:pStyle w:val="a4"/>
        <w:jc w:val="center"/>
        <w:rPr>
          <w:rFonts w:ascii="Times New Roman" w:hAnsi="Times New Roman" w:cs="Times New Roman"/>
          <w:b/>
          <w:sz w:val="24"/>
          <w:szCs w:val="24"/>
        </w:rPr>
      </w:pPr>
    </w:p>
    <w:p w:rsidR="00A01C51" w:rsidRDefault="00A01C51" w:rsidP="00A01C51">
      <w:pPr>
        <w:pStyle w:val="a4"/>
        <w:jc w:val="center"/>
        <w:rPr>
          <w:rFonts w:ascii="Times New Roman" w:hAnsi="Times New Roman" w:cs="Times New Roman"/>
          <w:b/>
          <w:sz w:val="24"/>
          <w:szCs w:val="24"/>
        </w:rPr>
      </w:pPr>
      <w:r w:rsidRPr="001D4476">
        <w:rPr>
          <w:rFonts w:ascii="Times New Roman" w:hAnsi="Times New Roman" w:cs="Times New Roman"/>
          <w:b/>
          <w:sz w:val="24"/>
          <w:szCs w:val="24"/>
        </w:rPr>
        <w:t xml:space="preserve">За </w:t>
      </w:r>
      <w:r>
        <w:rPr>
          <w:rFonts w:ascii="Times New Roman" w:hAnsi="Times New Roman" w:cs="Times New Roman"/>
          <w:b/>
          <w:sz w:val="24"/>
          <w:szCs w:val="24"/>
        </w:rPr>
        <w:t xml:space="preserve"> 1 </w:t>
      </w:r>
      <w:r w:rsidRPr="001D4476">
        <w:rPr>
          <w:rFonts w:ascii="Times New Roman" w:hAnsi="Times New Roman" w:cs="Times New Roman"/>
          <w:b/>
          <w:sz w:val="24"/>
          <w:szCs w:val="24"/>
        </w:rPr>
        <w:t>квартал 20</w:t>
      </w:r>
      <w:r>
        <w:rPr>
          <w:rFonts w:ascii="Times New Roman" w:hAnsi="Times New Roman" w:cs="Times New Roman"/>
          <w:b/>
          <w:sz w:val="24"/>
          <w:szCs w:val="24"/>
        </w:rPr>
        <w:t>24</w:t>
      </w:r>
      <w:r w:rsidRPr="001D4476">
        <w:rPr>
          <w:rFonts w:ascii="Times New Roman" w:hAnsi="Times New Roman" w:cs="Times New Roman"/>
          <w:b/>
          <w:sz w:val="24"/>
          <w:szCs w:val="24"/>
        </w:rPr>
        <w:t>г.</w:t>
      </w:r>
    </w:p>
    <w:p w:rsidR="00A01C51" w:rsidRPr="001D4476" w:rsidRDefault="00A01C51" w:rsidP="00A01C51">
      <w:pPr>
        <w:pStyle w:val="a4"/>
        <w:jc w:val="center"/>
        <w:rPr>
          <w:rFonts w:ascii="Times New Roman" w:hAnsi="Times New Roman" w:cs="Times New Roman"/>
          <w:b/>
          <w:sz w:val="24"/>
          <w:szCs w:val="24"/>
        </w:rPr>
      </w:pPr>
    </w:p>
    <w:tbl>
      <w:tblPr>
        <w:tblW w:w="9231" w:type="dxa"/>
        <w:tblInd w:w="17" w:type="dxa"/>
        <w:tblCellMar>
          <w:left w:w="0" w:type="dxa"/>
          <w:right w:w="0" w:type="dxa"/>
        </w:tblCellMar>
        <w:tblLook w:val="04A0"/>
      </w:tblPr>
      <w:tblGrid>
        <w:gridCol w:w="7105"/>
        <w:gridCol w:w="2126"/>
      </w:tblGrid>
      <w:tr w:rsidR="00A01C51" w:rsidRPr="00055A16" w:rsidTr="00A01C51">
        <w:tc>
          <w:tcPr>
            <w:tcW w:w="7105"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Показатель. ед.изм.</w:t>
            </w:r>
          </w:p>
        </w:tc>
        <w:tc>
          <w:tcPr>
            <w:tcW w:w="2126"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Default="00A01C51" w:rsidP="00E5798F">
            <w:pPr>
              <w:spacing w:before="17" w:after="17" w:line="240" w:lineRule="auto"/>
              <w:jc w:val="center"/>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 xml:space="preserve">Объем расходов </w:t>
            </w:r>
          </w:p>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 xml:space="preserve">за </w:t>
            </w:r>
            <w:r>
              <w:rPr>
                <w:rFonts w:ascii="Times New Roman" w:eastAsia="Times New Roman" w:hAnsi="Times New Roman" w:cs="Times New Roman"/>
                <w:sz w:val="24"/>
                <w:szCs w:val="24"/>
              </w:rPr>
              <w:t xml:space="preserve">1 </w:t>
            </w:r>
            <w:r w:rsidRPr="00055A16">
              <w:rPr>
                <w:rFonts w:ascii="Times New Roman" w:eastAsia="Times New Roman" w:hAnsi="Times New Roman" w:cs="Times New Roman"/>
                <w:sz w:val="24"/>
                <w:szCs w:val="24"/>
              </w:rPr>
              <w:t>кв.</w:t>
            </w:r>
            <w:r>
              <w:rPr>
                <w:rFonts w:ascii="Times New Roman" w:eastAsia="Times New Roman" w:hAnsi="Times New Roman" w:cs="Times New Roman"/>
                <w:sz w:val="24"/>
                <w:szCs w:val="24"/>
              </w:rPr>
              <w:t xml:space="preserve"> (</w:t>
            </w:r>
            <w:r w:rsidRPr="00055A16">
              <w:rPr>
                <w:rFonts w:ascii="Times New Roman" w:eastAsia="Times New Roman" w:hAnsi="Times New Roman" w:cs="Times New Roman"/>
                <w:sz w:val="24"/>
                <w:szCs w:val="24"/>
              </w:rPr>
              <w:t>руб.)</w:t>
            </w:r>
          </w:p>
        </w:tc>
      </w:tr>
      <w:tr w:rsidR="00A01C51" w:rsidRPr="00055A16" w:rsidTr="00A01C51">
        <w:tc>
          <w:tcPr>
            <w:tcW w:w="7105"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Объем расходов на оплату труда и начисления на оплату труда муниципальных служащих, финансируемых за счет местного бюджета, всего руб.</w:t>
            </w:r>
          </w:p>
        </w:tc>
        <w:tc>
          <w:tcPr>
            <w:tcW w:w="2126"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947467,35</w:t>
            </w:r>
          </w:p>
        </w:tc>
      </w:tr>
      <w:tr w:rsidR="00A01C51" w:rsidRPr="00055A16" w:rsidTr="00A01C51">
        <w:tc>
          <w:tcPr>
            <w:tcW w:w="7105"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В том числе расходы на:</w:t>
            </w:r>
          </w:p>
        </w:tc>
        <w:tc>
          <w:tcPr>
            <w:tcW w:w="2126"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p>
        </w:tc>
      </w:tr>
      <w:tr w:rsidR="00A01C51" w:rsidRPr="00055A16" w:rsidTr="00A01C51">
        <w:tc>
          <w:tcPr>
            <w:tcW w:w="7105"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-заработную плату</w:t>
            </w:r>
          </w:p>
        </w:tc>
        <w:tc>
          <w:tcPr>
            <w:tcW w:w="2126"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720034,42</w:t>
            </w:r>
          </w:p>
        </w:tc>
      </w:tr>
      <w:tr w:rsidR="00A01C51" w:rsidRPr="00055A16" w:rsidTr="00A01C51">
        <w:tc>
          <w:tcPr>
            <w:tcW w:w="7105"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-начисления на оплату труда</w:t>
            </w:r>
          </w:p>
        </w:tc>
        <w:tc>
          <w:tcPr>
            <w:tcW w:w="2126"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227432,93</w:t>
            </w:r>
          </w:p>
        </w:tc>
      </w:tr>
      <w:tr w:rsidR="00A01C51" w:rsidRPr="00055A16" w:rsidTr="00A01C51">
        <w:tc>
          <w:tcPr>
            <w:tcW w:w="7105"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Численность муниципальных служащих ,финансируемых за счет местного бюджета ,чел</w:t>
            </w:r>
            <w:r>
              <w:rPr>
                <w:rFonts w:ascii="Times New Roman" w:eastAsia="Times New Roman" w:hAnsi="Times New Roman" w:cs="Times New Roman"/>
                <w:sz w:val="24"/>
                <w:szCs w:val="24"/>
              </w:rPr>
              <w:t>овек</w:t>
            </w:r>
          </w:p>
        </w:tc>
        <w:tc>
          <w:tcPr>
            <w:tcW w:w="2126"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r>
    </w:tbl>
    <w:p w:rsidR="00A01C51" w:rsidRPr="00055A16" w:rsidRDefault="00A01C51" w:rsidP="00A01C51">
      <w:pPr>
        <w:shd w:val="clear" w:color="auto" w:fill="FFFFFF"/>
        <w:spacing w:before="100" w:beforeAutospacing="1" w:after="100" w:afterAutospacing="1"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Глава администрации: Морозов И.А.</w:t>
      </w:r>
    </w:p>
    <w:p w:rsidR="00A01C51" w:rsidRPr="00055A16" w:rsidRDefault="00A01C51" w:rsidP="00A01C51">
      <w:pPr>
        <w:shd w:val="clear" w:color="auto" w:fill="FFFFFF"/>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Специалист</w:t>
      </w:r>
      <w:r w:rsidRPr="00055A1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Кузьмина С</w:t>
      </w:r>
      <w:r w:rsidRPr="00055A16">
        <w:rPr>
          <w:rFonts w:ascii="Times New Roman" w:eastAsia="Times New Roman" w:hAnsi="Times New Roman" w:cs="Times New Roman"/>
          <w:sz w:val="24"/>
          <w:szCs w:val="24"/>
        </w:rPr>
        <w:t>.</w:t>
      </w:r>
      <w:r>
        <w:rPr>
          <w:rFonts w:ascii="Times New Roman" w:eastAsia="Times New Roman" w:hAnsi="Times New Roman" w:cs="Times New Roman"/>
          <w:sz w:val="24"/>
          <w:szCs w:val="24"/>
        </w:rPr>
        <w:t>В</w:t>
      </w:r>
      <w:r w:rsidRPr="00055A16">
        <w:rPr>
          <w:rFonts w:ascii="Times New Roman" w:eastAsia="Times New Roman" w:hAnsi="Times New Roman" w:cs="Times New Roman"/>
          <w:sz w:val="24"/>
          <w:szCs w:val="24"/>
        </w:rPr>
        <w:t>.</w:t>
      </w:r>
    </w:p>
    <w:p w:rsidR="00A01C51" w:rsidRPr="001D4476" w:rsidRDefault="00A01C51" w:rsidP="00A01C51">
      <w:pPr>
        <w:pStyle w:val="a4"/>
        <w:jc w:val="center"/>
        <w:rPr>
          <w:rFonts w:ascii="Times New Roman" w:hAnsi="Times New Roman" w:cs="Times New Roman"/>
          <w:b/>
          <w:sz w:val="24"/>
          <w:szCs w:val="24"/>
        </w:rPr>
      </w:pPr>
      <w:r w:rsidRPr="001D4476">
        <w:rPr>
          <w:rFonts w:ascii="Times New Roman" w:hAnsi="Times New Roman" w:cs="Times New Roman"/>
          <w:b/>
          <w:sz w:val="24"/>
          <w:szCs w:val="24"/>
        </w:rPr>
        <w:t>СВЕДЕНИЯ</w:t>
      </w:r>
    </w:p>
    <w:p w:rsidR="00A01C51" w:rsidRDefault="00A01C51" w:rsidP="00A01C51">
      <w:pPr>
        <w:pStyle w:val="a4"/>
        <w:jc w:val="center"/>
        <w:rPr>
          <w:rFonts w:ascii="Times New Roman" w:hAnsi="Times New Roman" w:cs="Times New Roman"/>
          <w:b/>
          <w:sz w:val="24"/>
          <w:szCs w:val="24"/>
        </w:rPr>
      </w:pPr>
      <w:r w:rsidRPr="001D4476">
        <w:rPr>
          <w:rFonts w:ascii="Times New Roman" w:hAnsi="Times New Roman" w:cs="Times New Roman"/>
          <w:b/>
          <w:sz w:val="24"/>
          <w:szCs w:val="24"/>
        </w:rPr>
        <w:t>О численности служащих, фактических затрат и денежное содержание по Муниципальному казённому учреждению культуры</w:t>
      </w:r>
    </w:p>
    <w:p w:rsidR="00A01C51" w:rsidRPr="001D4476" w:rsidRDefault="00A01C51" w:rsidP="00A01C51">
      <w:pPr>
        <w:pStyle w:val="a4"/>
        <w:jc w:val="center"/>
        <w:rPr>
          <w:rFonts w:ascii="Times New Roman" w:hAnsi="Times New Roman" w:cs="Times New Roman"/>
          <w:b/>
          <w:sz w:val="24"/>
          <w:szCs w:val="24"/>
        </w:rPr>
      </w:pPr>
      <w:r w:rsidRPr="001D4476">
        <w:rPr>
          <w:rFonts w:ascii="Times New Roman" w:hAnsi="Times New Roman" w:cs="Times New Roman"/>
          <w:b/>
          <w:sz w:val="24"/>
          <w:szCs w:val="24"/>
        </w:rPr>
        <w:t>«Верх-Урюмский СДК» с. Верх-Урюм</w:t>
      </w:r>
    </w:p>
    <w:p w:rsidR="00A01C51" w:rsidRPr="00055A16" w:rsidRDefault="00A01C51" w:rsidP="00A01C51">
      <w:pPr>
        <w:shd w:val="clear" w:color="auto" w:fill="FFFFFF"/>
        <w:spacing w:before="100" w:beforeAutospacing="1" w:after="100" w:afterAutospacing="1" w:line="240" w:lineRule="auto"/>
        <w:jc w:val="center"/>
        <w:rPr>
          <w:rFonts w:ascii="Times New Roman" w:eastAsia="Times New Roman" w:hAnsi="Times New Roman" w:cs="Times New Roman"/>
          <w:sz w:val="24"/>
          <w:szCs w:val="24"/>
        </w:rPr>
      </w:pPr>
      <w:r w:rsidRPr="00055A16">
        <w:rPr>
          <w:rFonts w:ascii="Times New Roman" w:eastAsia="Times New Roman" w:hAnsi="Times New Roman" w:cs="Times New Roman"/>
          <w:b/>
          <w:bCs/>
          <w:sz w:val="24"/>
          <w:szCs w:val="24"/>
        </w:rPr>
        <w:t xml:space="preserve">за </w:t>
      </w:r>
      <w:r>
        <w:rPr>
          <w:rFonts w:ascii="Times New Roman" w:eastAsia="Times New Roman" w:hAnsi="Times New Roman" w:cs="Times New Roman"/>
          <w:b/>
          <w:bCs/>
          <w:sz w:val="24"/>
          <w:szCs w:val="24"/>
        </w:rPr>
        <w:t>1</w:t>
      </w:r>
      <w:r w:rsidRPr="00055A16">
        <w:rPr>
          <w:rFonts w:ascii="Times New Roman" w:eastAsia="Times New Roman" w:hAnsi="Times New Roman" w:cs="Times New Roman"/>
          <w:b/>
          <w:bCs/>
          <w:sz w:val="24"/>
          <w:szCs w:val="24"/>
        </w:rPr>
        <w:t xml:space="preserve"> квартал 20</w:t>
      </w:r>
      <w:r>
        <w:rPr>
          <w:rFonts w:ascii="Times New Roman" w:eastAsia="Times New Roman" w:hAnsi="Times New Roman" w:cs="Times New Roman"/>
          <w:b/>
          <w:bCs/>
          <w:sz w:val="24"/>
          <w:szCs w:val="24"/>
        </w:rPr>
        <w:t>25</w:t>
      </w:r>
      <w:r w:rsidRPr="00055A16">
        <w:rPr>
          <w:rFonts w:ascii="Times New Roman" w:eastAsia="Times New Roman" w:hAnsi="Times New Roman" w:cs="Times New Roman"/>
          <w:b/>
          <w:bCs/>
          <w:sz w:val="24"/>
          <w:szCs w:val="24"/>
        </w:rPr>
        <w:t>г.</w:t>
      </w:r>
    </w:p>
    <w:tbl>
      <w:tblPr>
        <w:tblW w:w="9231" w:type="dxa"/>
        <w:tblInd w:w="17" w:type="dxa"/>
        <w:tblCellMar>
          <w:left w:w="0" w:type="dxa"/>
          <w:right w:w="0" w:type="dxa"/>
        </w:tblCellMar>
        <w:tblLook w:val="04A0"/>
      </w:tblPr>
      <w:tblGrid>
        <w:gridCol w:w="6680"/>
        <w:gridCol w:w="2551"/>
      </w:tblGrid>
      <w:tr w:rsidR="00A01C51" w:rsidRPr="00055A16" w:rsidTr="00A01C51">
        <w:tc>
          <w:tcPr>
            <w:tcW w:w="6680"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Показатель. ед.изм.</w:t>
            </w:r>
          </w:p>
        </w:tc>
        <w:tc>
          <w:tcPr>
            <w:tcW w:w="2551"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Default="00A01C51" w:rsidP="00E5798F">
            <w:pPr>
              <w:spacing w:before="17" w:after="17" w:line="240" w:lineRule="auto"/>
              <w:jc w:val="center"/>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 xml:space="preserve">Объем расходов </w:t>
            </w:r>
          </w:p>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 xml:space="preserve">за </w:t>
            </w:r>
            <w:r>
              <w:rPr>
                <w:rFonts w:ascii="Times New Roman" w:eastAsia="Times New Roman" w:hAnsi="Times New Roman" w:cs="Times New Roman"/>
                <w:sz w:val="24"/>
                <w:szCs w:val="24"/>
              </w:rPr>
              <w:t xml:space="preserve">1 </w:t>
            </w:r>
            <w:r w:rsidRPr="00055A16">
              <w:rPr>
                <w:rFonts w:ascii="Times New Roman" w:eastAsia="Times New Roman" w:hAnsi="Times New Roman" w:cs="Times New Roman"/>
                <w:sz w:val="24"/>
                <w:szCs w:val="24"/>
              </w:rPr>
              <w:t>кв.</w:t>
            </w:r>
            <w:r>
              <w:rPr>
                <w:rFonts w:ascii="Times New Roman" w:eastAsia="Times New Roman" w:hAnsi="Times New Roman" w:cs="Times New Roman"/>
                <w:sz w:val="24"/>
                <w:szCs w:val="24"/>
              </w:rPr>
              <w:t xml:space="preserve"> (</w:t>
            </w:r>
            <w:r w:rsidRPr="00055A16">
              <w:rPr>
                <w:rFonts w:ascii="Times New Roman" w:eastAsia="Times New Roman" w:hAnsi="Times New Roman" w:cs="Times New Roman"/>
                <w:sz w:val="24"/>
                <w:szCs w:val="24"/>
              </w:rPr>
              <w:t>руб.)</w:t>
            </w:r>
          </w:p>
        </w:tc>
      </w:tr>
      <w:tr w:rsidR="00A01C51" w:rsidRPr="00055A16" w:rsidTr="00A01C51">
        <w:tc>
          <w:tcPr>
            <w:tcW w:w="6680"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Объем расходов на оплату труда и начисления на оплату труда работников муниципальных учреждений, финансируемых за счет местного бюджета, всего руб.</w:t>
            </w:r>
          </w:p>
        </w:tc>
        <w:tc>
          <w:tcPr>
            <w:tcW w:w="2551"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1392300,58</w:t>
            </w:r>
          </w:p>
        </w:tc>
      </w:tr>
      <w:tr w:rsidR="00A01C51" w:rsidRPr="00055A16" w:rsidTr="00A01C51">
        <w:tc>
          <w:tcPr>
            <w:tcW w:w="6680"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В том числе расходы на:</w:t>
            </w:r>
          </w:p>
        </w:tc>
        <w:tc>
          <w:tcPr>
            <w:tcW w:w="2551"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p>
        </w:tc>
      </w:tr>
      <w:tr w:rsidR="00A01C51" w:rsidRPr="00055A16" w:rsidTr="00A01C51">
        <w:tc>
          <w:tcPr>
            <w:tcW w:w="6680"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-заработную плату</w:t>
            </w:r>
          </w:p>
        </w:tc>
        <w:tc>
          <w:tcPr>
            <w:tcW w:w="2551"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1071000,45</w:t>
            </w:r>
          </w:p>
        </w:tc>
      </w:tr>
      <w:tr w:rsidR="00A01C51" w:rsidRPr="00055A16" w:rsidTr="00A01C51">
        <w:tc>
          <w:tcPr>
            <w:tcW w:w="6680"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-начисления на оплату труда</w:t>
            </w:r>
          </w:p>
        </w:tc>
        <w:tc>
          <w:tcPr>
            <w:tcW w:w="2551"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321300,13</w:t>
            </w:r>
          </w:p>
        </w:tc>
      </w:tr>
      <w:tr w:rsidR="00A01C51" w:rsidRPr="00055A16" w:rsidTr="00A01C51">
        <w:tc>
          <w:tcPr>
            <w:tcW w:w="6680"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Численность работников муниципальных учреждений, финанс</w:t>
            </w:r>
            <w:r>
              <w:rPr>
                <w:rFonts w:ascii="Times New Roman" w:eastAsia="Times New Roman" w:hAnsi="Times New Roman" w:cs="Times New Roman"/>
                <w:sz w:val="24"/>
                <w:szCs w:val="24"/>
              </w:rPr>
              <w:t>ируемых за счет местного бюджет</w:t>
            </w:r>
            <w:r w:rsidRPr="00055A1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055A16">
              <w:rPr>
                <w:rFonts w:ascii="Times New Roman" w:eastAsia="Times New Roman" w:hAnsi="Times New Roman" w:cs="Times New Roman"/>
                <w:sz w:val="24"/>
                <w:szCs w:val="24"/>
              </w:rPr>
              <w:t>чел</w:t>
            </w:r>
            <w:r>
              <w:rPr>
                <w:rFonts w:ascii="Times New Roman" w:eastAsia="Times New Roman" w:hAnsi="Times New Roman" w:cs="Times New Roman"/>
                <w:sz w:val="24"/>
                <w:szCs w:val="24"/>
              </w:rPr>
              <w:t>овек</w:t>
            </w:r>
          </w:p>
        </w:tc>
        <w:tc>
          <w:tcPr>
            <w:tcW w:w="2551" w:type="dxa"/>
            <w:tcBorders>
              <w:top w:val="single" w:sz="6" w:space="0" w:color="8496A4"/>
              <w:left w:val="single" w:sz="6" w:space="0" w:color="8496A4"/>
              <w:bottom w:val="single" w:sz="6" w:space="0" w:color="8496A4"/>
              <w:right w:val="single" w:sz="6" w:space="0" w:color="8496A4"/>
            </w:tcBorders>
            <w:shd w:val="clear" w:color="auto" w:fill="auto"/>
            <w:tcMar>
              <w:top w:w="34" w:type="dxa"/>
              <w:left w:w="34" w:type="dxa"/>
              <w:bottom w:w="34" w:type="dxa"/>
              <w:right w:w="34" w:type="dxa"/>
            </w:tcMar>
            <w:hideMark/>
          </w:tcPr>
          <w:p w:rsidR="00A01C51" w:rsidRPr="00055A16" w:rsidRDefault="00A01C51" w:rsidP="00E5798F">
            <w:pPr>
              <w:spacing w:before="17" w:after="17"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r>
    </w:tbl>
    <w:p w:rsidR="00A01C51" w:rsidRPr="00055A16" w:rsidRDefault="00A01C51" w:rsidP="00A01C51">
      <w:pPr>
        <w:shd w:val="clear" w:color="auto" w:fill="FFFFFF"/>
        <w:spacing w:before="100" w:beforeAutospacing="1" w:after="100" w:afterAutospacing="1"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lastRenderedPageBreak/>
        <w:t>Директор: Кулаков</w:t>
      </w:r>
      <w:r>
        <w:rPr>
          <w:rFonts w:ascii="Times New Roman" w:eastAsia="Times New Roman" w:hAnsi="Times New Roman" w:cs="Times New Roman"/>
          <w:sz w:val="24"/>
          <w:szCs w:val="24"/>
        </w:rPr>
        <w:t xml:space="preserve"> </w:t>
      </w:r>
      <w:r w:rsidRPr="00055A16">
        <w:rPr>
          <w:rFonts w:ascii="Times New Roman" w:eastAsia="Times New Roman" w:hAnsi="Times New Roman" w:cs="Times New Roman"/>
          <w:sz w:val="24"/>
          <w:szCs w:val="24"/>
        </w:rPr>
        <w:t>С.В.</w:t>
      </w:r>
    </w:p>
    <w:p w:rsidR="00A01C51" w:rsidRPr="00055A16" w:rsidRDefault="00A01C51" w:rsidP="00A01C51">
      <w:pPr>
        <w:shd w:val="clear" w:color="auto" w:fill="FFFFFF"/>
        <w:spacing w:before="100" w:beforeAutospacing="1" w:after="100" w:afterAutospacing="1" w:line="240" w:lineRule="auto"/>
        <w:rPr>
          <w:rFonts w:ascii="Times New Roman" w:eastAsia="Times New Roman" w:hAnsi="Times New Roman" w:cs="Times New Roman"/>
          <w:sz w:val="24"/>
          <w:szCs w:val="24"/>
        </w:rPr>
      </w:pPr>
      <w:r w:rsidRPr="00055A16">
        <w:rPr>
          <w:rFonts w:ascii="Times New Roman" w:eastAsia="Times New Roman" w:hAnsi="Times New Roman" w:cs="Times New Roman"/>
          <w:sz w:val="24"/>
          <w:szCs w:val="24"/>
        </w:rPr>
        <w:t xml:space="preserve">Бухгалтер: </w:t>
      </w:r>
      <w:r>
        <w:rPr>
          <w:rFonts w:ascii="Times New Roman" w:eastAsia="Times New Roman" w:hAnsi="Times New Roman" w:cs="Times New Roman"/>
          <w:sz w:val="24"/>
          <w:szCs w:val="24"/>
        </w:rPr>
        <w:t>Кузьмин</w:t>
      </w:r>
      <w:r w:rsidRPr="00055A16">
        <w:rPr>
          <w:rFonts w:ascii="Times New Roman" w:eastAsia="Times New Roman" w:hAnsi="Times New Roman" w:cs="Times New Roman"/>
          <w:sz w:val="24"/>
          <w:szCs w:val="24"/>
        </w:rPr>
        <w:t xml:space="preserve">а </w:t>
      </w:r>
      <w:r>
        <w:rPr>
          <w:rFonts w:ascii="Times New Roman" w:eastAsia="Times New Roman" w:hAnsi="Times New Roman" w:cs="Times New Roman"/>
          <w:sz w:val="24"/>
          <w:szCs w:val="24"/>
        </w:rPr>
        <w:t>С</w:t>
      </w:r>
      <w:r w:rsidRPr="00055A16">
        <w:rPr>
          <w:rFonts w:ascii="Times New Roman" w:eastAsia="Times New Roman" w:hAnsi="Times New Roman" w:cs="Times New Roman"/>
          <w:sz w:val="24"/>
          <w:szCs w:val="24"/>
        </w:rPr>
        <w:t>.</w:t>
      </w:r>
      <w:r>
        <w:rPr>
          <w:rFonts w:ascii="Times New Roman" w:eastAsia="Times New Roman" w:hAnsi="Times New Roman" w:cs="Times New Roman"/>
          <w:sz w:val="24"/>
          <w:szCs w:val="24"/>
        </w:rPr>
        <w:t>В</w:t>
      </w:r>
      <w:r w:rsidRPr="00055A16">
        <w:rPr>
          <w:rFonts w:ascii="Times New Roman" w:eastAsia="Times New Roman" w:hAnsi="Times New Roman" w:cs="Times New Roman"/>
          <w:sz w:val="24"/>
          <w:szCs w:val="24"/>
        </w:rPr>
        <w:t>.</w:t>
      </w:r>
    </w:p>
    <w:p w:rsidR="00A01C51" w:rsidRPr="00055A16" w:rsidRDefault="00A01C51" w:rsidP="00A01C51">
      <w:pPr>
        <w:shd w:val="clear" w:color="auto" w:fill="FFFFFF"/>
        <w:spacing w:after="0" w:line="240" w:lineRule="auto"/>
        <w:rPr>
          <w:rFonts w:ascii="Times New Roman" w:hAnsi="Times New Roman" w:cs="Times New Roman"/>
          <w:sz w:val="24"/>
          <w:szCs w:val="24"/>
        </w:rPr>
      </w:pPr>
      <w:r w:rsidRPr="00055A16">
        <w:rPr>
          <w:rFonts w:ascii="Times New Roman" w:eastAsia="Times New Roman" w:hAnsi="Times New Roman" w:cs="Times New Roman"/>
          <w:sz w:val="24"/>
          <w:szCs w:val="24"/>
        </w:rPr>
        <w:t> </w:t>
      </w:r>
    </w:p>
    <w:p w:rsidR="00A01C51" w:rsidRDefault="00A01C51" w:rsidP="003B02DA">
      <w:pPr>
        <w:rPr>
          <w:rFonts w:ascii="Times New Roman" w:hAnsi="Times New Roman" w:cs="Times New Roman"/>
          <w:szCs w:val="28"/>
        </w:rPr>
      </w:pPr>
    </w:p>
    <w:p w:rsidR="00D1413B" w:rsidRPr="003B02DA" w:rsidRDefault="00D1413B" w:rsidP="003B02DA">
      <w:pPr>
        <w:shd w:val="clear" w:color="auto" w:fill="FFFFFF"/>
        <w:spacing w:before="100" w:beforeAutospacing="1" w:after="100" w:afterAutospacing="1" w:line="240" w:lineRule="auto"/>
        <w:rPr>
          <w:rFonts w:ascii="Times New Roman" w:eastAsia="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600"/>
        <w:gridCol w:w="3780"/>
        <w:gridCol w:w="1980"/>
      </w:tblGrid>
      <w:tr w:rsidR="008C0612" w:rsidTr="008C0612">
        <w:trPr>
          <w:trHeight w:val="465"/>
        </w:trPr>
        <w:tc>
          <w:tcPr>
            <w:tcW w:w="3600" w:type="dxa"/>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РЕДАКТОР</w:t>
            </w:r>
          </w:p>
          <w:p w:rsidR="008C0612" w:rsidRDefault="008C0612">
            <w:pPr>
              <w:pStyle w:val="a4"/>
              <w:spacing w:line="276" w:lineRule="auto"/>
              <w:rPr>
                <w:rFonts w:ascii="Times New Roman" w:hAnsi="Times New Roman" w:cs="Times New Roman"/>
              </w:rPr>
            </w:pPr>
            <w:r>
              <w:rPr>
                <w:rFonts w:ascii="Times New Roman" w:hAnsi="Times New Roman" w:cs="Times New Roman"/>
              </w:rPr>
              <w:t>Т.А. Морозова</w:t>
            </w:r>
          </w:p>
        </w:tc>
        <w:tc>
          <w:tcPr>
            <w:tcW w:w="3780" w:type="dxa"/>
            <w:vMerge w:val="restart"/>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jc w:val="center"/>
              <w:rPr>
                <w:rFonts w:ascii="Times New Roman" w:hAnsi="Times New Roman" w:cs="Times New Roman"/>
              </w:rPr>
            </w:pPr>
            <w:r>
              <w:rPr>
                <w:rFonts w:ascii="Times New Roman" w:hAnsi="Times New Roman" w:cs="Times New Roman"/>
              </w:rPr>
              <w:t>Адрес: 632960 Новосибирская область Здвинский район с.Верх-Урюм ул.Коммунальная, 9</w:t>
            </w:r>
          </w:p>
          <w:p w:rsidR="008C0612" w:rsidRDefault="008C0612">
            <w:pPr>
              <w:pStyle w:val="a4"/>
              <w:spacing w:line="276" w:lineRule="auto"/>
              <w:jc w:val="center"/>
              <w:rPr>
                <w:rFonts w:ascii="Times New Roman" w:hAnsi="Times New Roman" w:cs="Times New Roman"/>
              </w:rPr>
            </w:pPr>
            <w:r>
              <w:rPr>
                <w:rFonts w:ascii="Times New Roman" w:hAnsi="Times New Roman" w:cs="Times New Roman"/>
              </w:rPr>
              <w:t>Телефон: 34-135</w:t>
            </w:r>
          </w:p>
        </w:tc>
        <w:tc>
          <w:tcPr>
            <w:tcW w:w="1980" w:type="dxa"/>
            <w:vMerge w:val="restart"/>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Тираж</w:t>
            </w:r>
          </w:p>
          <w:p w:rsidR="008C0612" w:rsidRDefault="008C0612">
            <w:pPr>
              <w:pStyle w:val="a4"/>
              <w:spacing w:line="276" w:lineRule="auto"/>
              <w:rPr>
                <w:rFonts w:ascii="Times New Roman" w:hAnsi="Times New Roman" w:cs="Times New Roman"/>
              </w:rPr>
            </w:pPr>
            <w:r>
              <w:rPr>
                <w:rFonts w:ascii="Times New Roman" w:hAnsi="Times New Roman" w:cs="Times New Roman"/>
              </w:rPr>
              <w:t>32 экземпляра</w:t>
            </w:r>
          </w:p>
        </w:tc>
      </w:tr>
      <w:tr w:rsidR="008C0612" w:rsidTr="008C0612">
        <w:trPr>
          <w:trHeight w:val="630"/>
        </w:trPr>
        <w:tc>
          <w:tcPr>
            <w:tcW w:w="3600" w:type="dxa"/>
            <w:tcBorders>
              <w:top w:val="single" w:sz="4" w:space="0" w:color="auto"/>
              <w:left w:val="single" w:sz="4" w:space="0" w:color="auto"/>
              <w:bottom w:val="single" w:sz="4" w:space="0" w:color="auto"/>
              <w:right w:val="single" w:sz="4" w:space="0" w:color="auto"/>
            </w:tcBorders>
            <w:hideMark/>
          </w:tcPr>
          <w:p w:rsidR="008C0612" w:rsidRDefault="008C0612">
            <w:pPr>
              <w:pStyle w:val="a4"/>
              <w:spacing w:line="276" w:lineRule="auto"/>
              <w:rPr>
                <w:rFonts w:ascii="Times New Roman" w:hAnsi="Times New Roman" w:cs="Times New Roman"/>
              </w:rPr>
            </w:pPr>
            <w:r>
              <w:rPr>
                <w:rFonts w:ascii="Times New Roman" w:hAnsi="Times New Roman" w:cs="Times New Roman"/>
              </w:rPr>
              <w:t>Учредитель: Совет депутатов Верх-Урюмского сельсовета Здвинского района Новосибирской области</w:t>
            </w:r>
          </w:p>
        </w:tc>
        <w:tc>
          <w:tcPr>
            <w:tcW w:w="3780" w:type="dxa"/>
            <w:vMerge/>
            <w:tcBorders>
              <w:top w:val="single" w:sz="4" w:space="0" w:color="auto"/>
              <w:left w:val="single" w:sz="4" w:space="0" w:color="auto"/>
              <w:bottom w:val="single" w:sz="4" w:space="0" w:color="auto"/>
              <w:right w:val="single" w:sz="4" w:space="0" w:color="auto"/>
            </w:tcBorders>
            <w:vAlign w:val="center"/>
            <w:hideMark/>
          </w:tcPr>
          <w:p w:rsidR="008C0612" w:rsidRDefault="008C0612">
            <w:pPr>
              <w:spacing w:after="0" w:line="240" w:lineRule="auto"/>
              <w:rPr>
                <w:rFonts w:ascii="Times New Roman" w:hAnsi="Times New Roman" w:cs="Times New Roman"/>
              </w:rPr>
            </w:pPr>
          </w:p>
        </w:tc>
        <w:tc>
          <w:tcPr>
            <w:tcW w:w="1980" w:type="dxa"/>
            <w:vMerge/>
            <w:tcBorders>
              <w:top w:val="single" w:sz="4" w:space="0" w:color="auto"/>
              <w:left w:val="single" w:sz="4" w:space="0" w:color="auto"/>
              <w:bottom w:val="single" w:sz="4" w:space="0" w:color="auto"/>
              <w:right w:val="single" w:sz="4" w:space="0" w:color="auto"/>
            </w:tcBorders>
            <w:vAlign w:val="center"/>
            <w:hideMark/>
          </w:tcPr>
          <w:p w:rsidR="008C0612" w:rsidRDefault="008C0612">
            <w:pPr>
              <w:spacing w:after="0" w:line="240" w:lineRule="auto"/>
              <w:rPr>
                <w:rFonts w:ascii="Times New Roman" w:hAnsi="Times New Roman" w:cs="Times New Roman"/>
              </w:rPr>
            </w:pPr>
          </w:p>
        </w:tc>
      </w:tr>
    </w:tbl>
    <w:p w:rsidR="008C0612" w:rsidRDefault="008C0612" w:rsidP="008C0612">
      <w:pPr>
        <w:pStyle w:val="a4"/>
        <w:rPr>
          <w:rFonts w:ascii="Times New Roman" w:hAnsi="Times New Roman" w:cs="Times New Roman"/>
          <w:sz w:val="20"/>
          <w:szCs w:val="20"/>
        </w:rPr>
      </w:pPr>
    </w:p>
    <w:p w:rsidR="008C0612" w:rsidRDefault="008C0612" w:rsidP="008C0612">
      <w:pPr>
        <w:tabs>
          <w:tab w:val="left" w:pos="1180"/>
        </w:tabs>
        <w:rPr>
          <w:rFonts w:ascii="Times New Roman" w:hAnsi="Times New Roman" w:cs="Times New Roman"/>
        </w:rPr>
      </w:pPr>
      <w:bookmarkStart w:id="0" w:name="_GoBack"/>
      <w:bookmarkEnd w:id="0"/>
    </w:p>
    <w:sectPr w:rsidR="008C0612" w:rsidSect="00A46218">
      <w:headerReference w:type="default" r:id="rId8"/>
      <w:pgSz w:w="11906" w:h="16838"/>
      <w:pgMar w:top="284" w:right="851" w:bottom="28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7F5D" w:rsidRDefault="00DA7F5D">
      <w:pPr>
        <w:spacing w:after="0" w:line="240" w:lineRule="auto"/>
      </w:pPr>
      <w:r>
        <w:separator/>
      </w:r>
    </w:p>
  </w:endnote>
  <w:endnote w:type="continuationSeparator" w:id="1">
    <w:p w:rsidR="00DA7F5D" w:rsidRDefault="00DA7F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7F5D" w:rsidRDefault="00DA7F5D">
      <w:pPr>
        <w:spacing w:after="0" w:line="240" w:lineRule="auto"/>
      </w:pPr>
      <w:r>
        <w:separator/>
      </w:r>
    </w:p>
  </w:footnote>
  <w:footnote w:type="continuationSeparator" w:id="1">
    <w:p w:rsidR="00DA7F5D" w:rsidRDefault="00DA7F5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60307160"/>
      <w:docPartObj>
        <w:docPartGallery w:val="Page Numbers (Top of Page)"/>
        <w:docPartUnique/>
      </w:docPartObj>
    </w:sdtPr>
    <w:sdtContent>
      <w:p w:rsidR="00A133B9" w:rsidRDefault="00110174">
        <w:pPr>
          <w:pStyle w:val="a6"/>
          <w:jc w:val="right"/>
        </w:pPr>
        <w:r>
          <w:fldChar w:fldCharType="begin"/>
        </w:r>
        <w:r w:rsidR="00A133B9">
          <w:instrText>PAGE   \* MERGEFORMAT</w:instrText>
        </w:r>
        <w:r>
          <w:fldChar w:fldCharType="separate"/>
        </w:r>
        <w:r w:rsidR="00A01C51">
          <w:rPr>
            <w:noProof/>
          </w:rPr>
          <w:t>1</w:t>
        </w:r>
        <w:r>
          <w:rPr>
            <w:noProof/>
          </w:rPr>
          <w:fldChar w:fldCharType="end"/>
        </w:r>
      </w:p>
    </w:sdtContent>
  </w:sdt>
  <w:p w:rsidR="00A133B9" w:rsidRPr="002B1FBA" w:rsidRDefault="00A133B9" w:rsidP="00A133B9">
    <w:pPr>
      <w:pStyle w:val="a6"/>
      <w:tabs>
        <w:tab w:val="left" w:pos="585"/>
      </w:tabs>
      <w:rPr>
        <w:b/>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4161D0"/>
    <w:multiLevelType w:val="hybridMultilevel"/>
    <w:tmpl w:val="1E58714E"/>
    <w:lvl w:ilvl="0" w:tplc="6590CC6E">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1">
    <w:nsid w:val="5094085E"/>
    <w:multiLevelType w:val="hybridMultilevel"/>
    <w:tmpl w:val="A6B633FC"/>
    <w:lvl w:ilvl="0" w:tplc="CDB29D5A">
      <w:start w:val="1"/>
      <w:numFmt w:val="russianLower"/>
      <w:pStyle w:val="a"/>
      <w:lvlText w:val="%1)"/>
      <w:lvlJc w:val="left"/>
      <w:pPr>
        <w:tabs>
          <w:tab w:val="num" w:pos="1221"/>
        </w:tabs>
        <w:ind w:left="1221" w:hanging="681"/>
      </w:pPr>
      <w:rPr>
        <w:rFonts w:hint="default"/>
        <w:color w:val="auto"/>
      </w:rPr>
    </w:lvl>
    <w:lvl w:ilvl="1" w:tplc="0FD6EA72" w:tentative="1">
      <w:start w:val="1"/>
      <w:numFmt w:val="lowerLetter"/>
      <w:lvlText w:val="%2."/>
      <w:lvlJc w:val="left"/>
      <w:pPr>
        <w:tabs>
          <w:tab w:val="num" w:pos="1243"/>
        </w:tabs>
        <w:ind w:left="1243" w:hanging="360"/>
      </w:pPr>
    </w:lvl>
    <w:lvl w:ilvl="2" w:tplc="C60C665E" w:tentative="1">
      <w:start w:val="1"/>
      <w:numFmt w:val="lowerRoman"/>
      <w:lvlText w:val="%3."/>
      <w:lvlJc w:val="right"/>
      <w:pPr>
        <w:tabs>
          <w:tab w:val="num" w:pos="1963"/>
        </w:tabs>
        <w:ind w:left="1963" w:hanging="180"/>
      </w:pPr>
    </w:lvl>
    <w:lvl w:ilvl="3" w:tplc="84D42390" w:tentative="1">
      <w:start w:val="1"/>
      <w:numFmt w:val="decimal"/>
      <w:lvlText w:val="%4."/>
      <w:lvlJc w:val="left"/>
      <w:pPr>
        <w:tabs>
          <w:tab w:val="num" w:pos="2683"/>
        </w:tabs>
        <w:ind w:left="2683" w:hanging="360"/>
      </w:pPr>
    </w:lvl>
    <w:lvl w:ilvl="4" w:tplc="D85E3B2C" w:tentative="1">
      <w:start w:val="1"/>
      <w:numFmt w:val="lowerLetter"/>
      <w:lvlText w:val="%5."/>
      <w:lvlJc w:val="left"/>
      <w:pPr>
        <w:tabs>
          <w:tab w:val="num" w:pos="3403"/>
        </w:tabs>
        <w:ind w:left="3403" w:hanging="360"/>
      </w:pPr>
    </w:lvl>
    <w:lvl w:ilvl="5" w:tplc="75743F2C" w:tentative="1">
      <w:start w:val="1"/>
      <w:numFmt w:val="lowerRoman"/>
      <w:lvlText w:val="%6."/>
      <w:lvlJc w:val="right"/>
      <w:pPr>
        <w:tabs>
          <w:tab w:val="num" w:pos="4123"/>
        </w:tabs>
        <w:ind w:left="4123" w:hanging="180"/>
      </w:pPr>
    </w:lvl>
    <w:lvl w:ilvl="6" w:tplc="D3DC47F6" w:tentative="1">
      <w:start w:val="1"/>
      <w:numFmt w:val="decimal"/>
      <w:lvlText w:val="%7."/>
      <w:lvlJc w:val="left"/>
      <w:pPr>
        <w:tabs>
          <w:tab w:val="num" w:pos="4843"/>
        </w:tabs>
        <w:ind w:left="4843" w:hanging="360"/>
      </w:pPr>
    </w:lvl>
    <w:lvl w:ilvl="7" w:tplc="348C5E7A" w:tentative="1">
      <w:start w:val="1"/>
      <w:numFmt w:val="lowerLetter"/>
      <w:lvlText w:val="%8."/>
      <w:lvlJc w:val="left"/>
      <w:pPr>
        <w:tabs>
          <w:tab w:val="num" w:pos="5563"/>
        </w:tabs>
        <w:ind w:left="5563" w:hanging="360"/>
      </w:pPr>
    </w:lvl>
    <w:lvl w:ilvl="8" w:tplc="FFE82888" w:tentative="1">
      <w:start w:val="1"/>
      <w:numFmt w:val="lowerRoman"/>
      <w:lvlText w:val="%9."/>
      <w:lvlJc w:val="right"/>
      <w:pPr>
        <w:tabs>
          <w:tab w:val="num" w:pos="6283"/>
        </w:tabs>
        <w:ind w:left="6283" w:hanging="180"/>
      </w:p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84D73"/>
    <w:rsid w:val="00036B41"/>
    <w:rsid w:val="000A481D"/>
    <w:rsid w:val="000D1774"/>
    <w:rsid w:val="00110174"/>
    <w:rsid w:val="00167FF0"/>
    <w:rsid w:val="00193EAB"/>
    <w:rsid w:val="001D063F"/>
    <w:rsid w:val="001D58F8"/>
    <w:rsid w:val="001E0DFC"/>
    <w:rsid w:val="001F224A"/>
    <w:rsid w:val="0023362E"/>
    <w:rsid w:val="002B2DA0"/>
    <w:rsid w:val="00380877"/>
    <w:rsid w:val="003B02DA"/>
    <w:rsid w:val="004230A9"/>
    <w:rsid w:val="00456C30"/>
    <w:rsid w:val="004940F9"/>
    <w:rsid w:val="004A60F0"/>
    <w:rsid w:val="005E2CB3"/>
    <w:rsid w:val="0066315A"/>
    <w:rsid w:val="006D721F"/>
    <w:rsid w:val="00784D73"/>
    <w:rsid w:val="007901E5"/>
    <w:rsid w:val="007A289D"/>
    <w:rsid w:val="00804745"/>
    <w:rsid w:val="00865601"/>
    <w:rsid w:val="008C0612"/>
    <w:rsid w:val="008C57BC"/>
    <w:rsid w:val="008D7996"/>
    <w:rsid w:val="008E24D0"/>
    <w:rsid w:val="00983E1C"/>
    <w:rsid w:val="00A01C51"/>
    <w:rsid w:val="00A133B9"/>
    <w:rsid w:val="00A46218"/>
    <w:rsid w:val="00A74EEE"/>
    <w:rsid w:val="00AB4815"/>
    <w:rsid w:val="00AD3048"/>
    <w:rsid w:val="00B44FA8"/>
    <w:rsid w:val="00C53D86"/>
    <w:rsid w:val="00C55194"/>
    <w:rsid w:val="00C65FEC"/>
    <w:rsid w:val="00CF2B99"/>
    <w:rsid w:val="00D03466"/>
    <w:rsid w:val="00D1413B"/>
    <w:rsid w:val="00D2665B"/>
    <w:rsid w:val="00DA7F5D"/>
    <w:rsid w:val="00DE7CCC"/>
    <w:rsid w:val="00DF6883"/>
    <w:rsid w:val="00E02144"/>
    <w:rsid w:val="00E40328"/>
    <w:rsid w:val="00E859A8"/>
    <w:rsid w:val="00EB597F"/>
    <w:rsid w:val="00F05916"/>
    <w:rsid w:val="00F20824"/>
    <w:rsid w:val="00F3729D"/>
    <w:rsid w:val="00F9032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60F0"/>
    <w:rPr>
      <w:rFonts w:eastAsiaTheme="minorEastAsia"/>
      <w:lang w:eastAsia="ru-RU"/>
    </w:rPr>
  </w:style>
  <w:style w:type="paragraph" w:styleId="2">
    <w:name w:val="heading 2"/>
    <w:basedOn w:val="a0"/>
    <w:next w:val="a0"/>
    <w:link w:val="20"/>
    <w:uiPriority w:val="9"/>
    <w:qFormat/>
    <w:rsid w:val="00036B41"/>
    <w:pPr>
      <w:keepNext/>
      <w:spacing w:before="240" w:after="60" w:line="240" w:lineRule="auto"/>
      <w:outlineLvl w:val="1"/>
    </w:pPr>
    <w:rPr>
      <w:rFonts w:ascii="Cambria" w:eastAsia="Times New Roman" w:hAnsi="Cambria" w:cs="Times New Roman"/>
      <w:b/>
      <w:bCs/>
      <w:i/>
      <w:iCs/>
      <w:sz w:val="28"/>
      <w:szCs w:val="28"/>
      <w:lang/>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uiPriority w:val="9"/>
    <w:rsid w:val="00036B41"/>
    <w:rPr>
      <w:rFonts w:ascii="Cambria" w:eastAsia="Times New Roman" w:hAnsi="Cambria" w:cs="Times New Roman"/>
      <w:b/>
      <w:bCs/>
      <w:i/>
      <w:iCs/>
      <w:sz w:val="28"/>
      <w:szCs w:val="28"/>
      <w:lang/>
    </w:rPr>
  </w:style>
  <w:style w:type="paragraph" w:styleId="a4">
    <w:name w:val="No Spacing"/>
    <w:link w:val="a5"/>
    <w:uiPriority w:val="1"/>
    <w:qFormat/>
    <w:rsid w:val="004A60F0"/>
    <w:pPr>
      <w:spacing w:after="0" w:line="240" w:lineRule="auto"/>
    </w:pPr>
    <w:rPr>
      <w:rFonts w:eastAsiaTheme="minorEastAsia"/>
      <w:lang w:eastAsia="ru-RU"/>
    </w:rPr>
  </w:style>
  <w:style w:type="character" w:customStyle="1" w:styleId="a5">
    <w:name w:val="Без интервала Знак"/>
    <w:link w:val="a4"/>
    <w:uiPriority w:val="99"/>
    <w:locked/>
    <w:rsid w:val="00036B41"/>
    <w:rPr>
      <w:rFonts w:eastAsiaTheme="minorEastAsia"/>
      <w:lang w:eastAsia="ru-RU"/>
    </w:rPr>
  </w:style>
  <w:style w:type="paragraph" w:customStyle="1" w:styleId="ConsPlusNormal">
    <w:name w:val="ConsPlusNormal"/>
    <w:link w:val="ConsPlusNormal0"/>
    <w:rsid w:val="008D7996"/>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036B41"/>
    <w:rPr>
      <w:rFonts w:ascii="Calibri" w:eastAsia="Times New Roman" w:hAnsi="Calibri" w:cs="Calibri"/>
      <w:szCs w:val="20"/>
      <w:lang w:eastAsia="ru-RU"/>
    </w:rPr>
  </w:style>
  <w:style w:type="paragraph" w:customStyle="1" w:styleId="ConsPlusNonformat">
    <w:name w:val="ConsPlusNonformat"/>
    <w:uiPriority w:val="99"/>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799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799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799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7996"/>
    <w:pPr>
      <w:widowControl w:val="0"/>
      <w:autoSpaceDE w:val="0"/>
      <w:autoSpaceDN w:val="0"/>
      <w:spacing w:after="0" w:line="240" w:lineRule="auto"/>
    </w:pPr>
    <w:rPr>
      <w:rFonts w:ascii="Arial" w:eastAsia="Times New Roman" w:hAnsi="Arial" w:cs="Arial"/>
      <w:sz w:val="20"/>
      <w:szCs w:val="20"/>
      <w:lang w:eastAsia="ru-RU"/>
    </w:rPr>
  </w:style>
  <w:style w:type="paragraph" w:styleId="a6">
    <w:name w:val="header"/>
    <w:basedOn w:val="a0"/>
    <w:link w:val="a7"/>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7">
    <w:name w:val="Верхний колонтитул Знак"/>
    <w:basedOn w:val="a1"/>
    <w:link w:val="a6"/>
    <w:uiPriority w:val="99"/>
    <w:rsid w:val="008D7996"/>
  </w:style>
  <w:style w:type="paragraph" w:styleId="a8">
    <w:name w:val="footer"/>
    <w:basedOn w:val="a0"/>
    <w:link w:val="a9"/>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9">
    <w:name w:val="Нижний колонтитул Знак"/>
    <w:basedOn w:val="a1"/>
    <w:link w:val="a8"/>
    <w:uiPriority w:val="99"/>
    <w:rsid w:val="008D7996"/>
  </w:style>
  <w:style w:type="character" w:styleId="aa">
    <w:name w:val="Intense Emphasis"/>
    <w:uiPriority w:val="21"/>
    <w:qFormat/>
    <w:rsid w:val="00D1413B"/>
    <w:rPr>
      <w:b/>
      <w:bCs/>
      <w:i/>
      <w:iCs/>
      <w:color w:val="4F81BD"/>
    </w:rPr>
  </w:style>
  <w:style w:type="paragraph" w:styleId="ab">
    <w:name w:val="Balloon Text"/>
    <w:basedOn w:val="a0"/>
    <w:link w:val="ac"/>
    <w:uiPriority w:val="99"/>
    <w:semiHidden/>
    <w:unhideWhenUsed/>
    <w:rsid w:val="003B02DA"/>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3B02DA"/>
    <w:rPr>
      <w:rFonts w:ascii="Tahoma" w:eastAsiaTheme="minorEastAsia" w:hAnsi="Tahoma" w:cs="Tahoma"/>
      <w:sz w:val="16"/>
      <w:szCs w:val="16"/>
      <w:lang w:eastAsia="ru-RU"/>
    </w:rPr>
  </w:style>
  <w:style w:type="paragraph" w:customStyle="1" w:styleId="Default">
    <w:name w:val="Default"/>
    <w:rsid w:val="00983E1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d">
    <w:name w:val="Normal (Web)"/>
    <w:basedOn w:val="a0"/>
    <w:uiPriority w:val="99"/>
    <w:unhideWhenUsed/>
    <w:rsid w:val="00983E1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Title">
    <w:name w:val="ConsTitle"/>
    <w:rsid w:val="00036B41"/>
    <w:pPr>
      <w:widowControl w:val="0"/>
      <w:autoSpaceDE w:val="0"/>
      <w:autoSpaceDN w:val="0"/>
      <w:adjustRightInd w:val="0"/>
    </w:pPr>
    <w:rPr>
      <w:rFonts w:ascii="Arial" w:eastAsia="Times New Roman" w:hAnsi="Arial" w:cs="Arial"/>
      <w:b/>
      <w:bCs/>
      <w:sz w:val="16"/>
      <w:szCs w:val="16"/>
      <w:lang w:eastAsia="ru-RU"/>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e"/>
    <w:rsid w:val="00036B41"/>
    <w:pPr>
      <w:numPr>
        <w:numId w:val="1"/>
      </w:numPr>
      <w:spacing w:before="120" w:after="120" w:line="240" w:lineRule="auto"/>
      <w:ind w:left="0" w:firstLine="709"/>
    </w:pPr>
    <w:rPr>
      <w:rFonts w:ascii="Calibri" w:eastAsia="Times New Roman" w:hAnsi="Calibri" w:cs="Times New Roman"/>
      <w:sz w:val="24"/>
      <w:szCs w:val="24"/>
      <w:lang/>
    </w:rPr>
  </w:style>
  <w:style w:type="character" w:customStyle="1" w:styleId="ae">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036B41"/>
    <w:rPr>
      <w:rFonts w:ascii="Calibri" w:eastAsia="Times New Roman" w:hAnsi="Calibri" w:cs="Times New Roman"/>
      <w:sz w:val="24"/>
      <w:szCs w:val="24"/>
      <w:lan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A60F0"/>
    <w:rPr>
      <w:rFonts w:eastAsiaTheme="minorEastAsia"/>
      <w:lang w:eastAsia="ru-RU"/>
    </w:rPr>
  </w:style>
  <w:style w:type="paragraph" w:styleId="2">
    <w:name w:val="heading 2"/>
    <w:basedOn w:val="a0"/>
    <w:next w:val="a0"/>
    <w:link w:val="20"/>
    <w:uiPriority w:val="9"/>
    <w:qFormat/>
    <w:rsid w:val="00036B41"/>
    <w:pPr>
      <w:keepNext/>
      <w:spacing w:before="240" w:after="60" w:line="240" w:lineRule="auto"/>
      <w:outlineLvl w:val="1"/>
    </w:pPr>
    <w:rPr>
      <w:rFonts w:ascii="Cambria" w:eastAsia="Times New Roman" w:hAnsi="Cambria" w:cs="Times New Roman"/>
      <w:b/>
      <w:bCs/>
      <w:i/>
      <w:iCs/>
      <w:sz w:val="28"/>
      <w:szCs w:val="28"/>
      <w:lang w:val="x-none" w:eastAsia="x-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basedOn w:val="a1"/>
    <w:link w:val="2"/>
    <w:uiPriority w:val="9"/>
    <w:rsid w:val="00036B41"/>
    <w:rPr>
      <w:rFonts w:ascii="Cambria" w:eastAsia="Times New Roman" w:hAnsi="Cambria" w:cs="Times New Roman"/>
      <w:b/>
      <w:bCs/>
      <w:i/>
      <w:iCs/>
      <w:sz w:val="28"/>
      <w:szCs w:val="28"/>
      <w:lang w:val="x-none" w:eastAsia="x-none"/>
    </w:rPr>
  </w:style>
  <w:style w:type="paragraph" w:styleId="a4">
    <w:name w:val="No Spacing"/>
    <w:link w:val="a5"/>
    <w:uiPriority w:val="1"/>
    <w:qFormat/>
    <w:rsid w:val="004A60F0"/>
    <w:pPr>
      <w:spacing w:after="0" w:line="240" w:lineRule="auto"/>
    </w:pPr>
    <w:rPr>
      <w:rFonts w:eastAsiaTheme="minorEastAsia"/>
      <w:lang w:eastAsia="ru-RU"/>
    </w:rPr>
  </w:style>
  <w:style w:type="character" w:customStyle="1" w:styleId="a5">
    <w:name w:val="Без интервала Знак"/>
    <w:link w:val="a4"/>
    <w:uiPriority w:val="99"/>
    <w:locked/>
    <w:rsid w:val="00036B41"/>
    <w:rPr>
      <w:rFonts w:eastAsiaTheme="minorEastAsia"/>
      <w:lang w:eastAsia="ru-RU"/>
    </w:rPr>
  </w:style>
  <w:style w:type="paragraph" w:customStyle="1" w:styleId="ConsPlusNormal">
    <w:name w:val="ConsPlusNormal"/>
    <w:link w:val="ConsPlusNormal0"/>
    <w:rsid w:val="008D7996"/>
    <w:pPr>
      <w:widowControl w:val="0"/>
      <w:autoSpaceDE w:val="0"/>
      <w:autoSpaceDN w:val="0"/>
      <w:spacing w:after="0" w:line="240" w:lineRule="auto"/>
    </w:pPr>
    <w:rPr>
      <w:rFonts w:ascii="Calibri" w:eastAsia="Times New Roman" w:hAnsi="Calibri" w:cs="Calibri"/>
      <w:szCs w:val="20"/>
      <w:lang w:eastAsia="ru-RU"/>
    </w:rPr>
  </w:style>
  <w:style w:type="character" w:customStyle="1" w:styleId="ConsPlusNormal0">
    <w:name w:val="ConsPlusNormal Знак"/>
    <w:link w:val="ConsPlusNormal"/>
    <w:locked/>
    <w:rsid w:val="00036B41"/>
    <w:rPr>
      <w:rFonts w:ascii="Calibri" w:eastAsia="Times New Roman" w:hAnsi="Calibri" w:cs="Calibri"/>
      <w:szCs w:val="20"/>
      <w:lang w:eastAsia="ru-RU"/>
    </w:rPr>
  </w:style>
  <w:style w:type="paragraph" w:customStyle="1" w:styleId="ConsPlusNonformat">
    <w:name w:val="ConsPlusNonformat"/>
    <w:uiPriority w:val="99"/>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D799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8D799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8D799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8D7996"/>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8D7996"/>
    <w:pPr>
      <w:widowControl w:val="0"/>
      <w:autoSpaceDE w:val="0"/>
      <w:autoSpaceDN w:val="0"/>
      <w:spacing w:after="0" w:line="240" w:lineRule="auto"/>
    </w:pPr>
    <w:rPr>
      <w:rFonts w:ascii="Arial" w:eastAsia="Times New Roman" w:hAnsi="Arial" w:cs="Arial"/>
      <w:sz w:val="20"/>
      <w:szCs w:val="20"/>
      <w:lang w:eastAsia="ru-RU"/>
    </w:rPr>
  </w:style>
  <w:style w:type="paragraph" w:styleId="a6">
    <w:name w:val="header"/>
    <w:basedOn w:val="a0"/>
    <w:link w:val="a7"/>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7">
    <w:name w:val="Верхний колонтитул Знак"/>
    <w:basedOn w:val="a1"/>
    <w:link w:val="a6"/>
    <w:uiPriority w:val="99"/>
    <w:rsid w:val="008D7996"/>
  </w:style>
  <w:style w:type="paragraph" w:styleId="a8">
    <w:name w:val="footer"/>
    <w:basedOn w:val="a0"/>
    <w:link w:val="a9"/>
    <w:uiPriority w:val="99"/>
    <w:unhideWhenUsed/>
    <w:rsid w:val="008D7996"/>
    <w:pPr>
      <w:tabs>
        <w:tab w:val="center" w:pos="4677"/>
        <w:tab w:val="right" w:pos="9355"/>
      </w:tabs>
      <w:spacing w:after="0" w:line="240" w:lineRule="auto"/>
    </w:pPr>
    <w:rPr>
      <w:rFonts w:eastAsiaTheme="minorHAnsi"/>
      <w:lang w:eastAsia="en-US"/>
    </w:rPr>
  </w:style>
  <w:style w:type="character" w:customStyle="1" w:styleId="a9">
    <w:name w:val="Нижний колонтитул Знак"/>
    <w:basedOn w:val="a1"/>
    <w:link w:val="a8"/>
    <w:uiPriority w:val="99"/>
    <w:rsid w:val="008D7996"/>
  </w:style>
  <w:style w:type="character" w:styleId="aa">
    <w:name w:val="Intense Emphasis"/>
    <w:uiPriority w:val="21"/>
    <w:qFormat/>
    <w:rsid w:val="00D1413B"/>
    <w:rPr>
      <w:b/>
      <w:bCs/>
      <w:i/>
      <w:iCs/>
      <w:color w:val="4F81BD"/>
    </w:rPr>
  </w:style>
  <w:style w:type="paragraph" w:styleId="ab">
    <w:name w:val="Balloon Text"/>
    <w:basedOn w:val="a0"/>
    <w:link w:val="ac"/>
    <w:uiPriority w:val="99"/>
    <w:semiHidden/>
    <w:unhideWhenUsed/>
    <w:rsid w:val="003B02DA"/>
    <w:pPr>
      <w:spacing w:after="0" w:line="240" w:lineRule="auto"/>
    </w:pPr>
    <w:rPr>
      <w:rFonts w:ascii="Tahoma" w:hAnsi="Tahoma" w:cs="Tahoma"/>
      <w:sz w:val="16"/>
      <w:szCs w:val="16"/>
    </w:rPr>
  </w:style>
  <w:style w:type="character" w:customStyle="1" w:styleId="ac">
    <w:name w:val="Текст выноски Знак"/>
    <w:basedOn w:val="a1"/>
    <w:link w:val="ab"/>
    <w:uiPriority w:val="99"/>
    <w:semiHidden/>
    <w:rsid w:val="003B02DA"/>
    <w:rPr>
      <w:rFonts w:ascii="Tahoma" w:eastAsiaTheme="minorEastAsia" w:hAnsi="Tahoma" w:cs="Tahoma"/>
      <w:sz w:val="16"/>
      <w:szCs w:val="16"/>
      <w:lang w:eastAsia="ru-RU"/>
    </w:rPr>
  </w:style>
  <w:style w:type="paragraph" w:customStyle="1" w:styleId="Default">
    <w:name w:val="Default"/>
    <w:rsid w:val="00983E1C"/>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d">
    <w:name w:val="Normal (Web)"/>
    <w:basedOn w:val="a0"/>
    <w:uiPriority w:val="99"/>
    <w:unhideWhenUsed/>
    <w:rsid w:val="00983E1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Title">
    <w:name w:val="ConsTitle"/>
    <w:rsid w:val="00036B41"/>
    <w:pPr>
      <w:widowControl w:val="0"/>
      <w:autoSpaceDE w:val="0"/>
      <w:autoSpaceDN w:val="0"/>
      <w:adjustRightInd w:val="0"/>
    </w:pPr>
    <w:rPr>
      <w:rFonts w:ascii="Arial" w:eastAsia="Times New Roman" w:hAnsi="Arial" w:cs="Arial"/>
      <w:b/>
      <w:bCs/>
      <w:sz w:val="16"/>
      <w:szCs w:val="16"/>
      <w:lang w:eastAsia="ru-RU"/>
    </w:rPr>
  </w:style>
  <w:style w:type="paragraph" w:styleId="a">
    <w:name w:val="Body Text"/>
    <w:aliases w:val="TabelTekst,text,Body Text2, Char,Body Text2 Char Char Char Char Char Char Char Char Char,Char,Main text,Body Text Char2 Char,Body Text Char1 Char Char,Body Text Char Char Char Char,TabelTekst Char Char Char Char"/>
    <w:basedOn w:val="a0"/>
    <w:link w:val="ae"/>
    <w:rsid w:val="00036B41"/>
    <w:pPr>
      <w:numPr>
        <w:numId w:val="1"/>
      </w:numPr>
      <w:spacing w:before="120" w:after="120" w:line="240" w:lineRule="auto"/>
      <w:ind w:left="0" w:firstLine="709"/>
    </w:pPr>
    <w:rPr>
      <w:rFonts w:ascii="Calibri" w:eastAsia="Times New Roman" w:hAnsi="Calibri" w:cs="Times New Roman"/>
      <w:sz w:val="24"/>
      <w:szCs w:val="24"/>
      <w:lang w:val="x-none" w:eastAsia="x-none"/>
    </w:rPr>
  </w:style>
  <w:style w:type="character" w:customStyle="1" w:styleId="ae">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
    <w:rsid w:val="00036B41"/>
    <w:rPr>
      <w:rFonts w:ascii="Calibri" w:eastAsia="Times New Roman" w:hAnsi="Calibri" w:cs="Times New Roman"/>
      <w:sz w:val="24"/>
      <w:szCs w:val="24"/>
      <w:lang w:val="x-none" w:eastAsia="x-none"/>
    </w:rPr>
  </w:style>
</w:styles>
</file>

<file path=word/webSettings.xml><?xml version="1.0" encoding="utf-8"?>
<w:webSettings xmlns:r="http://schemas.openxmlformats.org/officeDocument/2006/relationships" xmlns:w="http://schemas.openxmlformats.org/wordprocessingml/2006/main">
  <w:divs>
    <w:div w:id="310646206">
      <w:bodyDiv w:val="1"/>
      <w:marLeft w:val="0"/>
      <w:marRight w:val="0"/>
      <w:marTop w:val="0"/>
      <w:marBottom w:val="0"/>
      <w:divBdr>
        <w:top w:val="none" w:sz="0" w:space="0" w:color="auto"/>
        <w:left w:val="none" w:sz="0" w:space="0" w:color="auto"/>
        <w:bottom w:val="none" w:sz="0" w:space="0" w:color="auto"/>
        <w:right w:val="none" w:sz="0" w:space="0" w:color="auto"/>
      </w:divBdr>
    </w:div>
    <w:div w:id="685012587">
      <w:bodyDiv w:val="1"/>
      <w:marLeft w:val="0"/>
      <w:marRight w:val="0"/>
      <w:marTop w:val="0"/>
      <w:marBottom w:val="0"/>
      <w:divBdr>
        <w:top w:val="none" w:sz="0" w:space="0" w:color="auto"/>
        <w:left w:val="none" w:sz="0" w:space="0" w:color="auto"/>
        <w:bottom w:val="none" w:sz="0" w:space="0" w:color="auto"/>
        <w:right w:val="none" w:sz="0" w:space="0" w:color="auto"/>
      </w:divBdr>
    </w:div>
    <w:div w:id="735860969">
      <w:bodyDiv w:val="1"/>
      <w:marLeft w:val="0"/>
      <w:marRight w:val="0"/>
      <w:marTop w:val="0"/>
      <w:marBottom w:val="0"/>
      <w:divBdr>
        <w:top w:val="none" w:sz="0" w:space="0" w:color="auto"/>
        <w:left w:val="none" w:sz="0" w:space="0" w:color="auto"/>
        <w:bottom w:val="none" w:sz="0" w:space="0" w:color="auto"/>
        <w:right w:val="none" w:sz="0" w:space="0" w:color="auto"/>
      </w:divBdr>
    </w:div>
    <w:div w:id="1287859144">
      <w:bodyDiv w:val="1"/>
      <w:marLeft w:val="0"/>
      <w:marRight w:val="0"/>
      <w:marTop w:val="0"/>
      <w:marBottom w:val="0"/>
      <w:divBdr>
        <w:top w:val="none" w:sz="0" w:space="0" w:color="auto"/>
        <w:left w:val="none" w:sz="0" w:space="0" w:color="auto"/>
        <w:bottom w:val="none" w:sz="0" w:space="0" w:color="auto"/>
        <w:right w:val="none" w:sz="0" w:space="0" w:color="auto"/>
      </w:divBdr>
    </w:div>
    <w:div w:id="2003580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4A0752-AE41-47BE-B972-6431C13D2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TotalTime>
  <Pages>2</Pages>
  <Words>265</Words>
  <Characters>1516</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Верх Урюм</dc:creator>
  <cp:keywords/>
  <dc:description/>
  <cp:lastModifiedBy>Пользователь</cp:lastModifiedBy>
  <cp:revision>45</cp:revision>
  <cp:lastPrinted>2022-08-16T08:28:00Z</cp:lastPrinted>
  <dcterms:created xsi:type="dcterms:W3CDTF">2017-01-19T03:28:00Z</dcterms:created>
  <dcterms:modified xsi:type="dcterms:W3CDTF">2025-04-04T02:18:00Z</dcterms:modified>
</cp:coreProperties>
</file>