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2C0060"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C707B3">
        <w:rPr>
          <w:rFonts w:ascii="Times New Roman" w:hAnsi="Times New Roman" w:cs="Times New Roman"/>
          <w:szCs w:val="28"/>
        </w:rPr>
        <w:t xml:space="preserve">                 23  августа</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C707B3">
        <w:rPr>
          <w:rFonts w:ascii="Times New Roman" w:hAnsi="Times New Roman" w:cs="Times New Roman"/>
          <w:szCs w:val="28"/>
        </w:rPr>
        <w:t>6</w:t>
      </w:r>
    </w:p>
    <w:p w:rsidR="00C707B3" w:rsidRPr="00C707B3" w:rsidRDefault="00C707B3" w:rsidP="00C707B3">
      <w:pPr>
        <w:pStyle w:val="a4"/>
        <w:rPr>
          <w:rFonts w:ascii="Times New Roman" w:hAnsi="Times New Roman" w:cs="Times New Roman"/>
          <w:b/>
          <w:sz w:val="24"/>
          <w:szCs w:val="24"/>
        </w:rPr>
      </w:pPr>
      <w:r w:rsidRPr="00C707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07B3">
        <w:rPr>
          <w:rFonts w:ascii="Times New Roman" w:hAnsi="Times New Roman" w:cs="Times New Roman"/>
          <w:b/>
          <w:sz w:val="24"/>
          <w:szCs w:val="24"/>
        </w:rPr>
        <w:t xml:space="preserve">СОВЕТ ДЕПУТАТОВ              </w:t>
      </w:r>
    </w:p>
    <w:p w:rsidR="00C707B3" w:rsidRPr="00C707B3" w:rsidRDefault="00C707B3" w:rsidP="00C707B3">
      <w:pPr>
        <w:pStyle w:val="a4"/>
        <w:jc w:val="center"/>
        <w:rPr>
          <w:rFonts w:ascii="Times New Roman" w:hAnsi="Times New Roman" w:cs="Times New Roman"/>
          <w:b/>
          <w:sz w:val="24"/>
          <w:szCs w:val="24"/>
        </w:rPr>
      </w:pPr>
      <w:r w:rsidRPr="00C707B3">
        <w:rPr>
          <w:rFonts w:ascii="Times New Roman" w:hAnsi="Times New Roman" w:cs="Times New Roman"/>
          <w:b/>
          <w:sz w:val="24"/>
          <w:szCs w:val="24"/>
        </w:rPr>
        <w:t>ВЕРХ-УРЮМСКОГО СЕЛЬСОВЕТА</w:t>
      </w:r>
    </w:p>
    <w:p w:rsidR="00C707B3" w:rsidRPr="00C707B3" w:rsidRDefault="00C707B3" w:rsidP="00C707B3">
      <w:pPr>
        <w:pStyle w:val="a4"/>
        <w:jc w:val="center"/>
        <w:rPr>
          <w:rFonts w:ascii="Times New Roman" w:hAnsi="Times New Roman" w:cs="Times New Roman"/>
          <w:b/>
          <w:sz w:val="24"/>
          <w:szCs w:val="24"/>
        </w:rPr>
      </w:pPr>
      <w:r w:rsidRPr="00C707B3">
        <w:rPr>
          <w:rFonts w:ascii="Times New Roman" w:hAnsi="Times New Roman" w:cs="Times New Roman"/>
          <w:b/>
          <w:sz w:val="24"/>
          <w:szCs w:val="24"/>
        </w:rPr>
        <w:t>ЗДВИНСКОГО РАЙОНА НОВОСИБИРСКОЙ ОБЛАСТИ</w:t>
      </w:r>
    </w:p>
    <w:p w:rsidR="00C707B3" w:rsidRPr="00C707B3" w:rsidRDefault="00C707B3" w:rsidP="00C707B3">
      <w:pPr>
        <w:pStyle w:val="a4"/>
        <w:jc w:val="center"/>
        <w:rPr>
          <w:rFonts w:ascii="Times New Roman" w:hAnsi="Times New Roman" w:cs="Times New Roman"/>
          <w:b/>
          <w:sz w:val="24"/>
          <w:szCs w:val="24"/>
        </w:rPr>
      </w:pPr>
      <w:r w:rsidRPr="00C707B3">
        <w:rPr>
          <w:rFonts w:ascii="Times New Roman" w:hAnsi="Times New Roman" w:cs="Times New Roman"/>
          <w:b/>
          <w:sz w:val="24"/>
          <w:szCs w:val="24"/>
        </w:rPr>
        <w:t>шестого созыва</w:t>
      </w:r>
    </w:p>
    <w:p w:rsidR="00C707B3" w:rsidRPr="00C707B3" w:rsidRDefault="00C707B3" w:rsidP="00C707B3">
      <w:pPr>
        <w:pStyle w:val="a4"/>
        <w:jc w:val="center"/>
        <w:rPr>
          <w:rFonts w:ascii="Times New Roman" w:hAnsi="Times New Roman" w:cs="Times New Roman"/>
          <w:b/>
          <w:sz w:val="24"/>
          <w:szCs w:val="24"/>
        </w:rPr>
      </w:pPr>
    </w:p>
    <w:p w:rsidR="00C707B3" w:rsidRPr="00C707B3" w:rsidRDefault="00C707B3" w:rsidP="00C707B3">
      <w:pPr>
        <w:pStyle w:val="a4"/>
        <w:jc w:val="center"/>
        <w:rPr>
          <w:rFonts w:ascii="Times New Roman" w:hAnsi="Times New Roman" w:cs="Times New Roman"/>
          <w:b/>
          <w:sz w:val="24"/>
          <w:szCs w:val="24"/>
        </w:rPr>
      </w:pPr>
      <w:r w:rsidRPr="00C707B3">
        <w:rPr>
          <w:rFonts w:ascii="Times New Roman" w:hAnsi="Times New Roman" w:cs="Times New Roman"/>
          <w:b/>
          <w:sz w:val="24"/>
          <w:szCs w:val="24"/>
        </w:rPr>
        <w:t>РЕШЕНИЕ</w:t>
      </w:r>
    </w:p>
    <w:p w:rsidR="00C707B3" w:rsidRPr="00C707B3" w:rsidRDefault="00C707B3" w:rsidP="00C707B3">
      <w:pPr>
        <w:pStyle w:val="a4"/>
        <w:ind w:left="708"/>
        <w:rPr>
          <w:rFonts w:ascii="Times New Roman" w:hAnsi="Times New Roman" w:cs="Times New Roman"/>
          <w:b/>
          <w:sz w:val="24"/>
          <w:szCs w:val="24"/>
        </w:rPr>
      </w:pPr>
      <w:r w:rsidRPr="00C707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07B3">
        <w:rPr>
          <w:rFonts w:ascii="Times New Roman" w:hAnsi="Times New Roman" w:cs="Times New Roman"/>
          <w:b/>
          <w:sz w:val="24"/>
          <w:szCs w:val="24"/>
        </w:rPr>
        <w:t>43 сессии</w:t>
      </w:r>
    </w:p>
    <w:p w:rsidR="00C707B3" w:rsidRPr="00C707B3" w:rsidRDefault="00C707B3" w:rsidP="00C707B3">
      <w:pPr>
        <w:pStyle w:val="a4"/>
        <w:ind w:left="708"/>
        <w:jc w:val="center"/>
        <w:rPr>
          <w:rFonts w:ascii="Times New Roman" w:hAnsi="Times New Roman" w:cs="Times New Roman"/>
          <w:b/>
          <w:sz w:val="24"/>
          <w:szCs w:val="24"/>
        </w:rPr>
      </w:pPr>
    </w:p>
    <w:p w:rsidR="00C707B3" w:rsidRPr="00134CCD" w:rsidRDefault="00C707B3" w:rsidP="00C707B3">
      <w:pPr>
        <w:pStyle w:val="a4"/>
        <w:ind w:left="708"/>
        <w:rPr>
          <w:rFonts w:ascii="Times New Roman" w:hAnsi="Times New Roman" w:cs="Times New Roman"/>
          <w:sz w:val="28"/>
          <w:szCs w:val="28"/>
        </w:rPr>
      </w:pPr>
      <w:r w:rsidRPr="00C707B3">
        <w:rPr>
          <w:rFonts w:ascii="Times New Roman" w:hAnsi="Times New Roman" w:cs="Times New Roman"/>
          <w:sz w:val="24"/>
          <w:szCs w:val="24"/>
        </w:rPr>
        <w:t xml:space="preserve">от  22.08.2024 г.                      </w:t>
      </w:r>
      <w:r>
        <w:rPr>
          <w:rFonts w:ascii="Times New Roman" w:hAnsi="Times New Roman" w:cs="Times New Roman"/>
          <w:sz w:val="24"/>
          <w:szCs w:val="24"/>
        </w:rPr>
        <w:t xml:space="preserve">         </w:t>
      </w:r>
      <w:r w:rsidRPr="00C707B3">
        <w:rPr>
          <w:rFonts w:ascii="Times New Roman" w:hAnsi="Times New Roman" w:cs="Times New Roman"/>
          <w:sz w:val="24"/>
          <w:szCs w:val="24"/>
        </w:rPr>
        <w:t xml:space="preserve">  № 150                          </w:t>
      </w:r>
      <w:r>
        <w:rPr>
          <w:rFonts w:ascii="Times New Roman" w:hAnsi="Times New Roman" w:cs="Times New Roman"/>
          <w:sz w:val="24"/>
          <w:szCs w:val="24"/>
        </w:rPr>
        <w:t xml:space="preserve">               </w:t>
      </w:r>
      <w:r w:rsidRPr="00C707B3">
        <w:rPr>
          <w:rFonts w:ascii="Times New Roman" w:hAnsi="Times New Roman" w:cs="Times New Roman"/>
          <w:sz w:val="24"/>
          <w:szCs w:val="24"/>
        </w:rPr>
        <w:t xml:space="preserve"> с. Верх-Урюм</w:t>
      </w:r>
      <w:r w:rsidRPr="00C707B3">
        <w:rPr>
          <w:rFonts w:ascii="Times New Roman" w:hAnsi="Times New Roman" w:cs="Times New Roman"/>
          <w:sz w:val="24"/>
          <w:szCs w:val="24"/>
        </w:rPr>
        <w:tab/>
      </w:r>
      <w:r w:rsidRPr="00134CCD">
        <w:rPr>
          <w:rFonts w:ascii="Times New Roman" w:hAnsi="Times New Roman" w:cs="Times New Roman"/>
          <w:sz w:val="28"/>
          <w:szCs w:val="28"/>
        </w:rPr>
        <w:tab/>
      </w:r>
    </w:p>
    <w:p w:rsidR="00C707B3" w:rsidRPr="00C707B3" w:rsidRDefault="00C707B3" w:rsidP="00C707B3">
      <w:pPr>
        <w:pStyle w:val="a4"/>
        <w:jc w:val="center"/>
        <w:rPr>
          <w:rFonts w:ascii="Times New Roman" w:hAnsi="Times New Roman" w:cs="Times New Roman"/>
          <w:sz w:val="24"/>
          <w:szCs w:val="24"/>
        </w:rPr>
      </w:pPr>
      <w:r w:rsidRPr="00C707B3">
        <w:rPr>
          <w:rFonts w:ascii="Times New Roman" w:hAnsi="Times New Roman" w:cs="Times New Roman"/>
          <w:sz w:val="24"/>
          <w:szCs w:val="24"/>
        </w:rPr>
        <w:t>О внесении изменений</w:t>
      </w:r>
      <w:r w:rsidRPr="00C707B3">
        <w:rPr>
          <w:rFonts w:ascii="Times New Roman" w:hAnsi="Times New Roman" w:cs="Times New Roman"/>
          <w:spacing w:val="-24"/>
          <w:sz w:val="24"/>
          <w:szCs w:val="24"/>
        </w:rPr>
        <w:t xml:space="preserve"> в</w:t>
      </w:r>
      <w:r w:rsidRPr="00C707B3">
        <w:rPr>
          <w:rFonts w:ascii="Times New Roman" w:hAnsi="Times New Roman" w:cs="Times New Roman"/>
          <w:sz w:val="24"/>
          <w:szCs w:val="24"/>
        </w:rPr>
        <w:t xml:space="preserve"> решение Совета депутатов</w:t>
      </w:r>
    </w:p>
    <w:p w:rsidR="00C707B3" w:rsidRPr="00C707B3" w:rsidRDefault="00C707B3" w:rsidP="00C707B3">
      <w:pPr>
        <w:pStyle w:val="a4"/>
        <w:jc w:val="center"/>
        <w:rPr>
          <w:rFonts w:ascii="Times New Roman" w:hAnsi="Times New Roman" w:cs="Times New Roman"/>
          <w:sz w:val="24"/>
          <w:szCs w:val="24"/>
        </w:rPr>
      </w:pPr>
      <w:r w:rsidRPr="00C707B3">
        <w:rPr>
          <w:rFonts w:ascii="Times New Roman" w:hAnsi="Times New Roman" w:cs="Times New Roman"/>
          <w:sz w:val="24"/>
          <w:szCs w:val="24"/>
        </w:rPr>
        <w:t>Верх-Урюмского сельсовета Здвинского района Новосибирской области № 132 от 25.12.2023 г «О бюджете Верх-Урюмского сельсовета</w:t>
      </w:r>
    </w:p>
    <w:p w:rsidR="00C707B3" w:rsidRPr="00C707B3" w:rsidRDefault="00C707B3" w:rsidP="00C707B3">
      <w:pPr>
        <w:pStyle w:val="a4"/>
        <w:jc w:val="center"/>
        <w:rPr>
          <w:rFonts w:ascii="Times New Roman" w:hAnsi="Times New Roman" w:cs="Times New Roman"/>
          <w:sz w:val="24"/>
          <w:szCs w:val="24"/>
        </w:rPr>
      </w:pPr>
      <w:r w:rsidRPr="00C707B3">
        <w:rPr>
          <w:rFonts w:ascii="Times New Roman" w:hAnsi="Times New Roman" w:cs="Times New Roman"/>
          <w:sz w:val="24"/>
          <w:szCs w:val="24"/>
        </w:rPr>
        <w:t>Здвинского района Новосибирской области на</w:t>
      </w:r>
    </w:p>
    <w:p w:rsidR="00C707B3" w:rsidRPr="00C707B3" w:rsidRDefault="00C707B3" w:rsidP="00C707B3">
      <w:pPr>
        <w:pStyle w:val="a4"/>
        <w:jc w:val="center"/>
        <w:rPr>
          <w:rFonts w:ascii="Times New Roman" w:hAnsi="Times New Roman" w:cs="Times New Roman"/>
          <w:sz w:val="24"/>
          <w:szCs w:val="24"/>
        </w:rPr>
      </w:pPr>
      <w:r w:rsidRPr="00C707B3">
        <w:rPr>
          <w:rFonts w:ascii="Times New Roman" w:hAnsi="Times New Roman" w:cs="Times New Roman"/>
          <w:sz w:val="24"/>
          <w:szCs w:val="24"/>
        </w:rPr>
        <w:t>2024 год и плановый период 2025-2026 годов»</w:t>
      </w:r>
    </w:p>
    <w:p w:rsidR="00C707B3" w:rsidRPr="00134CCD" w:rsidRDefault="00C707B3" w:rsidP="00C707B3">
      <w:pPr>
        <w:jc w:val="center"/>
        <w:rPr>
          <w:rFonts w:ascii="Times New Roman" w:hAnsi="Times New Roman"/>
          <w:b/>
          <w:sz w:val="28"/>
          <w:szCs w:val="28"/>
        </w:rPr>
      </w:pPr>
    </w:p>
    <w:p w:rsidR="00C707B3" w:rsidRPr="00C707B3" w:rsidRDefault="00C707B3" w:rsidP="00C707B3">
      <w:pPr>
        <w:pStyle w:val="a"/>
        <w:widowControl w:val="0"/>
        <w:numPr>
          <w:ilvl w:val="0"/>
          <w:numId w:val="0"/>
        </w:numPr>
        <w:tabs>
          <w:tab w:val="left" w:pos="720"/>
        </w:tabs>
        <w:jc w:val="both"/>
        <w:rPr>
          <w:rFonts w:ascii="Times New Roman" w:hAnsi="Times New Roman"/>
          <w:lang w:val="ru-RU"/>
        </w:rPr>
      </w:pPr>
      <w:r w:rsidRPr="00134CCD">
        <w:rPr>
          <w:rFonts w:ascii="Times New Roman" w:hAnsi="Times New Roman"/>
          <w:sz w:val="28"/>
          <w:szCs w:val="28"/>
          <w:lang w:val="ru-RU"/>
        </w:rPr>
        <w:t xml:space="preserve">  </w:t>
      </w:r>
      <w:r w:rsidRPr="00C707B3">
        <w:rPr>
          <w:rFonts w:ascii="Times New Roman" w:hAnsi="Times New Roman"/>
          <w:lang w:val="ru-RU"/>
        </w:rPr>
        <w:t>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C707B3" w:rsidRPr="00C707B3" w:rsidRDefault="00C707B3" w:rsidP="00C707B3">
      <w:pPr>
        <w:pStyle w:val="a"/>
        <w:widowControl w:val="0"/>
        <w:numPr>
          <w:ilvl w:val="0"/>
          <w:numId w:val="0"/>
        </w:numPr>
        <w:tabs>
          <w:tab w:val="left" w:pos="720"/>
        </w:tabs>
        <w:jc w:val="both"/>
        <w:rPr>
          <w:rFonts w:ascii="Times New Roman" w:hAnsi="Times New Roman"/>
          <w:lang w:val="ru-RU"/>
        </w:rPr>
      </w:pPr>
      <w:r w:rsidRPr="00C707B3">
        <w:rPr>
          <w:rFonts w:ascii="Times New Roman" w:hAnsi="Times New Roman"/>
          <w:lang w:val="ru-RU"/>
        </w:rPr>
        <w:t>внести в решение Совета депутатов Верх-Урюмского сельсовета Здвинского района Новосибирской области  от 25.12.2023г. № 132 «О бюджете Верх-Урюмского сельсовета Здвинского района Новосибирской области на 2024 год и плановый период 2025-2026годов» (с изменениями, внесенными решениями сессий от 27.02.2024 № 134; от 26.03.2024 № 142;</w:t>
      </w:r>
      <w:r w:rsidRPr="00C707B3">
        <w:rPr>
          <w:lang w:val="ru-RU"/>
        </w:rPr>
        <w:t xml:space="preserve"> </w:t>
      </w:r>
      <w:r w:rsidRPr="00C707B3">
        <w:rPr>
          <w:rFonts w:ascii="Times New Roman" w:hAnsi="Times New Roman"/>
          <w:lang w:val="ru-RU"/>
        </w:rPr>
        <w:t>от 09.04.2024 г. №143; от 27.05.2024 г. №144; от 21.06.2024 г. №149)</w:t>
      </w:r>
    </w:p>
    <w:p w:rsidR="00C707B3" w:rsidRPr="00C707B3" w:rsidRDefault="00C707B3" w:rsidP="00C707B3">
      <w:pPr>
        <w:pStyle w:val="2"/>
        <w:spacing w:before="0" w:after="0"/>
        <w:jc w:val="both"/>
        <w:rPr>
          <w:rFonts w:ascii="Times New Roman" w:hAnsi="Times New Roman"/>
          <w:b w:val="0"/>
          <w:i w:val="0"/>
          <w:sz w:val="24"/>
          <w:szCs w:val="24"/>
          <w:lang w:val="ru-RU"/>
        </w:rPr>
      </w:pPr>
      <w:r w:rsidRPr="00C707B3">
        <w:rPr>
          <w:rFonts w:ascii="Times New Roman" w:hAnsi="Times New Roman"/>
          <w:b w:val="0"/>
          <w:i w:val="0"/>
          <w:sz w:val="24"/>
          <w:szCs w:val="24"/>
          <w:lang w:val="ru-RU"/>
        </w:rPr>
        <w:t>следующие изменения:</w:t>
      </w:r>
    </w:p>
    <w:p w:rsidR="00C707B3" w:rsidRPr="00C707B3" w:rsidRDefault="00C707B3" w:rsidP="00C707B3">
      <w:pPr>
        <w:pStyle w:val="a"/>
        <w:numPr>
          <w:ilvl w:val="0"/>
          <w:numId w:val="0"/>
        </w:numPr>
        <w:tabs>
          <w:tab w:val="left" w:pos="708"/>
        </w:tabs>
        <w:jc w:val="both"/>
        <w:rPr>
          <w:rFonts w:ascii="Times New Roman" w:hAnsi="Times New Roman"/>
          <w:lang w:val="ru-RU"/>
        </w:rPr>
      </w:pPr>
      <w:r w:rsidRPr="00C707B3">
        <w:rPr>
          <w:rFonts w:ascii="Times New Roman" w:hAnsi="Times New Roman"/>
          <w:lang w:val="ru-RU"/>
        </w:rPr>
        <w:t>1) в части 1 статьи 1:</w:t>
      </w:r>
    </w:p>
    <w:p w:rsidR="00C707B3" w:rsidRPr="00C707B3" w:rsidRDefault="00C707B3" w:rsidP="00C707B3">
      <w:pPr>
        <w:pStyle w:val="a"/>
        <w:numPr>
          <w:ilvl w:val="0"/>
          <w:numId w:val="0"/>
        </w:numPr>
        <w:tabs>
          <w:tab w:val="left" w:pos="708"/>
        </w:tabs>
        <w:jc w:val="both"/>
        <w:rPr>
          <w:rFonts w:ascii="Times New Roman" w:hAnsi="Times New Roman"/>
          <w:lang w:val="ru-RU"/>
        </w:rPr>
      </w:pPr>
      <w:r w:rsidRPr="00C707B3">
        <w:rPr>
          <w:rFonts w:ascii="Times New Roman" w:hAnsi="Times New Roman"/>
          <w:lang w:val="ru-RU"/>
        </w:rPr>
        <w:t>в пункте 1) цифры «14823,8» заменить цифрами «14825,2», цифры «11014,4» заменить цифрами «11015,8», цифры «9336,7» заменить цифрами «9338,1»</w:t>
      </w:r>
    </w:p>
    <w:p w:rsidR="00C707B3" w:rsidRPr="00C707B3" w:rsidRDefault="00C707B3" w:rsidP="00C707B3">
      <w:pPr>
        <w:pStyle w:val="a"/>
        <w:numPr>
          <w:ilvl w:val="0"/>
          <w:numId w:val="0"/>
        </w:numPr>
        <w:tabs>
          <w:tab w:val="left" w:pos="708"/>
        </w:tabs>
        <w:jc w:val="both"/>
        <w:rPr>
          <w:rFonts w:ascii="Times New Roman" w:hAnsi="Times New Roman"/>
          <w:lang w:val="ru-RU"/>
        </w:rPr>
      </w:pPr>
      <w:r w:rsidRPr="00C707B3">
        <w:rPr>
          <w:rFonts w:ascii="Times New Roman" w:hAnsi="Times New Roman"/>
          <w:lang w:val="ru-RU"/>
        </w:rPr>
        <w:t>в пункте 2) цифры «15858,1» заменить цифрами «15859,5»</w:t>
      </w:r>
    </w:p>
    <w:p w:rsidR="00C707B3" w:rsidRPr="00C707B3" w:rsidRDefault="00C707B3" w:rsidP="00C707B3">
      <w:pPr>
        <w:jc w:val="both"/>
        <w:rPr>
          <w:rFonts w:ascii="Times New Roman" w:hAnsi="Times New Roman"/>
          <w:sz w:val="24"/>
          <w:szCs w:val="24"/>
        </w:rPr>
      </w:pPr>
      <w:r w:rsidRPr="00C707B3">
        <w:rPr>
          <w:rFonts w:ascii="Times New Roman" w:hAnsi="Times New Roman"/>
          <w:sz w:val="24"/>
          <w:szCs w:val="24"/>
        </w:rPr>
        <w:t>2)Утвердить приложение 2 «</w:t>
      </w:r>
      <w:r w:rsidRPr="00C707B3">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C707B3">
        <w:rPr>
          <w:rFonts w:ascii="Times New Roman" w:hAnsi="Times New Roman"/>
          <w:sz w:val="24"/>
          <w:szCs w:val="24"/>
        </w:rPr>
        <w:t>» в прилагаемой редакции;</w:t>
      </w:r>
    </w:p>
    <w:p w:rsidR="00C707B3" w:rsidRPr="00C707B3" w:rsidRDefault="00C707B3" w:rsidP="00C707B3">
      <w:pPr>
        <w:jc w:val="both"/>
        <w:rPr>
          <w:rFonts w:ascii="Times New Roman" w:hAnsi="Times New Roman"/>
          <w:b/>
          <w:sz w:val="24"/>
          <w:szCs w:val="24"/>
        </w:rPr>
      </w:pPr>
      <w:r w:rsidRPr="00C707B3">
        <w:rPr>
          <w:rFonts w:ascii="Times New Roman" w:hAnsi="Times New Roman"/>
          <w:sz w:val="24"/>
          <w:szCs w:val="24"/>
        </w:rPr>
        <w:t>3)Утвердить приложение 3 «</w:t>
      </w:r>
      <w:r w:rsidRPr="00C707B3">
        <w:rPr>
          <w:rFonts w:ascii="Times New Roman" w:hAnsi="Times New Roman"/>
          <w:sz w:val="24"/>
          <w:szCs w:val="24"/>
          <w:shd w:val="clear" w:color="auto" w:fill="FFFFFF"/>
        </w:rPr>
        <w:t xml:space="preserve">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w:t>
      </w:r>
      <w:r w:rsidRPr="00C707B3">
        <w:rPr>
          <w:rFonts w:ascii="Times New Roman" w:hAnsi="Times New Roman"/>
          <w:sz w:val="24"/>
          <w:szCs w:val="24"/>
          <w:shd w:val="clear" w:color="auto" w:fill="FFFFFF"/>
        </w:rPr>
        <w:lastRenderedPageBreak/>
        <w:t>подгруппам видов расходов классификации расходов бюджета  на 2024 год и плановый период 2025 и 2026 годов</w:t>
      </w:r>
      <w:r w:rsidRPr="00C707B3">
        <w:rPr>
          <w:rFonts w:ascii="Times New Roman" w:hAnsi="Times New Roman"/>
          <w:bCs/>
          <w:iCs/>
          <w:sz w:val="24"/>
          <w:szCs w:val="24"/>
        </w:rPr>
        <w:t>» в прилагаемой редакции;</w:t>
      </w:r>
    </w:p>
    <w:p w:rsidR="00C707B3" w:rsidRPr="00C707B3" w:rsidRDefault="00C707B3" w:rsidP="00C707B3">
      <w:pPr>
        <w:jc w:val="both"/>
        <w:rPr>
          <w:rFonts w:ascii="Times New Roman" w:hAnsi="Times New Roman"/>
          <w:sz w:val="24"/>
          <w:szCs w:val="24"/>
        </w:rPr>
      </w:pPr>
      <w:r w:rsidRPr="00C707B3">
        <w:rPr>
          <w:rFonts w:ascii="Times New Roman" w:hAnsi="Times New Roman"/>
          <w:sz w:val="24"/>
          <w:szCs w:val="24"/>
        </w:rPr>
        <w:t>4)Утвердить приложение 4 «</w:t>
      </w:r>
      <w:r w:rsidRPr="00C707B3">
        <w:rPr>
          <w:rFonts w:ascii="Times New Roman" w:hAnsi="Times New Roman"/>
          <w:sz w:val="24"/>
          <w:szCs w:val="24"/>
          <w:shd w:val="clear" w:color="auto" w:fill="FFFFFF"/>
        </w:rP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r w:rsidRPr="00C707B3">
        <w:rPr>
          <w:rFonts w:ascii="Times New Roman" w:hAnsi="Times New Roman"/>
          <w:bCs/>
          <w:iCs/>
          <w:sz w:val="24"/>
          <w:szCs w:val="24"/>
        </w:rPr>
        <w:t xml:space="preserve">» в </w:t>
      </w:r>
      <w:r w:rsidRPr="00C707B3">
        <w:rPr>
          <w:rFonts w:ascii="Times New Roman" w:hAnsi="Times New Roman"/>
          <w:sz w:val="24"/>
          <w:szCs w:val="24"/>
        </w:rPr>
        <w:t>прилагаемой редакции;</w:t>
      </w:r>
    </w:p>
    <w:p w:rsidR="00C707B3" w:rsidRPr="00C707B3" w:rsidRDefault="00C707B3" w:rsidP="00C707B3">
      <w:pPr>
        <w:pStyle w:val="a"/>
        <w:numPr>
          <w:ilvl w:val="0"/>
          <w:numId w:val="0"/>
        </w:numPr>
        <w:tabs>
          <w:tab w:val="left" w:pos="708"/>
        </w:tabs>
        <w:spacing w:before="0" w:after="0"/>
        <w:jc w:val="both"/>
        <w:rPr>
          <w:rFonts w:ascii="Times New Roman" w:hAnsi="Times New Roman"/>
          <w:lang w:val="ru-RU"/>
        </w:rPr>
      </w:pPr>
      <w:r w:rsidRPr="00C707B3">
        <w:rPr>
          <w:rFonts w:ascii="Times New Roman" w:hAnsi="Times New Roman"/>
          <w:lang w:val="ru-RU"/>
        </w:rPr>
        <w:t xml:space="preserve">5) Утвердить приложение 7 «Источники финансирования дефицита бюджета Верх-Урюмского сельсовета Здвинского района Новосибирской области на 2024год </w:t>
      </w:r>
      <w:r w:rsidRPr="00C707B3">
        <w:rPr>
          <w:rFonts w:ascii="Times New Roman" w:hAnsi="Times New Roman"/>
          <w:bCs/>
          <w:iCs/>
          <w:lang w:val="ru-RU"/>
        </w:rPr>
        <w:t>и плановый период 2025-2026годов</w:t>
      </w:r>
      <w:r w:rsidRPr="00C707B3">
        <w:rPr>
          <w:rFonts w:ascii="Times New Roman" w:hAnsi="Times New Roman"/>
          <w:lang w:val="ru-RU"/>
        </w:rPr>
        <w:t>» в прилагаемой редакции;</w:t>
      </w:r>
    </w:p>
    <w:p w:rsidR="00C707B3" w:rsidRDefault="00C707B3" w:rsidP="00C707B3">
      <w:pPr>
        <w:pStyle w:val="a"/>
        <w:numPr>
          <w:ilvl w:val="0"/>
          <w:numId w:val="0"/>
        </w:numPr>
        <w:tabs>
          <w:tab w:val="left" w:pos="708"/>
        </w:tabs>
        <w:spacing w:before="0" w:after="0"/>
        <w:jc w:val="both"/>
        <w:rPr>
          <w:rFonts w:ascii="Times New Roman" w:hAnsi="Times New Roman"/>
          <w:sz w:val="28"/>
          <w:szCs w:val="28"/>
          <w:lang w:val="ru-RU"/>
        </w:rPr>
      </w:pPr>
    </w:p>
    <w:p w:rsidR="00C707B3" w:rsidRPr="00C707B3" w:rsidRDefault="00C707B3" w:rsidP="00C707B3">
      <w:pPr>
        <w:rPr>
          <w:rFonts w:ascii="Times New Roman" w:hAnsi="Times New Roman"/>
          <w:sz w:val="24"/>
          <w:szCs w:val="24"/>
        </w:rPr>
      </w:pPr>
      <w:r w:rsidRPr="00C707B3">
        <w:rPr>
          <w:rFonts w:ascii="Times New Roman" w:hAnsi="Times New Roman"/>
          <w:sz w:val="24"/>
          <w:szCs w:val="24"/>
        </w:rPr>
        <w:t>6) Настоящее решение вступает в силу после его официального опубликования.</w:t>
      </w:r>
    </w:p>
    <w:p w:rsidR="00C707B3" w:rsidRPr="00C707B3" w:rsidRDefault="00C707B3" w:rsidP="00C707B3">
      <w:pPr>
        <w:pStyle w:val="a4"/>
        <w:rPr>
          <w:rFonts w:ascii="Times New Roman" w:hAnsi="Times New Roman" w:cs="Times New Roman"/>
          <w:sz w:val="24"/>
          <w:szCs w:val="24"/>
        </w:rPr>
      </w:pPr>
      <w:r w:rsidRPr="00C707B3">
        <w:rPr>
          <w:rFonts w:ascii="Times New Roman" w:hAnsi="Times New Roman" w:cs="Times New Roman"/>
          <w:sz w:val="24"/>
          <w:szCs w:val="24"/>
        </w:rPr>
        <w:t xml:space="preserve">Председатель Совета депутатов </w:t>
      </w:r>
    </w:p>
    <w:p w:rsidR="00C707B3" w:rsidRPr="00C707B3" w:rsidRDefault="00C707B3" w:rsidP="00C707B3">
      <w:pPr>
        <w:pStyle w:val="a4"/>
        <w:rPr>
          <w:rFonts w:ascii="Times New Roman" w:hAnsi="Times New Roman" w:cs="Times New Roman"/>
          <w:sz w:val="24"/>
          <w:szCs w:val="24"/>
        </w:rPr>
      </w:pPr>
      <w:r w:rsidRPr="00C707B3">
        <w:rPr>
          <w:rFonts w:ascii="Times New Roman" w:hAnsi="Times New Roman" w:cs="Times New Roman"/>
          <w:sz w:val="24"/>
          <w:szCs w:val="24"/>
        </w:rPr>
        <w:t>Верх-Урюмского сельсовета                                                           Н.В.Котлов</w:t>
      </w:r>
    </w:p>
    <w:p w:rsidR="00C707B3" w:rsidRPr="00C707B3" w:rsidRDefault="00C707B3" w:rsidP="00C707B3">
      <w:pPr>
        <w:pStyle w:val="a4"/>
        <w:rPr>
          <w:rFonts w:ascii="Times New Roman" w:hAnsi="Times New Roman" w:cs="Times New Roman"/>
          <w:sz w:val="24"/>
          <w:szCs w:val="24"/>
        </w:rPr>
      </w:pPr>
      <w:r w:rsidRPr="00C707B3">
        <w:rPr>
          <w:rFonts w:ascii="Times New Roman" w:hAnsi="Times New Roman" w:cs="Times New Roman"/>
          <w:sz w:val="24"/>
          <w:szCs w:val="24"/>
        </w:rPr>
        <w:t xml:space="preserve">Здвинского района Новосибирской области </w:t>
      </w:r>
    </w:p>
    <w:p w:rsidR="00C707B3" w:rsidRPr="00C707B3" w:rsidRDefault="00C707B3" w:rsidP="00C707B3">
      <w:pPr>
        <w:pStyle w:val="a4"/>
        <w:rPr>
          <w:rFonts w:ascii="Times New Roman" w:hAnsi="Times New Roman" w:cs="Times New Roman"/>
          <w:sz w:val="24"/>
          <w:szCs w:val="24"/>
        </w:rPr>
      </w:pPr>
    </w:p>
    <w:p w:rsidR="00C707B3" w:rsidRPr="00C707B3" w:rsidRDefault="00C707B3" w:rsidP="00C707B3">
      <w:pPr>
        <w:pStyle w:val="a4"/>
        <w:rPr>
          <w:rFonts w:ascii="Times New Roman" w:hAnsi="Times New Roman" w:cs="Times New Roman"/>
          <w:sz w:val="24"/>
          <w:szCs w:val="24"/>
        </w:rPr>
      </w:pPr>
    </w:p>
    <w:p w:rsidR="00C707B3" w:rsidRPr="00C707B3" w:rsidRDefault="00C707B3" w:rsidP="00C707B3">
      <w:pPr>
        <w:pStyle w:val="a4"/>
        <w:rPr>
          <w:rFonts w:ascii="Times New Roman" w:hAnsi="Times New Roman" w:cs="Times New Roman"/>
          <w:sz w:val="24"/>
          <w:szCs w:val="24"/>
        </w:rPr>
      </w:pPr>
    </w:p>
    <w:p w:rsidR="00C707B3" w:rsidRPr="00C707B3" w:rsidRDefault="00C707B3" w:rsidP="00C707B3">
      <w:pPr>
        <w:pStyle w:val="a4"/>
        <w:rPr>
          <w:rFonts w:ascii="Times New Roman" w:hAnsi="Times New Roman" w:cs="Times New Roman"/>
          <w:sz w:val="24"/>
          <w:szCs w:val="24"/>
        </w:rPr>
      </w:pPr>
      <w:r w:rsidRPr="00C707B3">
        <w:rPr>
          <w:rFonts w:ascii="Times New Roman" w:hAnsi="Times New Roman" w:cs="Times New Roman"/>
          <w:sz w:val="24"/>
          <w:szCs w:val="24"/>
        </w:rPr>
        <w:t xml:space="preserve">Глава Верх-Урюмского сельсовета </w:t>
      </w:r>
    </w:p>
    <w:p w:rsidR="00C707B3" w:rsidRPr="00C707B3" w:rsidRDefault="00C707B3" w:rsidP="00C707B3">
      <w:pPr>
        <w:pStyle w:val="a4"/>
        <w:rPr>
          <w:rFonts w:ascii="Times New Roman" w:hAnsi="Times New Roman" w:cs="Times New Roman"/>
          <w:shadow/>
          <w:sz w:val="24"/>
          <w:szCs w:val="24"/>
        </w:rPr>
      </w:pPr>
      <w:r w:rsidRPr="00C707B3">
        <w:rPr>
          <w:rFonts w:ascii="Times New Roman" w:hAnsi="Times New Roman" w:cs="Times New Roman"/>
          <w:sz w:val="24"/>
          <w:szCs w:val="24"/>
        </w:rPr>
        <w:t>Здвинского района Новосибирской области                                    И.А.Морозов</w:t>
      </w:r>
    </w:p>
    <w:p w:rsidR="00C707B3" w:rsidRDefault="00C707B3" w:rsidP="00C707B3">
      <w:pPr>
        <w:rPr>
          <w:rFonts w:ascii="Times New Roman" w:hAnsi="Times New Roman"/>
        </w:rPr>
      </w:pPr>
    </w:p>
    <w:p w:rsidR="00C707B3"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Приложение 2</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К решению сессии Совета </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Депутатов Верх-Урюмского </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«О</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Бюджете Верх-Урюмского </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9C2842" w:rsidRP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на 2024 г. И</w:t>
      </w:r>
    </w:p>
    <w:p w:rsidR="009C2842" w:rsidRDefault="009C2842" w:rsidP="009C2842">
      <w:pPr>
        <w:pStyle w:val="a4"/>
        <w:jc w:val="right"/>
        <w:rPr>
          <w:rFonts w:ascii="Times New Roman" w:hAnsi="Times New Roman" w:cs="Times New Roman"/>
          <w:sz w:val="18"/>
          <w:szCs w:val="18"/>
        </w:rPr>
      </w:pPr>
      <w:r w:rsidRPr="009C2842">
        <w:rPr>
          <w:rFonts w:ascii="Times New Roman" w:hAnsi="Times New Roman" w:cs="Times New Roman"/>
          <w:sz w:val="18"/>
          <w:szCs w:val="18"/>
        </w:rPr>
        <w:t>Плановый период 2025 и 2026 годов»</w:t>
      </w:r>
    </w:p>
    <w:p w:rsidR="009C2842" w:rsidRDefault="009C2842" w:rsidP="009C2842">
      <w:pPr>
        <w:pStyle w:val="a4"/>
        <w:jc w:val="center"/>
        <w:rPr>
          <w:rFonts w:ascii="Times New Roman" w:hAnsi="Times New Roman" w:cs="Times New Roman"/>
          <w:sz w:val="24"/>
          <w:szCs w:val="24"/>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w:t>
      </w:r>
      <w:r w:rsidR="001A597A">
        <w:rPr>
          <w:rFonts w:ascii="Times New Roman" w:hAnsi="Times New Roman" w:cs="Times New Roman"/>
          <w:sz w:val="24"/>
          <w:szCs w:val="24"/>
        </w:rPr>
        <w:t>м</w:t>
      </w:r>
      <w:r>
        <w:rPr>
          <w:rFonts w:ascii="Times New Roman" w:hAnsi="Times New Roman" w:cs="Times New Roman"/>
          <w:sz w:val="24"/>
          <w:szCs w:val="24"/>
        </w:rPr>
        <w:t>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1A597A" w:rsidRPr="009C2842" w:rsidRDefault="001A597A" w:rsidP="001A597A">
      <w:pPr>
        <w:pStyle w:val="a4"/>
        <w:jc w:val="right"/>
        <w:rPr>
          <w:rFonts w:ascii="Times New Roman" w:hAnsi="Times New Roman" w:cs="Times New Roman"/>
          <w:sz w:val="24"/>
          <w:szCs w:val="24"/>
        </w:rPr>
      </w:pPr>
      <w:r>
        <w:rPr>
          <w:rFonts w:ascii="Times New Roman" w:hAnsi="Times New Roman" w:cs="Times New Roman"/>
          <w:sz w:val="24"/>
          <w:szCs w:val="24"/>
        </w:rPr>
        <w:t>Тыс.руб.</w:t>
      </w:r>
    </w:p>
    <w:tbl>
      <w:tblPr>
        <w:tblW w:w="9512" w:type="dxa"/>
        <w:tblInd w:w="93" w:type="dxa"/>
        <w:tblLayout w:type="fixed"/>
        <w:tblLook w:val="04A0"/>
      </w:tblPr>
      <w:tblGrid>
        <w:gridCol w:w="2567"/>
        <w:gridCol w:w="720"/>
        <w:gridCol w:w="600"/>
        <w:gridCol w:w="1940"/>
        <w:gridCol w:w="640"/>
        <w:gridCol w:w="1061"/>
        <w:gridCol w:w="992"/>
        <w:gridCol w:w="992"/>
      </w:tblGrid>
      <w:tr w:rsidR="001A597A" w:rsidRPr="001A597A" w:rsidTr="001A597A">
        <w:trPr>
          <w:trHeight w:val="315"/>
        </w:trPr>
        <w:tc>
          <w:tcPr>
            <w:tcW w:w="2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ВР</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Сумма</w:t>
            </w:r>
          </w:p>
        </w:tc>
      </w:tr>
      <w:tr w:rsidR="001A597A" w:rsidRPr="001A597A" w:rsidTr="001A597A">
        <w:trPr>
          <w:trHeight w:val="276"/>
        </w:trPr>
        <w:tc>
          <w:tcPr>
            <w:tcW w:w="2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2026 год</w:t>
            </w:r>
          </w:p>
        </w:tc>
      </w:tr>
      <w:tr w:rsidR="001A597A" w:rsidRPr="001A597A" w:rsidTr="001A597A">
        <w:trPr>
          <w:trHeight w:val="276"/>
        </w:trPr>
        <w:tc>
          <w:tcPr>
            <w:tcW w:w="2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061"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4 589,8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2 423,4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2 423,4</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Глава </w:t>
            </w:r>
            <w:r w:rsidRPr="001A597A">
              <w:rPr>
                <w:rFonts w:ascii="Times New Roman" w:eastAsia="Times New Roman" w:hAnsi="Times New Roman" w:cs="Times New Roman"/>
                <w:b/>
                <w:bCs/>
                <w:sz w:val="24"/>
                <w:szCs w:val="24"/>
              </w:rPr>
              <w:lastRenderedPageBreak/>
              <w:t>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3 450,7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3 450,7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2 008,4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1 392,2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1 392,2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1 392,2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2 801,8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2 798,8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2 798,8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Создание условий для безопасного движения на дорогах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Другие вопросы в области национальной </w:t>
            </w:r>
            <w:r w:rsidRPr="001A597A">
              <w:rPr>
                <w:rFonts w:ascii="Times New Roman" w:eastAsia="Times New Roman" w:hAnsi="Times New Roman" w:cs="Times New Roman"/>
                <w:b/>
                <w:bCs/>
                <w:sz w:val="24"/>
                <w:szCs w:val="24"/>
              </w:rPr>
              <w:lastRenderedPageBreak/>
              <w:t>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1 791,0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1A597A">
              <w:rPr>
                <w:rFonts w:ascii="Times New Roman" w:eastAsia="Times New Roman" w:hAnsi="Times New Roman" w:cs="Times New Roman"/>
                <w:sz w:val="24"/>
                <w:szCs w:val="24"/>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940,2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940,2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661,4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661,4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1A597A">
              <w:rPr>
                <w:rFonts w:ascii="Times New Roman" w:eastAsia="Times New Roman" w:hAnsi="Times New Roman" w:cs="Times New Roman"/>
                <w:sz w:val="24"/>
                <w:szCs w:val="24"/>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Мероприятия по предотвращению и (или) снижению негативного воздействия хозяйственной и иной деятельности на окружающую среду</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1 010,1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5 009,3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4 719,3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4 719,3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w:t>
            </w:r>
            <w:r w:rsidRPr="001A597A">
              <w:rPr>
                <w:rFonts w:ascii="Times New Roman" w:eastAsia="Times New Roman" w:hAnsi="Times New Roman" w:cs="Times New Roman"/>
                <w:sz w:val="24"/>
                <w:szCs w:val="24"/>
              </w:rPr>
              <w:lastRenderedPageBreak/>
              <w:t>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Итого расходов</w:t>
            </w:r>
          </w:p>
        </w:tc>
        <w:tc>
          <w:tcPr>
            <w:tcW w:w="72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94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15 859,5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6 376,9</w:t>
            </w:r>
          </w:p>
        </w:tc>
      </w:tr>
    </w:tbl>
    <w:p w:rsidR="00C707B3" w:rsidRDefault="00C707B3" w:rsidP="003B02DA">
      <w:pPr>
        <w:rPr>
          <w:rFonts w:ascii="Times New Roman" w:hAnsi="Times New Roman" w:cs="Times New Roman"/>
          <w:szCs w:val="28"/>
        </w:rPr>
      </w:pP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Приложение </w:t>
      </w:r>
      <w:r>
        <w:rPr>
          <w:rFonts w:ascii="Times New Roman" w:hAnsi="Times New Roman" w:cs="Times New Roman"/>
          <w:sz w:val="18"/>
          <w:szCs w:val="18"/>
        </w:rPr>
        <w:t>3</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К решению сессии Совета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Депутатов Верх-Урюмского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«О</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Бюджете Верх-Урюмского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на 2024 г. И</w:t>
      </w:r>
    </w:p>
    <w:p w:rsidR="001A597A"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Плановый период 2025 и 2026 годов»</w:t>
      </w:r>
    </w:p>
    <w:p w:rsidR="001A597A" w:rsidRDefault="001A597A" w:rsidP="001A597A">
      <w:pPr>
        <w:pStyle w:val="a4"/>
        <w:jc w:val="right"/>
        <w:rPr>
          <w:rFonts w:ascii="Times New Roman" w:hAnsi="Times New Roman" w:cs="Times New Roman"/>
          <w:sz w:val="18"/>
          <w:szCs w:val="18"/>
        </w:rPr>
      </w:pPr>
    </w:p>
    <w:p w:rsidR="001A597A" w:rsidRDefault="001A597A" w:rsidP="001A597A">
      <w:pPr>
        <w:pStyle w:val="a4"/>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w:t>
      </w:r>
    </w:p>
    <w:p w:rsidR="001A597A" w:rsidRDefault="001A597A" w:rsidP="001A597A">
      <w:pPr>
        <w:pStyle w:val="a4"/>
        <w:jc w:val="center"/>
        <w:rPr>
          <w:rFonts w:ascii="Times New Roman" w:hAnsi="Times New Roman" w:cs="Times New Roman"/>
          <w:sz w:val="24"/>
          <w:szCs w:val="24"/>
        </w:rPr>
      </w:pPr>
      <w:r>
        <w:rPr>
          <w:rFonts w:ascii="Times New Roman" w:hAnsi="Times New Roman" w:cs="Times New Roman"/>
          <w:sz w:val="24"/>
          <w:szCs w:val="24"/>
        </w:rPr>
        <w:t>2025 и 2026 годов.</w:t>
      </w:r>
    </w:p>
    <w:p w:rsidR="001A597A" w:rsidRPr="009C2842" w:rsidRDefault="001A597A" w:rsidP="001A597A">
      <w:pPr>
        <w:pStyle w:val="a4"/>
        <w:jc w:val="right"/>
        <w:rPr>
          <w:rFonts w:ascii="Times New Roman" w:hAnsi="Times New Roman" w:cs="Times New Roman"/>
          <w:sz w:val="24"/>
          <w:szCs w:val="24"/>
        </w:rPr>
      </w:pPr>
      <w:r>
        <w:rPr>
          <w:rFonts w:ascii="Times New Roman" w:hAnsi="Times New Roman" w:cs="Times New Roman"/>
          <w:sz w:val="24"/>
          <w:szCs w:val="24"/>
        </w:rPr>
        <w:t>Тыс.руб.</w:t>
      </w:r>
    </w:p>
    <w:tbl>
      <w:tblPr>
        <w:tblW w:w="9512" w:type="dxa"/>
        <w:tblInd w:w="93" w:type="dxa"/>
        <w:tblLayout w:type="fixed"/>
        <w:tblLook w:val="04A0"/>
      </w:tblPr>
      <w:tblGrid>
        <w:gridCol w:w="2567"/>
        <w:gridCol w:w="1840"/>
        <w:gridCol w:w="640"/>
        <w:gridCol w:w="720"/>
        <w:gridCol w:w="600"/>
        <w:gridCol w:w="1161"/>
        <w:gridCol w:w="992"/>
        <w:gridCol w:w="992"/>
      </w:tblGrid>
      <w:tr w:rsidR="001A597A" w:rsidRPr="001A597A" w:rsidTr="001A597A">
        <w:trPr>
          <w:trHeight w:val="315"/>
        </w:trPr>
        <w:tc>
          <w:tcPr>
            <w:tcW w:w="2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ПР</w:t>
            </w:r>
          </w:p>
        </w:tc>
        <w:tc>
          <w:tcPr>
            <w:tcW w:w="314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Сумма</w:t>
            </w:r>
          </w:p>
        </w:tc>
      </w:tr>
      <w:tr w:rsidR="001A597A" w:rsidRPr="001A597A" w:rsidTr="001A597A">
        <w:trPr>
          <w:trHeight w:val="315"/>
        </w:trPr>
        <w:tc>
          <w:tcPr>
            <w:tcW w:w="2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161"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2024 год</w:t>
            </w:r>
          </w:p>
        </w:tc>
        <w:tc>
          <w:tcPr>
            <w:tcW w:w="992" w:type="dxa"/>
            <w:tcBorders>
              <w:top w:val="nil"/>
              <w:left w:val="nil"/>
              <w:bottom w:val="single" w:sz="4" w:space="0" w:color="auto"/>
              <w:right w:val="single" w:sz="4" w:space="0" w:color="auto"/>
            </w:tcBorders>
            <w:shd w:val="clear" w:color="auto" w:fill="auto"/>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2025 год</w:t>
            </w:r>
          </w:p>
        </w:tc>
        <w:tc>
          <w:tcPr>
            <w:tcW w:w="992" w:type="dxa"/>
            <w:tcBorders>
              <w:top w:val="nil"/>
              <w:left w:val="nil"/>
              <w:bottom w:val="single" w:sz="4" w:space="0" w:color="auto"/>
              <w:right w:val="single" w:sz="4" w:space="0" w:color="auto"/>
            </w:tcBorders>
            <w:shd w:val="clear" w:color="auto" w:fill="auto"/>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2026 год</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10.0.00.00000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15 856,5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6 376,9</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2 008,4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1A597A">
              <w:rPr>
                <w:rFonts w:ascii="Times New Roman" w:eastAsia="Times New Roman" w:hAnsi="Times New Roman" w:cs="Times New Roman"/>
                <w:sz w:val="24"/>
                <w:szCs w:val="24"/>
              </w:rPr>
              <w:lastRenderedPageBreak/>
              <w:t>(муниципальных)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Проведение мероприятий для детей и молодежи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A597A">
              <w:rPr>
                <w:rFonts w:ascii="Times New Roman" w:eastAsia="Times New Roman" w:hAnsi="Times New Roman" w:cs="Times New Roman"/>
                <w:sz w:val="24"/>
                <w:szCs w:val="24"/>
              </w:rPr>
              <w:lastRenderedPageBreak/>
              <w:t>(муниципальных)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Мероприятия в  области спорта и физической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дорожного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Создание условий для безопасного движения на дорогах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1 010,1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Поощрение лучших практик в учреждениях культурно-досугового типа, совершенствование </w:t>
            </w:r>
            <w:r w:rsidRPr="001A597A">
              <w:rPr>
                <w:rFonts w:ascii="Times New Roman" w:eastAsia="Times New Roman" w:hAnsi="Times New Roman" w:cs="Times New Roman"/>
                <w:b/>
                <w:bCs/>
                <w:sz w:val="24"/>
                <w:szCs w:val="24"/>
              </w:rPr>
              <w:lastRenderedPageBreak/>
              <w:t>качества культурного обслуживания и культурного просвещения населения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жилищного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Взносы на капитальный ремонт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Прочие мероприятия по благоустройству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112,8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12,8</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171,0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7 689,6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1A597A">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7 199,6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4 719,3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1 392,2</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290,0</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1A597A">
              <w:rPr>
                <w:rFonts w:ascii="Times New Roman" w:eastAsia="Times New Roman" w:hAnsi="Times New Roman" w:cs="Times New Roman"/>
                <w:sz w:val="24"/>
                <w:szCs w:val="24"/>
              </w:rPr>
              <w:lastRenderedPageBreak/>
              <w:t>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Софинансирование мероприятий по организации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Итого расходов</w:t>
            </w:r>
          </w:p>
        </w:tc>
        <w:tc>
          <w:tcPr>
            <w:tcW w:w="1840"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15 859,5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6 376,9</w:t>
            </w:r>
          </w:p>
        </w:tc>
      </w:tr>
    </w:tbl>
    <w:p w:rsidR="001A597A" w:rsidRDefault="001A597A" w:rsidP="001A597A">
      <w:pPr>
        <w:pStyle w:val="a4"/>
        <w:jc w:val="right"/>
        <w:rPr>
          <w:rFonts w:ascii="Times New Roman" w:hAnsi="Times New Roman" w:cs="Times New Roman"/>
          <w:sz w:val="18"/>
          <w:szCs w:val="18"/>
        </w:rPr>
      </w:pP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Приложение </w:t>
      </w:r>
      <w:r w:rsidR="00616C19">
        <w:rPr>
          <w:rFonts w:ascii="Times New Roman" w:hAnsi="Times New Roman" w:cs="Times New Roman"/>
          <w:sz w:val="18"/>
          <w:szCs w:val="18"/>
        </w:rPr>
        <w:t>4</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К решению сессии Совета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Депутатов Верх-Урюмского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«О</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Бюджете Верх-Урюмского </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1A597A" w:rsidRPr="009C2842"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на 2024 г. И</w:t>
      </w:r>
    </w:p>
    <w:p w:rsidR="001A597A" w:rsidRDefault="001A597A" w:rsidP="001A597A">
      <w:pPr>
        <w:pStyle w:val="a4"/>
        <w:jc w:val="right"/>
        <w:rPr>
          <w:rFonts w:ascii="Times New Roman" w:hAnsi="Times New Roman" w:cs="Times New Roman"/>
          <w:sz w:val="18"/>
          <w:szCs w:val="18"/>
        </w:rPr>
      </w:pPr>
      <w:r w:rsidRPr="009C2842">
        <w:rPr>
          <w:rFonts w:ascii="Times New Roman" w:hAnsi="Times New Roman" w:cs="Times New Roman"/>
          <w:sz w:val="18"/>
          <w:szCs w:val="18"/>
        </w:rPr>
        <w:t>Плановый период 2025 и 2026 годов»</w:t>
      </w:r>
    </w:p>
    <w:p w:rsidR="001A597A" w:rsidRDefault="001A597A" w:rsidP="001A597A">
      <w:pPr>
        <w:pStyle w:val="a4"/>
        <w:jc w:val="right"/>
        <w:rPr>
          <w:rFonts w:ascii="Times New Roman" w:hAnsi="Times New Roman" w:cs="Times New Roman"/>
          <w:sz w:val="18"/>
          <w:szCs w:val="18"/>
        </w:rPr>
      </w:pPr>
    </w:p>
    <w:p w:rsidR="001A597A" w:rsidRDefault="001A597A" w:rsidP="001A597A">
      <w:pPr>
        <w:pStyle w:val="a4"/>
        <w:jc w:val="center"/>
        <w:rPr>
          <w:rFonts w:ascii="Times New Roman" w:hAnsi="Times New Roman" w:cs="Times New Roman"/>
          <w:sz w:val="24"/>
          <w:szCs w:val="24"/>
        </w:rPr>
      </w:pPr>
      <w:r>
        <w:rPr>
          <w:rFonts w:ascii="Times New Roman" w:hAnsi="Times New Roman" w:cs="Times New Roman"/>
          <w:sz w:val="24"/>
          <w:szCs w:val="24"/>
        </w:rPr>
        <w:t xml:space="preserve">Ведомственная структура расходов бюджета Верх-Урюмского сельсовета Здвинского района Новосибирской области  на 2024 год и плановый период </w:t>
      </w:r>
    </w:p>
    <w:p w:rsidR="001A597A" w:rsidRDefault="001A597A" w:rsidP="001A597A">
      <w:pPr>
        <w:pStyle w:val="a4"/>
        <w:jc w:val="center"/>
        <w:rPr>
          <w:rFonts w:ascii="Times New Roman" w:hAnsi="Times New Roman" w:cs="Times New Roman"/>
          <w:sz w:val="24"/>
          <w:szCs w:val="24"/>
        </w:rPr>
      </w:pPr>
      <w:r>
        <w:rPr>
          <w:rFonts w:ascii="Times New Roman" w:hAnsi="Times New Roman" w:cs="Times New Roman"/>
          <w:sz w:val="24"/>
          <w:szCs w:val="24"/>
        </w:rPr>
        <w:t>2025 и 2026 годов.</w:t>
      </w:r>
    </w:p>
    <w:p w:rsidR="00D1413B" w:rsidRDefault="001A597A" w:rsidP="001A597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9439" w:type="dxa"/>
        <w:tblInd w:w="93" w:type="dxa"/>
        <w:tblLayout w:type="fixed"/>
        <w:tblLook w:val="04A0"/>
      </w:tblPr>
      <w:tblGrid>
        <w:gridCol w:w="2567"/>
        <w:gridCol w:w="709"/>
        <w:gridCol w:w="567"/>
        <w:gridCol w:w="567"/>
        <w:gridCol w:w="1627"/>
        <w:gridCol w:w="425"/>
        <w:gridCol w:w="919"/>
        <w:gridCol w:w="992"/>
        <w:gridCol w:w="1066"/>
      </w:tblGrid>
      <w:tr w:rsidR="001A597A" w:rsidRPr="001A597A" w:rsidTr="001A597A">
        <w:trPr>
          <w:trHeight w:val="315"/>
        </w:trPr>
        <w:tc>
          <w:tcPr>
            <w:tcW w:w="2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ПР</w:t>
            </w:r>
          </w:p>
        </w:tc>
        <w:tc>
          <w:tcPr>
            <w:tcW w:w="162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ВР</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Сумма</w:t>
            </w:r>
          </w:p>
        </w:tc>
      </w:tr>
      <w:tr w:rsidR="001A597A" w:rsidRPr="001A597A" w:rsidTr="001A597A">
        <w:trPr>
          <w:trHeight w:val="276"/>
        </w:trPr>
        <w:tc>
          <w:tcPr>
            <w:tcW w:w="2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62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2025 год</w:t>
            </w:r>
          </w:p>
        </w:tc>
        <w:tc>
          <w:tcPr>
            <w:tcW w:w="10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2026 год</w:t>
            </w:r>
          </w:p>
        </w:tc>
      </w:tr>
      <w:tr w:rsidR="001A597A" w:rsidRPr="001A597A" w:rsidTr="001A597A">
        <w:trPr>
          <w:trHeight w:val="276"/>
        </w:trPr>
        <w:tc>
          <w:tcPr>
            <w:tcW w:w="2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627" w:type="dxa"/>
            <w:vMerge/>
            <w:tcBorders>
              <w:top w:val="single" w:sz="4" w:space="0" w:color="auto"/>
              <w:left w:val="single" w:sz="4" w:space="0" w:color="auto"/>
              <w:bottom w:val="single" w:sz="4" w:space="0" w:color="auto"/>
              <w:right w:val="nil"/>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c>
          <w:tcPr>
            <w:tcW w:w="1066" w:type="dxa"/>
            <w:vMerge/>
            <w:tcBorders>
              <w:top w:val="nil"/>
              <w:left w:val="single" w:sz="4" w:space="0" w:color="auto"/>
              <w:bottom w:val="single" w:sz="4" w:space="0" w:color="auto"/>
              <w:right w:val="single" w:sz="4" w:space="0" w:color="auto"/>
            </w:tcBorders>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администрация Верх-Урюмского сельсовета Здвинского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15 859,5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6 878,9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6 376,9</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4 589,8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2 423,4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2 423,4</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w:t>
            </w:r>
            <w:r w:rsidRPr="001A597A">
              <w:rPr>
                <w:rFonts w:ascii="Times New Roman" w:eastAsia="Times New Roman" w:hAnsi="Times New Roman" w:cs="Times New Roman"/>
                <w:b/>
                <w:bCs/>
                <w:sz w:val="24"/>
                <w:szCs w:val="24"/>
              </w:rPr>
              <w:lastRenderedPageBreak/>
              <w:t>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органов субъектов </w:t>
            </w:r>
            <w:r w:rsidRPr="001A597A">
              <w:rPr>
                <w:rFonts w:ascii="Times New Roman" w:eastAsia="Times New Roman" w:hAnsi="Times New Roman" w:cs="Times New Roman"/>
                <w:b/>
                <w:bCs/>
                <w:sz w:val="24"/>
                <w:szCs w:val="24"/>
              </w:rPr>
              <w:lastRenderedPageBreak/>
              <w:t>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3 450,7</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3 450,7</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2 008,4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1 308,2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1 327,2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1 308,2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648,5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32,7</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27,0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99.0.00.00017</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99.0.00.00017</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99.0.00.00017</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99.0.00.00029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1A597A">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99.0.00.00029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99.0.00.51180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171,0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183,6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201,2</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156,4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168,3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185,7</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99.0.00.51180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14,6</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15,5</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99.0.00.00031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99.0.00.00031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2 801,8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2 343,1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A597A">
              <w:rPr>
                <w:rFonts w:ascii="Times New Roman" w:eastAsia="Times New Roman" w:hAnsi="Times New Roman" w:cs="Times New Roman"/>
                <w:sz w:val="24"/>
                <w:szCs w:val="24"/>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1 729,6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1 743,1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Создание условий для безопасного движения на дорогах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99.0.00.00103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99.0.00.00103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10.0.00.10001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10.0.00.10001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xml:space="preserve">ЖИЛИЩНО-КОММУНАЛЬНОЕ </w:t>
            </w:r>
            <w:r w:rsidRPr="001A597A">
              <w:rPr>
                <w:rFonts w:ascii="Times New Roman" w:eastAsia="Times New Roman" w:hAnsi="Times New Roman" w:cs="Times New Roman"/>
                <w:b/>
                <w:bCs/>
                <w:sz w:val="24"/>
                <w:szCs w:val="24"/>
              </w:rPr>
              <w:lastRenderedPageBreak/>
              <w:t>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1 791,0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lastRenderedPageBreak/>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189,4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189,4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Взносы на капитальный ремонт муниципального жилого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99.0.00.00905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99.0.00.00905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940,2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940,2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Закупка товаров, работ и услуг для обеспечения </w:t>
            </w:r>
            <w:r w:rsidRPr="001A597A">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99.0.00.01001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650,0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650,0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99.0.00.S0600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8,6</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99.0.00.S0600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8,6</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661,4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661,4</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Закупка товаров, работ и услуг для </w:t>
            </w:r>
            <w:r w:rsidRPr="001A597A">
              <w:rPr>
                <w:rFonts w:ascii="Times New Roman" w:eastAsia="Times New Roman" w:hAnsi="Times New Roman" w:cs="Times New Roman"/>
                <w:sz w:val="24"/>
                <w:szCs w:val="24"/>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r w:rsidRPr="001A597A">
              <w:rPr>
                <w:rFonts w:ascii="Times New Roman" w:eastAsia="Times New Roman" w:hAnsi="Times New Roman" w:cs="Times New Roman"/>
                <w:sz w:val="24"/>
                <w:szCs w:val="24"/>
              </w:rPr>
              <w:lastRenderedPageBreak/>
              <w:t>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145,0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99.0.00.01105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184,5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144,5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99.0.00.01105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Закупка товаров, работ и услуг для обеспечения </w:t>
            </w:r>
            <w:r w:rsidRPr="001A597A">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03</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ОХРАНА ОКРУЖАЮЩЕЙ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Другие вопросы в области охраны окружающей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26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05</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99.0.00.00062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05</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99.0.00.00062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Молодежная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07</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99.0.00.00071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Закупка товаров, работ и услуг для </w:t>
            </w:r>
            <w:r w:rsidRPr="001A597A">
              <w:rPr>
                <w:rFonts w:ascii="Times New Roman" w:eastAsia="Times New Roman" w:hAnsi="Times New Roman" w:cs="Times New Roman"/>
                <w:sz w:val="24"/>
                <w:szCs w:val="24"/>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99.0.00.00071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w:t>
            </w:r>
            <w:r w:rsidRPr="001A597A">
              <w:rPr>
                <w:rFonts w:ascii="Times New Roman" w:eastAsia="Times New Roman" w:hAnsi="Times New Roman" w:cs="Times New Roman"/>
                <w:sz w:val="24"/>
                <w:szCs w:val="24"/>
              </w:rPr>
              <w:lastRenderedPageBreak/>
              <w:t>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07</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99.0.00.00071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6 026,9</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1 010,1</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781,4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138,1</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776,4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133,1</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985,3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99.0.00.00611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850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20,8</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157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99.0.00.00652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99.0.00.00652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99.0.00.01501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5 009,3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A597A">
              <w:rPr>
                <w:rFonts w:ascii="Times New Roman" w:eastAsia="Times New Roman" w:hAnsi="Times New Roman" w:cs="Times New Roman"/>
                <w:sz w:val="24"/>
                <w:szCs w:val="24"/>
              </w:rPr>
              <w:lastRenderedPageBreak/>
              <w:t>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4 719,3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4 719,3</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290,0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290,0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99.0.00.01301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01</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99.0.00.01301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366,2</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Мероприятия в  области спорта и физической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99.0.00.00091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r>
      <w:tr w:rsidR="001A597A" w:rsidRPr="001A597A" w:rsidTr="001A597A">
        <w:trPr>
          <w:trHeight w:val="189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21,0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94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02</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99.0.00.00091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630"/>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99.0.00.09999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900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w:t>
            </w:r>
          </w:p>
        </w:tc>
        <w:tc>
          <w:tcPr>
            <w:tcW w:w="162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99.0.00.09999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center"/>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990</w:t>
            </w:r>
          </w:p>
        </w:tc>
        <w:tc>
          <w:tcPr>
            <w:tcW w:w="91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136,1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sz w:val="24"/>
                <w:szCs w:val="24"/>
              </w:rPr>
            </w:pPr>
            <w:r w:rsidRPr="001A597A">
              <w:rPr>
                <w:rFonts w:ascii="Times New Roman" w:eastAsia="Times New Roman" w:hAnsi="Times New Roman" w:cs="Times New Roman"/>
                <w:sz w:val="24"/>
                <w:szCs w:val="24"/>
              </w:rPr>
              <w:t>246,3</w:t>
            </w:r>
          </w:p>
        </w:tc>
      </w:tr>
      <w:tr w:rsidR="001A597A" w:rsidRPr="001A597A" w:rsidTr="001A597A">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Итого расходов</w:t>
            </w:r>
          </w:p>
        </w:tc>
        <w:tc>
          <w:tcPr>
            <w:tcW w:w="709"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1627"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425"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 </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15 859,5</w:t>
            </w:r>
          </w:p>
        </w:tc>
        <w:tc>
          <w:tcPr>
            <w:tcW w:w="992" w:type="dxa"/>
            <w:tcBorders>
              <w:top w:val="nil"/>
              <w:left w:val="nil"/>
              <w:bottom w:val="single" w:sz="4" w:space="0" w:color="auto"/>
              <w:right w:val="nil"/>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6 878,9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1A597A" w:rsidRPr="001A597A" w:rsidRDefault="001A597A" w:rsidP="001A597A">
            <w:pPr>
              <w:spacing w:after="0" w:line="240" w:lineRule="auto"/>
              <w:jc w:val="right"/>
              <w:rPr>
                <w:rFonts w:ascii="Times New Roman" w:eastAsia="Times New Roman" w:hAnsi="Times New Roman" w:cs="Times New Roman"/>
                <w:b/>
                <w:bCs/>
                <w:sz w:val="24"/>
                <w:szCs w:val="24"/>
              </w:rPr>
            </w:pPr>
            <w:r w:rsidRPr="001A597A">
              <w:rPr>
                <w:rFonts w:ascii="Times New Roman" w:eastAsia="Times New Roman" w:hAnsi="Times New Roman" w:cs="Times New Roman"/>
                <w:b/>
                <w:bCs/>
                <w:sz w:val="24"/>
                <w:szCs w:val="24"/>
              </w:rPr>
              <w:t>6 376,9</w:t>
            </w:r>
          </w:p>
        </w:tc>
      </w:tr>
      <w:tr w:rsidR="001A597A" w:rsidRPr="001A597A" w:rsidTr="001A597A">
        <w:trPr>
          <w:trHeight w:val="255"/>
        </w:trPr>
        <w:tc>
          <w:tcPr>
            <w:tcW w:w="2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162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425"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919"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1066"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r>
      <w:tr w:rsidR="001A597A" w:rsidRPr="001A597A" w:rsidTr="001A597A">
        <w:trPr>
          <w:trHeight w:val="255"/>
        </w:trPr>
        <w:tc>
          <w:tcPr>
            <w:tcW w:w="2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56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1627"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425"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919"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c>
          <w:tcPr>
            <w:tcW w:w="1066" w:type="dxa"/>
            <w:tcBorders>
              <w:top w:val="nil"/>
              <w:left w:val="nil"/>
              <w:bottom w:val="nil"/>
              <w:right w:val="nil"/>
            </w:tcBorders>
            <w:shd w:val="clear" w:color="auto" w:fill="auto"/>
            <w:noWrap/>
            <w:vAlign w:val="bottom"/>
            <w:hideMark/>
          </w:tcPr>
          <w:p w:rsidR="001A597A" w:rsidRPr="001A597A" w:rsidRDefault="001A597A" w:rsidP="001A597A">
            <w:pPr>
              <w:spacing w:after="0" w:line="240" w:lineRule="auto"/>
              <w:rPr>
                <w:rFonts w:ascii="Arial" w:eastAsia="Times New Roman" w:hAnsi="Arial" w:cs="Arial"/>
                <w:sz w:val="20"/>
                <w:szCs w:val="20"/>
              </w:rPr>
            </w:pPr>
          </w:p>
        </w:tc>
      </w:tr>
    </w:tbl>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Приложение </w:t>
      </w:r>
      <w:r>
        <w:rPr>
          <w:rFonts w:ascii="Times New Roman" w:hAnsi="Times New Roman" w:cs="Times New Roman"/>
          <w:sz w:val="18"/>
          <w:szCs w:val="18"/>
        </w:rPr>
        <w:t>7</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К решению сессии Совета </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 xml:space="preserve">Депутатов Верх-Урюмского </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«О</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lastRenderedPageBreak/>
        <w:t xml:space="preserve">Бюджете Верх-Урюмского </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Сельсовета Здвинского района</w:t>
      </w:r>
    </w:p>
    <w:p w:rsidR="00616C19" w:rsidRPr="009C2842"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Новосибирской области на 2024 г. И</w:t>
      </w:r>
    </w:p>
    <w:p w:rsidR="00616C19" w:rsidRDefault="00616C19" w:rsidP="00616C19">
      <w:pPr>
        <w:pStyle w:val="a4"/>
        <w:jc w:val="right"/>
        <w:rPr>
          <w:rFonts w:ascii="Times New Roman" w:hAnsi="Times New Roman" w:cs="Times New Roman"/>
          <w:sz w:val="18"/>
          <w:szCs w:val="18"/>
        </w:rPr>
      </w:pPr>
      <w:r w:rsidRPr="009C2842">
        <w:rPr>
          <w:rFonts w:ascii="Times New Roman" w:hAnsi="Times New Roman" w:cs="Times New Roman"/>
          <w:sz w:val="18"/>
          <w:szCs w:val="18"/>
        </w:rPr>
        <w:t>Плановый период 2025 и 2026 годов»</w:t>
      </w:r>
    </w:p>
    <w:p w:rsidR="00616C19" w:rsidRDefault="00616C19" w:rsidP="00616C19">
      <w:pPr>
        <w:pStyle w:val="a4"/>
        <w:jc w:val="right"/>
        <w:rPr>
          <w:rFonts w:ascii="Times New Roman" w:hAnsi="Times New Roman" w:cs="Times New Roman"/>
          <w:sz w:val="18"/>
          <w:szCs w:val="18"/>
        </w:rPr>
      </w:pPr>
    </w:p>
    <w:p w:rsidR="00616C19" w:rsidRDefault="00616C19" w:rsidP="00616C19">
      <w:pPr>
        <w:pStyle w:val="a4"/>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дефицита  бюджета Верх-Урюмского сельсовета Здвинского района Новосибирской области  на 2024 год и плановый период </w:t>
      </w:r>
    </w:p>
    <w:p w:rsidR="00616C19" w:rsidRDefault="00616C19" w:rsidP="00616C19">
      <w:pPr>
        <w:pStyle w:val="a4"/>
        <w:jc w:val="center"/>
        <w:rPr>
          <w:rFonts w:ascii="Times New Roman" w:hAnsi="Times New Roman" w:cs="Times New Roman"/>
          <w:sz w:val="24"/>
          <w:szCs w:val="24"/>
        </w:rPr>
      </w:pPr>
      <w:r>
        <w:rPr>
          <w:rFonts w:ascii="Times New Roman" w:hAnsi="Times New Roman" w:cs="Times New Roman"/>
          <w:sz w:val="24"/>
          <w:szCs w:val="24"/>
        </w:rPr>
        <w:t>2025 и 2026 годов.</w:t>
      </w:r>
    </w:p>
    <w:p w:rsidR="00616C19" w:rsidRDefault="00616C19" w:rsidP="00616C1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0" w:type="auto"/>
        <w:tblLayout w:type="fixed"/>
        <w:tblCellMar>
          <w:left w:w="30" w:type="dxa"/>
          <w:right w:w="30" w:type="dxa"/>
        </w:tblCellMar>
        <w:tblLook w:val="0000"/>
      </w:tblPr>
      <w:tblGrid>
        <w:gridCol w:w="1898"/>
        <w:gridCol w:w="4373"/>
        <w:gridCol w:w="982"/>
        <w:gridCol w:w="955"/>
        <w:gridCol w:w="1075"/>
      </w:tblGrid>
      <w:tr w:rsidR="00616C19">
        <w:tblPrEx>
          <w:tblCellMar>
            <w:top w:w="0" w:type="dxa"/>
            <w:bottom w:w="0" w:type="dxa"/>
          </w:tblCellMar>
        </w:tblPrEx>
        <w:trPr>
          <w:trHeight w:val="55"/>
        </w:trPr>
        <w:tc>
          <w:tcPr>
            <w:tcW w:w="1898" w:type="dxa"/>
            <w:tcBorders>
              <w:top w:val="single" w:sz="2" w:space="0" w:color="000000"/>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73" w:type="dxa"/>
            <w:tcBorders>
              <w:top w:val="single" w:sz="2" w:space="0" w:color="000000"/>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82" w:type="dxa"/>
            <w:tcBorders>
              <w:top w:val="single" w:sz="2" w:space="0" w:color="000000"/>
              <w:left w:val="single" w:sz="2" w:space="0" w:color="000000"/>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5" w:type="dxa"/>
            <w:tcBorders>
              <w:top w:val="single" w:sz="2" w:space="0" w:color="000000"/>
              <w:left w:val="nil"/>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2" w:space="0" w:color="000000"/>
              <w:left w:val="nil"/>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55"/>
        </w:trPr>
        <w:tc>
          <w:tcPr>
            <w:tcW w:w="1898"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nil"/>
              <w:left w:val="single" w:sz="2" w:space="0" w:color="000000"/>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nil"/>
              <w:left w:val="nil"/>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48"/>
        </w:trPr>
        <w:tc>
          <w:tcPr>
            <w:tcW w:w="1898"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nil"/>
              <w:left w:val="single" w:sz="2" w:space="0" w:color="000000"/>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nil"/>
              <w:left w:val="nil"/>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151"/>
        </w:trPr>
        <w:tc>
          <w:tcPr>
            <w:tcW w:w="1898"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nil"/>
              <w:left w:val="single" w:sz="2" w:space="0" w:color="000000"/>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nil"/>
              <w:left w:val="nil"/>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31"/>
        </w:trPr>
        <w:tc>
          <w:tcPr>
            <w:tcW w:w="1898"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nil"/>
              <w:left w:val="single" w:sz="2" w:space="0" w:color="000000"/>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nil"/>
              <w:left w:val="nil"/>
              <w:bottom w:val="nil"/>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31"/>
        </w:trPr>
        <w:tc>
          <w:tcPr>
            <w:tcW w:w="1898"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nil"/>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nil"/>
              <w:left w:val="single" w:sz="2" w:space="0" w:color="000000"/>
              <w:bottom w:val="single" w:sz="2" w:space="0" w:color="000000"/>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nil"/>
              <w:left w:val="nil"/>
              <w:bottom w:val="single" w:sz="2" w:space="0" w:color="000000"/>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16C19">
        <w:tblPrEx>
          <w:tblCellMar>
            <w:top w:w="0" w:type="dxa"/>
            <w:bottom w:w="0" w:type="dxa"/>
          </w:tblCellMar>
        </w:tblPrEx>
        <w:trPr>
          <w:trHeight w:val="833"/>
        </w:trPr>
        <w:tc>
          <w:tcPr>
            <w:tcW w:w="1898" w:type="dxa"/>
            <w:tcBorders>
              <w:top w:val="nil"/>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73" w:type="dxa"/>
            <w:tcBorders>
              <w:top w:val="nil"/>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616C19">
        <w:tblPrEx>
          <w:tblCellMar>
            <w:top w:w="0" w:type="dxa"/>
            <w:bottom w:w="0" w:type="dxa"/>
          </w:tblCellMar>
        </w:tblPrEx>
        <w:trPr>
          <w:trHeight w:val="168"/>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Погашение муниципальными образованиями кредитов от кредитных организаций в валюте </w:t>
            </w:r>
            <w:r>
              <w:rPr>
                <w:rFonts w:ascii="Times New Roman" w:eastAsiaTheme="minorHAnsi" w:hAnsi="Times New Roman" w:cs="Times New Roman"/>
                <w:color w:val="000000"/>
                <w:sz w:val="20"/>
                <w:szCs w:val="20"/>
                <w:lang w:eastAsia="en-US"/>
              </w:rPr>
              <w:lastRenderedPageBreak/>
              <w:t>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01 05 00 00 00 0000 000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-14825,2</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-14825,2</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-14825,2</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-14825,2</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15859,5</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15859,5</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15859,5</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15859,5</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545"/>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545"/>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408"/>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271"/>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Предоставление бюджетных кредитов юридическим лицам из бюджетов муниципальных образований в валюте </w:t>
            </w:r>
            <w:r>
              <w:rPr>
                <w:rFonts w:ascii="Times New Roman" w:eastAsiaTheme="minorHAnsi" w:hAnsi="Times New Roman" w:cs="Times New Roman"/>
                <w:color w:val="000000"/>
                <w:sz w:val="20"/>
                <w:szCs w:val="20"/>
                <w:lang w:eastAsia="en-US"/>
              </w:rPr>
              <w:lastRenderedPageBreak/>
              <w:t>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408"/>
        </w:trPr>
        <w:tc>
          <w:tcPr>
            <w:tcW w:w="1898"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01 06 05 02 10 0000 540</w:t>
            </w:r>
          </w:p>
        </w:tc>
        <w:tc>
          <w:tcPr>
            <w:tcW w:w="4373"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616C19">
        <w:tblPrEx>
          <w:tblCellMar>
            <w:top w:w="0" w:type="dxa"/>
            <w:bottom w:w="0" w:type="dxa"/>
          </w:tblCellMar>
        </w:tblPrEx>
        <w:trPr>
          <w:trHeight w:val="137"/>
        </w:trPr>
        <w:tc>
          <w:tcPr>
            <w:tcW w:w="1898" w:type="dxa"/>
            <w:tcBorders>
              <w:top w:val="single" w:sz="2" w:space="0" w:color="000000"/>
              <w:left w:val="single" w:sz="2" w:space="0" w:color="000000"/>
              <w:bottom w:val="single" w:sz="2" w:space="0" w:color="000000"/>
              <w:right w:val="nil"/>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73" w:type="dxa"/>
            <w:tcBorders>
              <w:top w:val="single" w:sz="2" w:space="0" w:color="000000"/>
              <w:left w:val="nil"/>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82"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2" w:space="0" w:color="000000"/>
              <w:left w:val="single" w:sz="2" w:space="0" w:color="000000"/>
              <w:bottom w:val="single" w:sz="2" w:space="0" w:color="000000"/>
              <w:right w:val="single" w:sz="2" w:space="0" w:color="000000"/>
            </w:tcBorders>
          </w:tcPr>
          <w:p w:rsidR="00616C19" w:rsidRDefault="00616C1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AF2826" w:rsidRPr="009C22C2" w:rsidRDefault="00AF2826" w:rsidP="00AF2826">
      <w:pPr>
        <w:pStyle w:val="a4"/>
        <w:jc w:val="center"/>
        <w:rPr>
          <w:rFonts w:ascii="Times New Roman" w:hAnsi="Times New Roman"/>
          <w:b/>
          <w:sz w:val="28"/>
          <w:szCs w:val="28"/>
        </w:rPr>
      </w:pPr>
      <w:r w:rsidRPr="00F05359">
        <w:rPr>
          <w:rFonts w:ascii="PT Astra Serif" w:hAnsi="PT Astra Serif"/>
          <w:sz w:val="24"/>
          <w:szCs w:val="24"/>
        </w:rPr>
        <w:t xml:space="preserve">           </w:t>
      </w:r>
      <w:r w:rsidRPr="009C22C2">
        <w:rPr>
          <w:rFonts w:ascii="Times New Roman" w:hAnsi="Times New Roman"/>
          <w:b/>
          <w:sz w:val="28"/>
          <w:szCs w:val="28"/>
        </w:rPr>
        <w:t>СОВЕТ ДЕПУТАТОВ</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ВЕРХ-УРЮМСКОГО СЕЛЬСОВЕТА</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ЗДВИНСКОГО РАЙОНА НОВОСИБИРСКОЙ ОБЛАСТИ</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ШЕСТОЙ СОЗЫВА</w:t>
      </w:r>
    </w:p>
    <w:p w:rsidR="00AF2826" w:rsidRPr="009C22C2" w:rsidRDefault="00AF2826" w:rsidP="00AF2826">
      <w:pPr>
        <w:pStyle w:val="a4"/>
        <w:jc w:val="center"/>
        <w:rPr>
          <w:rFonts w:ascii="Times New Roman" w:hAnsi="Times New Roman"/>
          <w:b/>
          <w:sz w:val="28"/>
          <w:szCs w:val="28"/>
        </w:rPr>
      </w:pP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Р Е Ш Е Н И Е</w:t>
      </w:r>
    </w:p>
    <w:p w:rsidR="00AF2826" w:rsidRPr="009C22C2" w:rsidRDefault="00AF2826" w:rsidP="00AF2826">
      <w:pPr>
        <w:pStyle w:val="a4"/>
        <w:jc w:val="center"/>
        <w:rPr>
          <w:rFonts w:ascii="Times New Roman" w:hAnsi="Times New Roman"/>
          <w:b/>
          <w:sz w:val="28"/>
          <w:szCs w:val="28"/>
        </w:rPr>
      </w:pPr>
      <w:r>
        <w:rPr>
          <w:rFonts w:ascii="Times New Roman" w:hAnsi="Times New Roman"/>
          <w:b/>
          <w:sz w:val="28"/>
          <w:szCs w:val="28"/>
        </w:rPr>
        <w:t>Сорок третьей</w:t>
      </w:r>
      <w:r w:rsidRPr="009C22C2">
        <w:rPr>
          <w:rFonts w:ascii="Times New Roman" w:hAnsi="Times New Roman"/>
          <w:b/>
          <w:sz w:val="28"/>
          <w:szCs w:val="28"/>
        </w:rPr>
        <w:t xml:space="preserve">  сессии</w:t>
      </w:r>
    </w:p>
    <w:p w:rsidR="00AF2826" w:rsidRPr="009C22C2" w:rsidRDefault="00AF2826" w:rsidP="00AF2826">
      <w:pPr>
        <w:pStyle w:val="a4"/>
        <w:jc w:val="center"/>
        <w:rPr>
          <w:rFonts w:ascii="Times New Roman" w:hAnsi="Times New Roman"/>
          <w:b/>
          <w:sz w:val="28"/>
          <w:szCs w:val="28"/>
        </w:rPr>
      </w:pPr>
    </w:p>
    <w:p w:rsidR="00AF2826" w:rsidRPr="009C22C2" w:rsidRDefault="00AF2826" w:rsidP="00AF2826">
      <w:pPr>
        <w:pStyle w:val="a4"/>
        <w:jc w:val="center"/>
        <w:rPr>
          <w:rFonts w:ascii="Times New Roman" w:hAnsi="Times New Roman"/>
          <w:b/>
          <w:sz w:val="28"/>
          <w:szCs w:val="28"/>
        </w:rPr>
      </w:pPr>
      <w:r>
        <w:rPr>
          <w:rFonts w:ascii="Times New Roman" w:hAnsi="Times New Roman"/>
          <w:b/>
          <w:sz w:val="28"/>
          <w:szCs w:val="28"/>
        </w:rPr>
        <w:t>От  22</w:t>
      </w:r>
      <w:r w:rsidRPr="009C22C2">
        <w:rPr>
          <w:rFonts w:ascii="Times New Roman" w:hAnsi="Times New Roman"/>
          <w:b/>
          <w:sz w:val="28"/>
          <w:szCs w:val="28"/>
        </w:rPr>
        <w:t>.0</w:t>
      </w:r>
      <w:r>
        <w:rPr>
          <w:rFonts w:ascii="Times New Roman" w:hAnsi="Times New Roman"/>
          <w:b/>
          <w:sz w:val="28"/>
          <w:szCs w:val="28"/>
        </w:rPr>
        <w:t>8</w:t>
      </w:r>
      <w:r w:rsidRPr="009C22C2">
        <w:rPr>
          <w:rFonts w:ascii="Times New Roman" w:hAnsi="Times New Roman"/>
          <w:b/>
          <w:sz w:val="28"/>
          <w:szCs w:val="28"/>
        </w:rPr>
        <w:t xml:space="preserve">.2024г.       </w:t>
      </w:r>
      <w:r>
        <w:rPr>
          <w:rFonts w:ascii="Times New Roman" w:hAnsi="Times New Roman"/>
          <w:b/>
          <w:sz w:val="28"/>
          <w:szCs w:val="28"/>
        </w:rPr>
        <w:t xml:space="preserve">                           № 151</w:t>
      </w:r>
      <w:r w:rsidRPr="009C22C2">
        <w:rPr>
          <w:rFonts w:ascii="Times New Roman" w:hAnsi="Times New Roman"/>
          <w:b/>
          <w:sz w:val="28"/>
          <w:szCs w:val="28"/>
        </w:rPr>
        <w:t xml:space="preserve">                                   с. Верх-Урюм</w:t>
      </w:r>
    </w:p>
    <w:p w:rsidR="00AF2826" w:rsidRPr="009C22C2" w:rsidRDefault="00AF2826" w:rsidP="00AF2826">
      <w:pPr>
        <w:pStyle w:val="a4"/>
        <w:jc w:val="center"/>
        <w:rPr>
          <w:rFonts w:ascii="Times New Roman" w:eastAsia="Times New Roman" w:hAnsi="Times New Roman"/>
          <w:b/>
          <w:color w:val="1E1D1E"/>
          <w:sz w:val="28"/>
          <w:szCs w:val="28"/>
        </w:rPr>
      </w:pPr>
    </w:p>
    <w:p w:rsidR="00AF2826" w:rsidRDefault="00AF2826" w:rsidP="00AF2826">
      <w:pPr>
        <w:spacing w:after="0" w:line="240" w:lineRule="auto"/>
        <w:jc w:val="center"/>
        <w:rPr>
          <w:rFonts w:ascii="PT Astra Serif" w:hAnsi="PT Astra Serif"/>
          <w:sz w:val="24"/>
          <w:szCs w:val="24"/>
        </w:rPr>
      </w:pPr>
    </w:p>
    <w:p w:rsidR="00AF2826" w:rsidRPr="004427CD" w:rsidRDefault="00AF2826" w:rsidP="00AF2826">
      <w:pPr>
        <w:ind w:left="1020"/>
        <w:jc w:val="center"/>
        <w:rPr>
          <w:rFonts w:ascii="Times New Roman" w:hAnsi="Times New Roman"/>
          <w:b/>
          <w:sz w:val="28"/>
          <w:szCs w:val="28"/>
        </w:rPr>
      </w:pPr>
      <w:r w:rsidRPr="004427CD">
        <w:rPr>
          <w:rFonts w:ascii="Times New Roman" w:hAnsi="Times New Roman"/>
          <w:b/>
          <w:sz w:val="28"/>
          <w:szCs w:val="28"/>
        </w:rPr>
        <w:t>О проекте Решения о внесении изменений в</w:t>
      </w:r>
    </w:p>
    <w:p w:rsidR="00AF2826" w:rsidRPr="004427CD" w:rsidRDefault="00AF2826" w:rsidP="00AF2826">
      <w:pPr>
        <w:ind w:left="1020"/>
        <w:jc w:val="center"/>
        <w:rPr>
          <w:rFonts w:ascii="Times New Roman" w:hAnsi="Times New Roman"/>
          <w:b/>
          <w:sz w:val="28"/>
          <w:szCs w:val="28"/>
        </w:rPr>
      </w:pPr>
      <w:r w:rsidRPr="004427CD">
        <w:rPr>
          <w:rFonts w:ascii="Times New Roman" w:hAnsi="Times New Roman"/>
          <w:b/>
          <w:sz w:val="28"/>
          <w:szCs w:val="28"/>
        </w:rPr>
        <w:t xml:space="preserve">Устав </w:t>
      </w:r>
      <w:r>
        <w:rPr>
          <w:rFonts w:ascii="Times New Roman" w:hAnsi="Times New Roman"/>
          <w:b/>
          <w:sz w:val="28"/>
          <w:szCs w:val="28"/>
        </w:rPr>
        <w:t xml:space="preserve">сельского поселения </w:t>
      </w:r>
      <w:r w:rsidRPr="004427CD">
        <w:rPr>
          <w:rFonts w:ascii="Times New Roman" w:hAnsi="Times New Roman"/>
          <w:b/>
          <w:sz w:val="28"/>
          <w:szCs w:val="28"/>
        </w:rPr>
        <w:t xml:space="preserve">Верх-Урюмского сельсовета Здвинского </w:t>
      </w:r>
      <w:r>
        <w:rPr>
          <w:rFonts w:ascii="Times New Roman" w:hAnsi="Times New Roman"/>
          <w:b/>
          <w:sz w:val="28"/>
          <w:szCs w:val="28"/>
        </w:rPr>
        <w:t xml:space="preserve">муниципального </w:t>
      </w:r>
      <w:r w:rsidRPr="004427CD">
        <w:rPr>
          <w:rFonts w:ascii="Times New Roman" w:hAnsi="Times New Roman"/>
          <w:b/>
          <w:sz w:val="28"/>
          <w:szCs w:val="28"/>
        </w:rPr>
        <w:t>района</w:t>
      </w:r>
      <w:r>
        <w:rPr>
          <w:rFonts w:ascii="Times New Roman" w:hAnsi="Times New Roman"/>
          <w:b/>
          <w:sz w:val="28"/>
          <w:szCs w:val="28"/>
        </w:rPr>
        <w:t xml:space="preserve"> </w:t>
      </w:r>
      <w:r w:rsidRPr="004427CD">
        <w:rPr>
          <w:rFonts w:ascii="Times New Roman" w:hAnsi="Times New Roman"/>
          <w:b/>
          <w:sz w:val="28"/>
          <w:szCs w:val="28"/>
        </w:rPr>
        <w:t>Новосибирской области</w:t>
      </w:r>
    </w:p>
    <w:p w:rsidR="00AF2826" w:rsidRPr="004427CD" w:rsidRDefault="00AF2826" w:rsidP="00AF2826">
      <w:pPr>
        <w:tabs>
          <w:tab w:val="left" w:pos="4950"/>
          <w:tab w:val="center" w:pos="5187"/>
        </w:tabs>
        <w:ind w:left="1020"/>
        <w:jc w:val="center"/>
        <w:rPr>
          <w:rFonts w:ascii="Times New Roman" w:hAnsi="Times New Roman"/>
          <w:b/>
          <w:sz w:val="28"/>
          <w:szCs w:val="28"/>
        </w:rPr>
      </w:pPr>
    </w:p>
    <w:p w:rsidR="00AF2826" w:rsidRPr="004427CD" w:rsidRDefault="00AF2826" w:rsidP="00AF2826">
      <w:pPr>
        <w:ind w:left="142" w:firstLine="878"/>
        <w:rPr>
          <w:rFonts w:ascii="Times New Roman" w:hAnsi="Times New Roman"/>
          <w:sz w:val="28"/>
          <w:szCs w:val="28"/>
        </w:rPr>
      </w:pPr>
      <w:r w:rsidRPr="004427CD">
        <w:rPr>
          <w:rFonts w:ascii="Times New Roman" w:hAnsi="Times New Roman"/>
          <w:sz w:val="28"/>
          <w:szCs w:val="28"/>
        </w:rPr>
        <w:t>В связи с изменениями действующего законодательства Российской  Федерации Совет депутатов Верх-Урюмского сельсовета Здвинского района Новосибирской области,</w:t>
      </w:r>
    </w:p>
    <w:p w:rsidR="00AF2826" w:rsidRPr="004427CD" w:rsidRDefault="00AF2826" w:rsidP="00AF2826">
      <w:pPr>
        <w:jc w:val="both"/>
        <w:rPr>
          <w:rFonts w:ascii="Times New Roman" w:hAnsi="Times New Roman"/>
          <w:sz w:val="28"/>
          <w:szCs w:val="28"/>
        </w:rPr>
      </w:pPr>
      <w:r w:rsidRPr="004427CD">
        <w:rPr>
          <w:rFonts w:ascii="Times New Roman" w:hAnsi="Times New Roman"/>
          <w:sz w:val="28"/>
          <w:szCs w:val="28"/>
        </w:rPr>
        <w:t>Р Е Ш И Л:</w:t>
      </w:r>
    </w:p>
    <w:p w:rsidR="00AF2826" w:rsidRPr="004427CD" w:rsidRDefault="00AF2826" w:rsidP="00AF2826">
      <w:pPr>
        <w:rPr>
          <w:rFonts w:ascii="Times New Roman" w:hAnsi="Times New Roman"/>
          <w:sz w:val="28"/>
          <w:szCs w:val="28"/>
        </w:rPr>
      </w:pPr>
      <w:r w:rsidRPr="004427CD">
        <w:rPr>
          <w:rFonts w:ascii="Times New Roman" w:hAnsi="Times New Roman"/>
          <w:sz w:val="28"/>
          <w:szCs w:val="28"/>
        </w:rPr>
        <w:t>1. Принять проект Решения о внесении изменений в Устав</w:t>
      </w:r>
      <w:r>
        <w:rPr>
          <w:rFonts w:ascii="Times New Roman" w:hAnsi="Times New Roman"/>
          <w:sz w:val="28"/>
          <w:szCs w:val="28"/>
        </w:rPr>
        <w:t xml:space="preserve"> сельского поселения  </w:t>
      </w:r>
      <w:r w:rsidRPr="004427CD">
        <w:rPr>
          <w:rFonts w:ascii="Times New Roman" w:hAnsi="Times New Roman"/>
          <w:sz w:val="28"/>
          <w:szCs w:val="28"/>
        </w:rPr>
        <w:t xml:space="preserve"> Верх – Урюмского сельсовета</w:t>
      </w:r>
      <w:r>
        <w:rPr>
          <w:rFonts w:ascii="Times New Roman" w:hAnsi="Times New Roman"/>
          <w:sz w:val="28"/>
          <w:szCs w:val="28"/>
        </w:rPr>
        <w:t xml:space="preserve"> Здвинского муниципального района Новосибирской области </w:t>
      </w:r>
      <w:r w:rsidRPr="004427CD">
        <w:rPr>
          <w:rFonts w:ascii="Times New Roman" w:hAnsi="Times New Roman"/>
          <w:sz w:val="28"/>
          <w:szCs w:val="28"/>
        </w:rPr>
        <w:t xml:space="preserve"> согласно Приложения .</w:t>
      </w:r>
    </w:p>
    <w:p w:rsidR="00AF2826" w:rsidRPr="004427CD" w:rsidRDefault="00AF2826" w:rsidP="00AF2826">
      <w:pPr>
        <w:rPr>
          <w:rFonts w:ascii="Times New Roman" w:hAnsi="Times New Roman"/>
          <w:sz w:val="28"/>
          <w:szCs w:val="28"/>
        </w:rPr>
      </w:pPr>
      <w:r w:rsidRPr="004427CD">
        <w:rPr>
          <w:rFonts w:ascii="Times New Roman" w:hAnsi="Times New Roman"/>
          <w:sz w:val="28"/>
          <w:szCs w:val="28"/>
        </w:rPr>
        <w:t xml:space="preserve">2. Вынести проект Решения о внесении изменений в Устав </w:t>
      </w:r>
      <w:r>
        <w:rPr>
          <w:rFonts w:ascii="Times New Roman" w:hAnsi="Times New Roman"/>
          <w:sz w:val="28"/>
          <w:szCs w:val="28"/>
        </w:rPr>
        <w:t xml:space="preserve">сельского поселения </w:t>
      </w:r>
      <w:r w:rsidRPr="004427CD">
        <w:rPr>
          <w:rFonts w:ascii="Times New Roman" w:hAnsi="Times New Roman"/>
          <w:sz w:val="28"/>
          <w:szCs w:val="28"/>
        </w:rPr>
        <w:t xml:space="preserve">Верх-Урюмского сельсовета  Здвинского </w:t>
      </w:r>
      <w:r>
        <w:rPr>
          <w:rFonts w:ascii="Times New Roman" w:hAnsi="Times New Roman"/>
          <w:sz w:val="28"/>
          <w:szCs w:val="28"/>
        </w:rPr>
        <w:t xml:space="preserve">муниципального </w:t>
      </w:r>
      <w:r w:rsidRPr="004427CD">
        <w:rPr>
          <w:rFonts w:ascii="Times New Roman" w:hAnsi="Times New Roman"/>
          <w:sz w:val="28"/>
          <w:szCs w:val="28"/>
        </w:rPr>
        <w:t>района Новосибирской области на публичные слушания.</w:t>
      </w:r>
    </w:p>
    <w:p w:rsidR="00AF2826" w:rsidRPr="004427CD" w:rsidRDefault="00AF2826" w:rsidP="00AF2826">
      <w:pPr>
        <w:rPr>
          <w:rFonts w:ascii="Times New Roman" w:hAnsi="Times New Roman"/>
          <w:sz w:val="28"/>
          <w:szCs w:val="28"/>
        </w:rPr>
      </w:pPr>
      <w:r w:rsidRPr="004427CD">
        <w:rPr>
          <w:rFonts w:ascii="Times New Roman" w:hAnsi="Times New Roman"/>
          <w:sz w:val="28"/>
          <w:szCs w:val="28"/>
        </w:rPr>
        <w:t>3. Настоящее решение вступает в силу со дня официального опубликования.</w:t>
      </w:r>
    </w:p>
    <w:p w:rsidR="00AF2826" w:rsidRPr="004427CD" w:rsidRDefault="00AF2826" w:rsidP="00AF2826">
      <w:pPr>
        <w:pStyle w:val="a4"/>
        <w:rPr>
          <w:rFonts w:ascii="Times New Roman" w:hAnsi="Times New Roman"/>
          <w:sz w:val="28"/>
          <w:szCs w:val="28"/>
        </w:rPr>
      </w:pPr>
      <w:r w:rsidRPr="004427CD">
        <w:rPr>
          <w:rFonts w:ascii="Times New Roman" w:hAnsi="Times New Roman"/>
          <w:sz w:val="28"/>
          <w:szCs w:val="28"/>
        </w:rPr>
        <w:t>Председател</w:t>
      </w:r>
      <w:r>
        <w:rPr>
          <w:rFonts w:ascii="Times New Roman" w:hAnsi="Times New Roman"/>
          <w:sz w:val="28"/>
          <w:szCs w:val="28"/>
        </w:rPr>
        <w:t>ь</w:t>
      </w:r>
      <w:r w:rsidRPr="004427CD">
        <w:rPr>
          <w:rFonts w:ascii="Times New Roman" w:hAnsi="Times New Roman"/>
          <w:sz w:val="28"/>
          <w:szCs w:val="28"/>
        </w:rPr>
        <w:t xml:space="preserve"> Совета депутатов            Глава Верх – Урюмского сельсовета </w:t>
      </w:r>
    </w:p>
    <w:p w:rsidR="00AF2826" w:rsidRPr="004427CD" w:rsidRDefault="00AF2826" w:rsidP="00AF2826">
      <w:pPr>
        <w:pStyle w:val="a4"/>
        <w:rPr>
          <w:rFonts w:ascii="Times New Roman" w:hAnsi="Times New Roman"/>
          <w:sz w:val="28"/>
          <w:szCs w:val="28"/>
        </w:rPr>
      </w:pPr>
      <w:r w:rsidRPr="004427CD">
        <w:rPr>
          <w:rFonts w:ascii="Times New Roman" w:hAnsi="Times New Roman"/>
          <w:sz w:val="28"/>
          <w:szCs w:val="28"/>
        </w:rPr>
        <w:t xml:space="preserve">Верх-Урюмского сельсовета                         Здвинского района                   </w:t>
      </w:r>
    </w:p>
    <w:p w:rsidR="00AF2826" w:rsidRPr="004427CD" w:rsidRDefault="00AF2826" w:rsidP="00AF2826">
      <w:pPr>
        <w:pStyle w:val="a4"/>
        <w:rPr>
          <w:rFonts w:ascii="Times New Roman" w:hAnsi="Times New Roman"/>
          <w:sz w:val="28"/>
          <w:szCs w:val="28"/>
        </w:rPr>
      </w:pPr>
      <w:r w:rsidRPr="004427CD">
        <w:rPr>
          <w:rFonts w:ascii="Times New Roman" w:hAnsi="Times New Roman"/>
          <w:sz w:val="28"/>
          <w:szCs w:val="28"/>
        </w:rPr>
        <w:t>Здинского района                                             Новосибирской области</w:t>
      </w:r>
    </w:p>
    <w:p w:rsidR="00AF2826" w:rsidRPr="004427CD" w:rsidRDefault="00AF2826" w:rsidP="00AF2826">
      <w:pPr>
        <w:pStyle w:val="a4"/>
        <w:rPr>
          <w:rFonts w:ascii="Times New Roman" w:hAnsi="Times New Roman"/>
          <w:sz w:val="28"/>
          <w:szCs w:val="28"/>
        </w:rPr>
      </w:pPr>
      <w:r w:rsidRPr="004427CD">
        <w:rPr>
          <w:rFonts w:ascii="Times New Roman" w:hAnsi="Times New Roman"/>
          <w:sz w:val="28"/>
          <w:szCs w:val="28"/>
        </w:rPr>
        <w:t xml:space="preserve">Новосибирской области             </w:t>
      </w:r>
    </w:p>
    <w:p w:rsidR="00AF2826" w:rsidRPr="004427CD" w:rsidRDefault="00AF2826" w:rsidP="00AF2826">
      <w:pPr>
        <w:jc w:val="both"/>
        <w:rPr>
          <w:rFonts w:ascii="Times New Roman" w:hAnsi="Times New Roman"/>
          <w:sz w:val="28"/>
          <w:szCs w:val="28"/>
        </w:rPr>
      </w:pPr>
      <w:r w:rsidRPr="004427CD">
        <w:rPr>
          <w:rFonts w:ascii="Times New Roman" w:hAnsi="Times New Roman"/>
          <w:sz w:val="28"/>
          <w:szCs w:val="28"/>
        </w:rPr>
        <w:t xml:space="preserve">                              </w:t>
      </w:r>
    </w:p>
    <w:p w:rsidR="00AF2826" w:rsidRDefault="00AF2826" w:rsidP="00AF2826">
      <w:pPr>
        <w:jc w:val="both"/>
        <w:rPr>
          <w:rFonts w:ascii="Times New Roman" w:hAnsi="Times New Roman"/>
          <w:sz w:val="28"/>
          <w:szCs w:val="28"/>
        </w:rPr>
      </w:pPr>
      <w:r w:rsidRPr="004427CD">
        <w:rPr>
          <w:rFonts w:ascii="Times New Roman" w:hAnsi="Times New Roman"/>
          <w:sz w:val="28"/>
          <w:szCs w:val="28"/>
        </w:rPr>
        <w:t xml:space="preserve">                           </w:t>
      </w:r>
      <w:r>
        <w:rPr>
          <w:rFonts w:ascii="Times New Roman" w:hAnsi="Times New Roman"/>
          <w:sz w:val="28"/>
          <w:szCs w:val="28"/>
        </w:rPr>
        <w:t>Н.В.Котлов</w:t>
      </w:r>
      <w:r w:rsidRPr="004427CD">
        <w:rPr>
          <w:rFonts w:ascii="Times New Roman" w:hAnsi="Times New Roman"/>
          <w:sz w:val="28"/>
          <w:szCs w:val="28"/>
        </w:rPr>
        <w:t xml:space="preserve">                                                     И.А Морозов  </w:t>
      </w: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Pr="00A864C9" w:rsidRDefault="00AF2826" w:rsidP="00AF2826">
      <w:pPr>
        <w:pStyle w:val="a4"/>
        <w:jc w:val="right"/>
        <w:rPr>
          <w:rFonts w:ascii="Times New Roman" w:hAnsi="Times New Roman"/>
          <w:sz w:val="24"/>
          <w:szCs w:val="24"/>
        </w:rPr>
      </w:pPr>
      <w:r w:rsidRPr="00A864C9">
        <w:rPr>
          <w:rFonts w:ascii="Times New Roman" w:hAnsi="Times New Roman"/>
          <w:sz w:val="24"/>
          <w:szCs w:val="24"/>
        </w:rPr>
        <w:t xml:space="preserve">Приложение </w:t>
      </w:r>
    </w:p>
    <w:p w:rsidR="00AF2826" w:rsidRPr="00A864C9" w:rsidRDefault="00AF2826" w:rsidP="00AF2826">
      <w:pPr>
        <w:pStyle w:val="a4"/>
        <w:jc w:val="right"/>
        <w:rPr>
          <w:rFonts w:ascii="Times New Roman" w:hAnsi="Times New Roman"/>
          <w:sz w:val="24"/>
          <w:szCs w:val="24"/>
        </w:rPr>
      </w:pPr>
      <w:r w:rsidRPr="00A864C9">
        <w:rPr>
          <w:rFonts w:ascii="Times New Roman" w:hAnsi="Times New Roman"/>
          <w:sz w:val="24"/>
          <w:szCs w:val="24"/>
        </w:rPr>
        <w:t xml:space="preserve">К решению Совета депутатов </w:t>
      </w:r>
    </w:p>
    <w:p w:rsidR="00AF2826" w:rsidRPr="00A864C9" w:rsidRDefault="00AF2826" w:rsidP="00AF2826">
      <w:pPr>
        <w:pStyle w:val="a4"/>
        <w:jc w:val="right"/>
        <w:rPr>
          <w:rFonts w:ascii="Times New Roman" w:hAnsi="Times New Roman"/>
          <w:sz w:val="24"/>
          <w:szCs w:val="24"/>
        </w:rPr>
      </w:pPr>
      <w:r w:rsidRPr="00A864C9">
        <w:rPr>
          <w:rFonts w:ascii="Times New Roman" w:hAnsi="Times New Roman"/>
          <w:sz w:val="24"/>
          <w:szCs w:val="24"/>
        </w:rPr>
        <w:t xml:space="preserve">Верх-Урюмского сельсовета </w:t>
      </w:r>
    </w:p>
    <w:p w:rsidR="00AF2826" w:rsidRPr="00A864C9" w:rsidRDefault="00AF2826" w:rsidP="00AF2826">
      <w:pPr>
        <w:pStyle w:val="a4"/>
        <w:jc w:val="right"/>
        <w:rPr>
          <w:rFonts w:ascii="Times New Roman" w:hAnsi="Times New Roman"/>
          <w:sz w:val="24"/>
          <w:szCs w:val="24"/>
        </w:rPr>
      </w:pPr>
      <w:r w:rsidRPr="00A864C9">
        <w:rPr>
          <w:rFonts w:ascii="Times New Roman" w:hAnsi="Times New Roman"/>
          <w:sz w:val="24"/>
          <w:szCs w:val="24"/>
        </w:rPr>
        <w:t xml:space="preserve">Здвинского района Новосибирской </w:t>
      </w:r>
    </w:p>
    <w:p w:rsidR="00AF2826" w:rsidRPr="00A864C9" w:rsidRDefault="00AF2826" w:rsidP="00AF2826">
      <w:pPr>
        <w:pStyle w:val="a4"/>
        <w:jc w:val="right"/>
        <w:rPr>
          <w:rFonts w:ascii="Times New Roman" w:hAnsi="Times New Roman"/>
          <w:sz w:val="24"/>
          <w:szCs w:val="24"/>
        </w:rPr>
      </w:pPr>
      <w:r w:rsidRPr="00A864C9">
        <w:rPr>
          <w:rFonts w:ascii="Times New Roman" w:hAnsi="Times New Roman"/>
          <w:sz w:val="24"/>
          <w:szCs w:val="24"/>
        </w:rPr>
        <w:t xml:space="preserve">области № 151   от 22.08.2024  </w:t>
      </w: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СОВЕТ ДЕПУТАТОВ</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ВЕРХ-УРЮМСКОГО СЕЛЬСОВЕТА</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ЗДВИНСКОГО РАЙОНА НОВОСИБИРСКОЙ ОБЛАСТИ</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ШЕСТОЙ СОЗЫВА</w:t>
      </w:r>
    </w:p>
    <w:p w:rsidR="00AF2826" w:rsidRPr="009C22C2" w:rsidRDefault="00AF2826" w:rsidP="00AF2826">
      <w:pPr>
        <w:pStyle w:val="a4"/>
        <w:jc w:val="center"/>
        <w:rPr>
          <w:rFonts w:ascii="Times New Roman" w:hAnsi="Times New Roman"/>
          <w:b/>
          <w:sz w:val="28"/>
          <w:szCs w:val="28"/>
        </w:rPr>
      </w:pP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Р Е Ш Е Н И Е</w:t>
      </w:r>
    </w:p>
    <w:p w:rsidR="00AF2826" w:rsidRPr="009C22C2" w:rsidRDefault="00AF2826" w:rsidP="00AF2826">
      <w:pPr>
        <w:pStyle w:val="a4"/>
        <w:jc w:val="center"/>
        <w:rPr>
          <w:rFonts w:ascii="Times New Roman" w:hAnsi="Times New Roman"/>
          <w:b/>
          <w:sz w:val="28"/>
          <w:szCs w:val="28"/>
        </w:rPr>
      </w:pPr>
      <w:r w:rsidRPr="009C22C2">
        <w:rPr>
          <w:rFonts w:ascii="Times New Roman" w:hAnsi="Times New Roman"/>
          <w:b/>
          <w:sz w:val="28"/>
          <w:szCs w:val="28"/>
        </w:rPr>
        <w:t xml:space="preserve">  сессии</w:t>
      </w:r>
    </w:p>
    <w:p w:rsidR="00AF2826" w:rsidRPr="009C22C2" w:rsidRDefault="00AF2826" w:rsidP="00AF2826">
      <w:pPr>
        <w:pStyle w:val="a4"/>
        <w:jc w:val="center"/>
        <w:rPr>
          <w:rFonts w:ascii="Times New Roman" w:hAnsi="Times New Roman"/>
          <w:b/>
          <w:sz w:val="28"/>
          <w:szCs w:val="28"/>
        </w:rPr>
      </w:pPr>
    </w:p>
    <w:p w:rsidR="00AF2826" w:rsidRPr="009C22C2" w:rsidRDefault="00AF2826" w:rsidP="00AF2826">
      <w:pPr>
        <w:pStyle w:val="a4"/>
        <w:jc w:val="center"/>
        <w:rPr>
          <w:rFonts w:ascii="Times New Roman" w:hAnsi="Times New Roman"/>
          <w:b/>
          <w:sz w:val="28"/>
          <w:szCs w:val="28"/>
        </w:rPr>
      </w:pPr>
      <w:r>
        <w:rPr>
          <w:rFonts w:ascii="Times New Roman" w:hAnsi="Times New Roman"/>
          <w:b/>
          <w:sz w:val="28"/>
          <w:szCs w:val="28"/>
        </w:rPr>
        <w:t>От  00</w:t>
      </w:r>
      <w:r w:rsidRPr="009C22C2">
        <w:rPr>
          <w:rFonts w:ascii="Times New Roman" w:hAnsi="Times New Roman"/>
          <w:b/>
          <w:sz w:val="28"/>
          <w:szCs w:val="28"/>
        </w:rPr>
        <w:t>.0</w:t>
      </w:r>
      <w:r>
        <w:rPr>
          <w:rFonts w:ascii="Times New Roman" w:hAnsi="Times New Roman"/>
          <w:b/>
          <w:sz w:val="28"/>
          <w:szCs w:val="28"/>
        </w:rPr>
        <w:t>0</w:t>
      </w:r>
      <w:r w:rsidRPr="009C22C2">
        <w:rPr>
          <w:rFonts w:ascii="Times New Roman" w:hAnsi="Times New Roman"/>
          <w:b/>
          <w:sz w:val="28"/>
          <w:szCs w:val="28"/>
        </w:rPr>
        <w:t xml:space="preserve">.2024г.       </w:t>
      </w:r>
      <w:r>
        <w:rPr>
          <w:rFonts w:ascii="Times New Roman" w:hAnsi="Times New Roman"/>
          <w:b/>
          <w:sz w:val="28"/>
          <w:szCs w:val="28"/>
        </w:rPr>
        <w:t xml:space="preserve">                           № </w:t>
      </w:r>
      <w:r w:rsidRPr="009C22C2">
        <w:rPr>
          <w:rFonts w:ascii="Times New Roman" w:hAnsi="Times New Roman"/>
          <w:b/>
          <w:sz w:val="28"/>
          <w:szCs w:val="28"/>
        </w:rPr>
        <w:t xml:space="preserve"> </w:t>
      </w:r>
      <w:r>
        <w:rPr>
          <w:rFonts w:ascii="Times New Roman" w:hAnsi="Times New Roman"/>
          <w:b/>
          <w:sz w:val="28"/>
          <w:szCs w:val="28"/>
        </w:rPr>
        <w:t>00</w:t>
      </w:r>
      <w:r w:rsidRPr="009C22C2">
        <w:rPr>
          <w:rFonts w:ascii="Times New Roman" w:hAnsi="Times New Roman"/>
          <w:b/>
          <w:sz w:val="28"/>
          <w:szCs w:val="28"/>
        </w:rPr>
        <w:t xml:space="preserve">                                  с. Верх-Урюм</w:t>
      </w:r>
    </w:p>
    <w:p w:rsidR="00AF2826" w:rsidRDefault="00AF2826" w:rsidP="00AF2826">
      <w:pPr>
        <w:spacing w:after="0" w:line="240" w:lineRule="auto"/>
        <w:jc w:val="center"/>
        <w:rPr>
          <w:rFonts w:ascii="PT Astra Serif" w:hAnsi="PT Astra Serif"/>
          <w:sz w:val="24"/>
          <w:szCs w:val="24"/>
        </w:rPr>
      </w:pPr>
    </w:p>
    <w:p w:rsidR="00AF2826" w:rsidRDefault="00AF2826" w:rsidP="00AF2826">
      <w:pPr>
        <w:spacing w:after="0" w:line="240" w:lineRule="auto"/>
        <w:jc w:val="center"/>
        <w:rPr>
          <w:rFonts w:ascii="PT Astra Serif" w:hAnsi="PT Astra Serif"/>
          <w:sz w:val="24"/>
          <w:szCs w:val="24"/>
        </w:rPr>
      </w:pPr>
    </w:p>
    <w:p w:rsidR="00AF2826" w:rsidRPr="00F05359" w:rsidRDefault="00AF2826" w:rsidP="00AF2826">
      <w:pPr>
        <w:shd w:val="clear" w:color="auto" w:fill="FFFFFF"/>
        <w:tabs>
          <w:tab w:val="left" w:leader="underscore" w:pos="2179"/>
        </w:tabs>
        <w:spacing w:after="0" w:line="240" w:lineRule="auto"/>
        <w:jc w:val="center"/>
        <w:rPr>
          <w:rFonts w:ascii="PT Astra Serif" w:hAnsi="PT Astra Serif"/>
          <w:color w:val="000000"/>
          <w:spacing w:val="-1"/>
          <w:sz w:val="24"/>
          <w:szCs w:val="24"/>
        </w:rPr>
      </w:pPr>
    </w:p>
    <w:p w:rsidR="00AF2826" w:rsidRPr="00F05359" w:rsidRDefault="00AF2826" w:rsidP="00AF2826">
      <w:pPr>
        <w:shd w:val="clear" w:color="auto" w:fill="FFFFFF"/>
        <w:tabs>
          <w:tab w:val="left" w:leader="underscore" w:pos="2179"/>
        </w:tabs>
        <w:spacing w:after="0" w:line="240" w:lineRule="auto"/>
        <w:ind w:firstLine="710"/>
        <w:jc w:val="both"/>
        <w:rPr>
          <w:rFonts w:ascii="PT Astra Serif" w:hAnsi="PT Astra Serif"/>
          <w:color w:val="000000"/>
          <w:spacing w:val="-1"/>
          <w:sz w:val="24"/>
          <w:szCs w:val="24"/>
        </w:rPr>
      </w:pPr>
      <w:r w:rsidRPr="00F05359">
        <w:rPr>
          <w:rFonts w:ascii="PT Astra Serif" w:hAnsi="PT Astra Serif"/>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PT Astra Serif" w:hAnsi="PT Astra Serif"/>
          <w:color w:val="000000"/>
          <w:spacing w:val="-1"/>
          <w:sz w:val="24"/>
          <w:szCs w:val="24"/>
        </w:rPr>
        <w:t>Верх-Урюмского</w:t>
      </w:r>
      <w:r w:rsidRPr="00F05359">
        <w:rPr>
          <w:rFonts w:ascii="PT Astra Serif" w:hAnsi="PT Astra Serif"/>
          <w:color w:val="000000"/>
          <w:spacing w:val="-1"/>
          <w:sz w:val="24"/>
          <w:szCs w:val="24"/>
        </w:rPr>
        <w:t xml:space="preserve"> сельсовета </w:t>
      </w:r>
      <w:r>
        <w:rPr>
          <w:rFonts w:ascii="PT Astra Serif" w:hAnsi="PT Astra Serif"/>
          <w:color w:val="000000"/>
          <w:spacing w:val="-1"/>
          <w:sz w:val="24"/>
          <w:szCs w:val="24"/>
        </w:rPr>
        <w:t>Здвинского</w:t>
      </w:r>
      <w:r w:rsidRPr="00F05359">
        <w:rPr>
          <w:rFonts w:ascii="PT Astra Serif" w:hAnsi="PT Astra Serif"/>
          <w:color w:val="000000"/>
          <w:spacing w:val="-1"/>
          <w:sz w:val="24"/>
          <w:szCs w:val="24"/>
        </w:rPr>
        <w:t xml:space="preserve"> района Новосибирской области</w:t>
      </w:r>
    </w:p>
    <w:p w:rsidR="00AF2826" w:rsidRPr="00F05359" w:rsidRDefault="00AF2826" w:rsidP="00AF2826">
      <w:pPr>
        <w:shd w:val="clear" w:color="auto" w:fill="FFFFFF"/>
        <w:tabs>
          <w:tab w:val="left" w:leader="underscore" w:pos="2179"/>
        </w:tabs>
        <w:spacing w:after="0" w:line="240" w:lineRule="auto"/>
        <w:ind w:firstLine="710"/>
        <w:jc w:val="both"/>
        <w:rPr>
          <w:rFonts w:ascii="PT Astra Serif" w:hAnsi="PT Astra Serif"/>
          <w:color w:val="000000"/>
          <w:spacing w:val="-1"/>
          <w:sz w:val="24"/>
          <w:szCs w:val="24"/>
        </w:rPr>
      </w:pPr>
    </w:p>
    <w:p w:rsidR="00AF2826" w:rsidRPr="00F05359" w:rsidRDefault="00AF2826" w:rsidP="00AF2826">
      <w:pPr>
        <w:shd w:val="clear" w:color="auto" w:fill="FFFFFF"/>
        <w:tabs>
          <w:tab w:val="left" w:leader="underscore" w:pos="2179"/>
        </w:tabs>
        <w:spacing w:after="0" w:line="240" w:lineRule="auto"/>
        <w:ind w:firstLine="710"/>
        <w:jc w:val="both"/>
        <w:rPr>
          <w:rFonts w:ascii="PT Astra Serif" w:hAnsi="PT Astra Serif"/>
          <w:b/>
          <w:color w:val="000000"/>
          <w:spacing w:val="-1"/>
          <w:sz w:val="24"/>
          <w:szCs w:val="24"/>
        </w:rPr>
      </w:pPr>
      <w:r w:rsidRPr="00F05359">
        <w:rPr>
          <w:rFonts w:ascii="PT Astra Serif" w:hAnsi="PT Astra Serif"/>
          <w:b/>
          <w:color w:val="000000"/>
          <w:spacing w:val="-1"/>
          <w:sz w:val="24"/>
          <w:szCs w:val="24"/>
        </w:rPr>
        <w:t>РЕШИЛ:</w:t>
      </w:r>
    </w:p>
    <w:p w:rsidR="00AF2826" w:rsidRPr="00F05359" w:rsidRDefault="00AF2826" w:rsidP="00AF2826">
      <w:pPr>
        <w:spacing w:after="0" w:line="240" w:lineRule="auto"/>
        <w:ind w:firstLine="710"/>
        <w:rPr>
          <w:rFonts w:ascii="PT Astra Serif" w:hAnsi="PT Astra Serif"/>
          <w:sz w:val="24"/>
          <w:szCs w:val="24"/>
        </w:rPr>
      </w:pPr>
    </w:p>
    <w:p w:rsidR="00AF2826" w:rsidRPr="005958BF" w:rsidRDefault="00AF2826" w:rsidP="00AF2826">
      <w:pPr>
        <w:spacing w:after="0" w:line="240" w:lineRule="auto"/>
        <w:ind w:firstLine="710"/>
        <w:jc w:val="both"/>
        <w:rPr>
          <w:rFonts w:ascii="PT Astra Serif" w:hAnsi="PT Astra Serif"/>
          <w:sz w:val="24"/>
          <w:szCs w:val="24"/>
        </w:rPr>
      </w:pPr>
      <w:r w:rsidRPr="005958BF">
        <w:rPr>
          <w:rFonts w:ascii="PT Astra Serif" w:hAnsi="PT Astra Serif"/>
          <w:color w:val="000000"/>
          <w:spacing w:val="-21"/>
          <w:sz w:val="24"/>
          <w:szCs w:val="24"/>
        </w:rPr>
        <w:t>1.</w:t>
      </w:r>
      <w:r w:rsidRPr="005958BF">
        <w:rPr>
          <w:rFonts w:ascii="PT Astra Serif" w:hAnsi="PT Astra Serif"/>
          <w:color w:val="000000"/>
          <w:sz w:val="24"/>
          <w:szCs w:val="24"/>
        </w:rPr>
        <w:t xml:space="preserve"> </w:t>
      </w:r>
      <w:r w:rsidRPr="005958BF">
        <w:rPr>
          <w:rFonts w:ascii="PT Astra Serif" w:hAnsi="PT Astra Serif"/>
          <w:sz w:val="24"/>
          <w:szCs w:val="24"/>
        </w:rPr>
        <w:t xml:space="preserve">Внести в Устав сельского поселения </w:t>
      </w:r>
      <w:r>
        <w:rPr>
          <w:rFonts w:ascii="PT Astra Serif" w:hAnsi="PT Astra Serif"/>
          <w:sz w:val="24"/>
          <w:szCs w:val="24"/>
        </w:rPr>
        <w:t>Верх-Урюмского</w:t>
      </w:r>
      <w:r w:rsidRPr="005958BF">
        <w:rPr>
          <w:rFonts w:ascii="PT Astra Serif" w:hAnsi="PT Astra Serif"/>
          <w:sz w:val="24"/>
          <w:szCs w:val="24"/>
        </w:rPr>
        <w:t xml:space="preserve"> сельсовета </w:t>
      </w:r>
      <w:r>
        <w:rPr>
          <w:rFonts w:ascii="PT Astra Serif" w:hAnsi="PT Astra Serif"/>
          <w:sz w:val="24"/>
          <w:szCs w:val="24"/>
        </w:rPr>
        <w:t>Здвинского</w:t>
      </w:r>
      <w:r w:rsidRPr="005958BF">
        <w:rPr>
          <w:rFonts w:ascii="PT Astra Serif" w:hAnsi="PT Astra Serif"/>
          <w:sz w:val="24"/>
          <w:szCs w:val="24"/>
        </w:rPr>
        <w:t xml:space="preserve"> муниципального района Новосибирской области следующие изменения:</w:t>
      </w:r>
    </w:p>
    <w:p w:rsidR="00AF2826" w:rsidRPr="005958BF" w:rsidRDefault="00AF2826" w:rsidP="00AF2826">
      <w:pPr>
        <w:spacing w:after="0" w:line="240" w:lineRule="auto"/>
        <w:ind w:firstLine="709"/>
        <w:jc w:val="both"/>
        <w:rPr>
          <w:rFonts w:ascii="PT Astra Serif" w:hAnsi="PT Astra Serif"/>
          <w:b/>
          <w:sz w:val="24"/>
          <w:szCs w:val="24"/>
        </w:rPr>
      </w:pPr>
    </w:p>
    <w:p w:rsidR="00AF2826" w:rsidRPr="005958BF" w:rsidRDefault="00AF2826" w:rsidP="00AF2826">
      <w:pPr>
        <w:spacing w:after="0" w:line="240" w:lineRule="auto"/>
        <w:ind w:firstLine="709"/>
        <w:jc w:val="both"/>
        <w:rPr>
          <w:rFonts w:ascii="PT Astra Serif" w:hAnsi="PT Astra Serif"/>
          <w:b/>
          <w:sz w:val="24"/>
          <w:szCs w:val="24"/>
        </w:rPr>
      </w:pPr>
      <w:r w:rsidRPr="005958BF">
        <w:rPr>
          <w:rFonts w:ascii="PT Astra Serif" w:hAnsi="PT Astra Serif"/>
          <w:b/>
          <w:sz w:val="24"/>
          <w:szCs w:val="24"/>
        </w:rPr>
        <w:t xml:space="preserve">1.1. Статья 21. Депутат Совета депутатов </w:t>
      </w:r>
    </w:p>
    <w:p w:rsidR="00AF2826" w:rsidRPr="005958BF" w:rsidRDefault="00AF2826" w:rsidP="00AF2826">
      <w:pPr>
        <w:spacing w:after="0" w:line="240" w:lineRule="auto"/>
        <w:ind w:firstLine="709"/>
        <w:jc w:val="both"/>
        <w:rPr>
          <w:rFonts w:ascii="PT Astra Serif" w:hAnsi="PT Astra Serif"/>
          <w:sz w:val="24"/>
          <w:szCs w:val="24"/>
        </w:rPr>
      </w:pPr>
    </w:p>
    <w:p w:rsidR="00AF2826" w:rsidRPr="005958BF" w:rsidRDefault="00AF2826" w:rsidP="00AF2826">
      <w:pPr>
        <w:spacing w:after="0" w:line="240" w:lineRule="auto"/>
        <w:ind w:firstLine="709"/>
        <w:jc w:val="both"/>
        <w:rPr>
          <w:rFonts w:ascii="PT Astra Serif" w:hAnsi="PT Astra Serif"/>
          <w:sz w:val="24"/>
          <w:szCs w:val="24"/>
        </w:rPr>
      </w:pPr>
      <w:r w:rsidRPr="005958BF">
        <w:rPr>
          <w:rFonts w:ascii="PT Astra Serif" w:hAnsi="PT Astra Serif"/>
          <w:sz w:val="24"/>
          <w:szCs w:val="24"/>
        </w:rPr>
        <w:t>1.1.1. дополнить часть 5 пунктом 10.1 следующего содержания:</w:t>
      </w:r>
    </w:p>
    <w:p w:rsidR="00AF2826" w:rsidRDefault="00AF2826" w:rsidP="00AF2826">
      <w:pPr>
        <w:spacing w:after="0" w:line="240" w:lineRule="auto"/>
        <w:ind w:firstLine="709"/>
        <w:jc w:val="both"/>
        <w:rPr>
          <w:rFonts w:ascii="PT Astra Serif" w:hAnsi="PT Astra Serif"/>
          <w:color w:val="000000"/>
          <w:sz w:val="24"/>
          <w:szCs w:val="24"/>
        </w:rPr>
      </w:pPr>
      <w:r w:rsidRPr="005958BF">
        <w:rPr>
          <w:rFonts w:ascii="PT Astra Serif" w:hAnsi="PT Astra Serif"/>
          <w:sz w:val="24"/>
          <w:szCs w:val="24"/>
        </w:rPr>
        <w:t>«10.1)</w:t>
      </w:r>
      <w:r w:rsidRPr="005958BF">
        <w:rPr>
          <w:rFonts w:ascii="PT Astra Serif" w:hAnsi="PT Astra Serif"/>
          <w:b/>
          <w:sz w:val="24"/>
          <w:szCs w:val="24"/>
        </w:rPr>
        <w:t xml:space="preserve"> </w:t>
      </w:r>
      <w:r w:rsidRPr="005958BF">
        <w:rPr>
          <w:rStyle w:val="af"/>
          <w:rFonts w:ascii="PT Astra Serif" w:hAnsi="PT Astra Serif"/>
          <w:i w:val="0"/>
          <w:sz w:val="24"/>
          <w:szCs w:val="24"/>
        </w:rPr>
        <w:t>приобретения им статуса иностранного агента</w:t>
      </w:r>
      <w:r w:rsidRPr="005958BF">
        <w:rPr>
          <w:rFonts w:ascii="PT Astra Serif" w:hAnsi="PT Astra Serif"/>
          <w:color w:val="000000"/>
          <w:sz w:val="24"/>
          <w:szCs w:val="24"/>
        </w:rPr>
        <w:t>;»;</w:t>
      </w:r>
    </w:p>
    <w:p w:rsidR="00AF2826" w:rsidRDefault="00AF2826" w:rsidP="00AF2826">
      <w:pPr>
        <w:spacing w:after="0" w:line="240" w:lineRule="auto"/>
        <w:ind w:firstLine="709"/>
        <w:jc w:val="both"/>
        <w:rPr>
          <w:rFonts w:ascii="PT Astra Serif" w:hAnsi="PT Astra Serif"/>
          <w:color w:val="000000"/>
          <w:sz w:val="24"/>
          <w:szCs w:val="24"/>
        </w:rPr>
      </w:pPr>
    </w:p>
    <w:p w:rsidR="00AF2826" w:rsidRDefault="00AF2826" w:rsidP="00AF2826">
      <w:pPr>
        <w:spacing w:after="0" w:line="240" w:lineRule="auto"/>
        <w:ind w:firstLine="709"/>
        <w:jc w:val="both"/>
        <w:rPr>
          <w:b/>
        </w:rPr>
      </w:pPr>
      <w:r>
        <w:rPr>
          <w:rFonts w:ascii="PT Astra Serif" w:hAnsi="PT Astra Serif"/>
          <w:color w:val="000000"/>
          <w:sz w:val="24"/>
          <w:szCs w:val="24"/>
        </w:rPr>
        <w:t xml:space="preserve">1.2.Статья 27. </w:t>
      </w:r>
      <w:r w:rsidRPr="00B100CC">
        <w:rPr>
          <w:b/>
        </w:rPr>
        <w:t>Глава поселения</w:t>
      </w:r>
    </w:p>
    <w:p w:rsidR="00AF2826" w:rsidRPr="005958BF" w:rsidRDefault="00AF2826" w:rsidP="00AF2826">
      <w:pPr>
        <w:spacing w:after="0" w:line="240" w:lineRule="auto"/>
        <w:ind w:firstLine="709"/>
        <w:jc w:val="both"/>
        <w:rPr>
          <w:rFonts w:ascii="PT Astra Serif" w:hAnsi="PT Astra Serif"/>
          <w:sz w:val="24"/>
          <w:szCs w:val="24"/>
        </w:rPr>
      </w:pPr>
      <w:r>
        <w:rPr>
          <w:rFonts w:ascii="PT Astra Serif" w:hAnsi="PT Astra Serif"/>
          <w:sz w:val="24"/>
          <w:szCs w:val="24"/>
        </w:rPr>
        <w:t>1.2</w:t>
      </w:r>
      <w:r w:rsidRPr="005958BF">
        <w:rPr>
          <w:rFonts w:ascii="PT Astra Serif" w:hAnsi="PT Astra Serif"/>
          <w:sz w:val="24"/>
          <w:szCs w:val="24"/>
        </w:rPr>
        <w:t>.1. дополнить часть 5 пунктом 1</w:t>
      </w:r>
      <w:r>
        <w:rPr>
          <w:rFonts w:ascii="PT Astra Serif" w:hAnsi="PT Astra Serif"/>
          <w:sz w:val="24"/>
          <w:szCs w:val="24"/>
        </w:rPr>
        <w:t>4</w:t>
      </w:r>
      <w:r w:rsidRPr="005958BF">
        <w:rPr>
          <w:rFonts w:ascii="PT Astra Serif" w:hAnsi="PT Astra Serif"/>
          <w:sz w:val="24"/>
          <w:szCs w:val="24"/>
        </w:rPr>
        <w:t>.1</w:t>
      </w:r>
      <w:r>
        <w:rPr>
          <w:rFonts w:ascii="PT Astra Serif" w:hAnsi="PT Astra Serif"/>
          <w:sz w:val="24"/>
          <w:szCs w:val="24"/>
        </w:rPr>
        <w:t>)</w:t>
      </w:r>
      <w:r w:rsidRPr="005958BF">
        <w:rPr>
          <w:rFonts w:ascii="PT Astra Serif" w:hAnsi="PT Astra Serif"/>
          <w:sz w:val="24"/>
          <w:szCs w:val="24"/>
        </w:rPr>
        <w:t xml:space="preserve"> следующего содержания:</w:t>
      </w:r>
    </w:p>
    <w:p w:rsidR="00AF2826" w:rsidRDefault="00AF2826" w:rsidP="00AF2826">
      <w:pPr>
        <w:spacing w:after="0" w:line="240" w:lineRule="auto"/>
        <w:ind w:firstLine="709"/>
        <w:jc w:val="both"/>
        <w:rPr>
          <w:rFonts w:ascii="PT Astra Serif" w:hAnsi="PT Astra Serif"/>
          <w:color w:val="000000"/>
          <w:sz w:val="24"/>
          <w:szCs w:val="24"/>
        </w:rPr>
      </w:pPr>
    </w:p>
    <w:p w:rsidR="00AF2826" w:rsidRPr="001A387D" w:rsidRDefault="00AF2826" w:rsidP="00AF2826">
      <w:pPr>
        <w:ind w:firstLine="720"/>
        <w:jc w:val="both"/>
      </w:pPr>
      <w:r w:rsidRPr="000F57AC">
        <w:t xml:space="preserve">14.1) </w:t>
      </w:r>
      <w:r w:rsidRPr="000F57AC">
        <w:rPr>
          <w:rFonts w:ascii="Roboto" w:hAnsi="Roboto"/>
          <w:color w:val="000000"/>
          <w:sz w:val="23"/>
          <w:szCs w:val="23"/>
        </w:rPr>
        <w:t>принимает решений о комплексном развитии территорий в случаях, предусмотренных Градостроительным кодексом Российской Федерации</w:t>
      </w:r>
      <w:r w:rsidRPr="000F57AC">
        <w:rPr>
          <w:color w:val="000000"/>
        </w:rPr>
        <w:t>;</w:t>
      </w:r>
    </w:p>
    <w:p w:rsidR="00AF2826" w:rsidRPr="005958BF" w:rsidRDefault="00AF2826" w:rsidP="00AF2826">
      <w:pPr>
        <w:spacing w:after="0" w:line="240" w:lineRule="auto"/>
        <w:ind w:firstLine="709"/>
        <w:jc w:val="both"/>
        <w:rPr>
          <w:rFonts w:ascii="PT Astra Serif" w:hAnsi="PT Astra Serif"/>
          <w:b/>
          <w:sz w:val="24"/>
          <w:szCs w:val="24"/>
        </w:rPr>
      </w:pPr>
      <w:r w:rsidRPr="005958BF">
        <w:rPr>
          <w:rFonts w:ascii="PT Astra Serif" w:hAnsi="PT Astra Serif"/>
          <w:b/>
          <w:sz w:val="24"/>
          <w:szCs w:val="24"/>
        </w:rPr>
        <w:t>1.</w:t>
      </w:r>
      <w:r>
        <w:rPr>
          <w:rFonts w:ascii="PT Astra Serif" w:hAnsi="PT Astra Serif"/>
          <w:b/>
          <w:sz w:val="24"/>
          <w:szCs w:val="24"/>
        </w:rPr>
        <w:t>2</w:t>
      </w:r>
      <w:r w:rsidRPr="005958BF">
        <w:rPr>
          <w:rFonts w:ascii="PT Astra Serif" w:hAnsi="PT Astra Serif"/>
          <w:b/>
          <w:sz w:val="24"/>
          <w:szCs w:val="24"/>
        </w:rPr>
        <w:t xml:space="preserve">. </w:t>
      </w:r>
      <w:r w:rsidRPr="005958BF">
        <w:rPr>
          <w:rFonts w:ascii="PT Astra Serif" w:eastAsia="Times New Roman" w:hAnsi="PT Astra Serif"/>
          <w:b/>
          <w:sz w:val="24"/>
          <w:szCs w:val="24"/>
        </w:rPr>
        <w:t>Статья 29. Удаление главы поселения в отставку</w:t>
      </w:r>
    </w:p>
    <w:p w:rsidR="00AF2826" w:rsidRPr="005958BF" w:rsidRDefault="00AF2826" w:rsidP="00AF2826">
      <w:pPr>
        <w:spacing w:after="0" w:line="240" w:lineRule="auto"/>
        <w:ind w:firstLine="710"/>
        <w:jc w:val="both"/>
        <w:rPr>
          <w:rFonts w:ascii="PT Astra Serif" w:hAnsi="PT Astra Serif"/>
          <w:sz w:val="24"/>
          <w:szCs w:val="24"/>
        </w:rPr>
      </w:pPr>
    </w:p>
    <w:p w:rsidR="00AF2826" w:rsidRPr="005958BF" w:rsidRDefault="00AF2826" w:rsidP="00AF2826">
      <w:pPr>
        <w:spacing w:after="0" w:line="240" w:lineRule="auto"/>
        <w:ind w:firstLine="710"/>
        <w:jc w:val="both"/>
        <w:rPr>
          <w:rFonts w:ascii="PT Astra Serif" w:hAnsi="PT Astra Serif"/>
          <w:sz w:val="24"/>
          <w:szCs w:val="24"/>
        </w:rPr>
      </w:pPr>
      <w:r w:rsidRPr="005958BF">
        <w:rPr>
          <w:rFonts w:ascii="PT Astra Serif" w:hAnsi="PT Astra Serif"/>
          <w:sz w:val="24"/>
          <w:szCs w:val="24"/>
        </w:rPr>
        <w:t>1.</w:t>
      </w:r>
      <w:r>
        <w:rPr>
          <w:rFonts w:ascii="PT Astra Serif" w:hAnsi="PT Astra Serif"/>
          <w:sz w:val="24"/>
          <w:szCs w:val="24"/>
        </w:rPr>
        <w:t>2</w:t>
      </w:r>
      <w:r w:rsidRPr="005958BF">
        <w:rPr>
          <w:rFonts w:ascii="PT Astra Serif" w:hAnsi="PT Astra Serif"/>
          <w:sz w:val="24"/>
          <w:szCs w:val="24"/>
        </w:rPr>
        <w:t>.1. дополнить часть 2 пунктом 4.1 следующего содержания:</w:t>
      </w:r>
    </w:p>
    <w:p w:rsidR="00AF2826" w:rsidRPr="005958BF" w:rsidRDefault="00AF2826" w:rsidP="00AF2826">
      <w:pPr>
        <w:spacing w:after="0" w:line="240" w:lineRule="auto"/>
        <w:ind w:firstLine="710"/>
        <w:jc w:val="both"/>
        <w:rPr>
          <w:rFonts w:ascii="PT Astra Serif" w:hAnsi="PT Astra Serif"/>
          <w:sz w:val="24"/>
          <w:szCs w:val="24"/>
        </w:rPr>
      </w:pPr>
      <w:r w:rsidRPr="005958BF">
        <w:rPr>
          <w:rFonts w:ascii="PT Astra Serif" w:hAnsi="PT Astra Serif"/>
          <w:sz w:val="24"/>
          <w:szCs w:val="24"/>
        </w:rPr>
        <w:t xml:space="preserve">«4.1) </w:t>
      </w:r>
      <w:r w:rsidRPr="005958BF">
        <w:rPr>
          <w:rStyle w:val="af"/>
          <w:rFonts w:ascii="PT Astra Serif" w:hAnsi="PT Astra Serif"/>
          <w:i w:val="0"/>
          <w:sz w:val="24"/>
          <w:szCs w:val="24"/>
        </w:rPr>
        <w:t>приобретения им статуса иностранного агента</w:t>
      </w:r>
      <w:r w:rsidRPr="005958BF">
        <w:rPr>
          <w:rFonts w:ascii="PT Astra Serif" w:hAnsi="PT Astra Serif"/>
          <w:sz w:val="24"/>
          <w:szCs w:val="24"/>
        </w:rPr>
        <w:t>;».</w:t>
      </w:r>
    </w:p>
    <w:p w:rsidR="00AF2826" w:rsidRDefault="00AF2826" w:rsidP="00AF2826">
      <w:pPr>
        <w:spacing w:after="0" w:line="240" w:lineRule="auto"/>
        <w:ind w:firstLine="710"/>
        <w:jc w:val="both"/>
        <w:rPr>
          <w:rFonts w:ascii="PT Astra Serif" w:hAnsi="PT Astra Serif"/>
          <w:sz w:val="24"/>
          <w:szCs w:val="24"/>
        </w:rPr>
      </w:pPr>
    </w:p>
    <w:p w:rsidR="00AF2826" w:rsidRDefault="00AF2826" w:rsidP="00AF2826">
      <w:pPr>
        <w:spacing w:after="0" w:line="240" w:lineRule="auto"/>
        <w:ind w:firstLine="710"/>
        <w:jc w:val="both"/>
        <w:rPr>
          <w:b/>
        </w:rPr>
      </w:pPr>
      <w:r>
        <w:rPr>
          <w:rFonts w:ascii="PT Astra Serif" w:hAnsi="PT Astra Serif"/>
          <w:sz w:val="24"/>
          <w:szCs w:val="24"/>
        </w:rPr>
        <w:t>1.4. Статья 32.</w:t>
      </w:r>
      <w:r w:rsidRPr="00B30C5D">
        <w:rPr>
          <w:b/>
        </w:rPr>
        <w:t xml:space="preserve"> </w:t>
      </w:r>
      <w:r w:rsidRPr="00F713B4">
        <w:rPr>
          <w:b/>
        </w:rPr>
        <w:t>Полномочия администрации</w:t>
      </w:r>
    </w:p>
    <w:p w:rsidR="00AF2826" w:rsidRDefault="00AF2826" w:rsidP="00AF2826">
      <w:pPr>
        <w:spacing w:after="0" w:line="240" w:lineRule="auto"/>
        <w:ind w:firstLine="710"/>
        <w:jc w:val="both"/>
        <w:rPr>
          <w:b/>
        </w:rPr>
      </w:pPr>
    </w:p>
    <w:p w:rsidR="00AF2826" w:rsidRDefault="00AF2826" w:rsidP="00AF2826">
      <w:pPr>
        <w:spacing w:after="0" w:line="240" w:lineRule="auto"/>
        <w:ind w:firstLine="710"/>
        <w:jc w:val="both"/>
        <w:rPr>
          <w:rFonts w:ascii="PT Astra Serif" w:hAnsi="PT Astra Serif"/>
          <w:sz w:val="24"/>
          <w:szCs w:val="24"/>
        </w:rPr>
      </w:pPr>
      <w:r>
        <w:rPr>
          <w:b/>
        </w:rPr>
        <w:t xml:space="preserve">1.4.1. </w:t>
      </w:r>
      <w:r w:rsidRPr="005958BF">
        <w:rPr>
          <w:rFonts w:ascii="PT Astra Serif" w:hAnsi="PT Astra Serif"/>
          <w:sz w:val="24"/>
          <w:szCs w:val="24"/>
        </w:rPr>
        <w:t xml:space="preserve">. дополнить  пунктом </w:t>
      </w:r>
      <w:r>
        <w:rPr>
          <w:rFonts w:ascii="PT Astra Serif" w:hAnsi="PT Astra Serif"/>
          <w:sz w:val="24"/>
          <w:szCs w:val="24"/>
        </w:rPr>
        <w:t>58.</w:t>
      </w:r>
      <w:r w:rsidRPr="005958BF">
        <w:rPr>
          <w:rFonts w:ascii="PT Astra Serif" w:hAnsi="PT Astra Serif"/>
          <w:sz w:val="24"/>
          <w:szCs w:val="24"/>
        </w:rPr>
        <w:t>1</w:t>
      </w:r>
      <w:r>
        <w:rPr>
          <w:rFonts w:ascii="PT Astra Serif" w:hAnsi="PT Astra Serif"/>
          <w:sz w:val="24"/>
          <w:szCs w:val="24"/>
        </w:rPr>
        <w:t>)</w:t>
      </w:r>
      <w:r w:rsidRPr="005958BF">
        <w:rPr>
          <w:rFonts w:ascii="PT Astra Serif" w:hAnsi="PT Astra Serif"/>
          <w:sz w:val="24"/>
          <w:szCs w:val="24"/>
        </w:rPr>
        <w:t xml:space="preserve"> следующего содержания:</w:t>
      </w:r>
    </w:p>
    <w:p w:rsidR="00AF2826" w:rsidRDefault="00AF2826" w:rsidP="00AF2826">
      <w:pPr>
        <w:autoSpaceDE w:val="0"/>
        <w:autoSpaceDN w:val="0"/>
        <w:adjustRightInd w:val="0"/>
        <w:ind w:firstLine="720"/>
        <w:jc w:val="both"/>
      </w:pPr>
      <w:r w:rsidRPr="000F57AC">
        <w:rPr>
          <w:rFonts w:ascii="Roboto" w:hAnsi="Roboto"/>
          <w:color w:val="000000"/>
          <w:sz w:val="23"/>
          <w:szCs w:val="23"/>
        </w:rPr>
        <w:lastRenderedPageBreak/>
        <w:t>58.1)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F2826" w:rsidRPr="00F05359" w:rsidRDefault="00AF2826" w:rsidP="00AF2826">
      <w:pPr>
        <w:spacing w:after="0" w:line="240" w:lineRule="auto"/>
        <w:ind w:firstLine="710"/>
        <w:jc w:val="both"/>
        <w:rPr>
          <w:rFonts w:ascii="PT Astra Serif" w:hAnsi="PT Astra Serif"/>
          <w:sz w:val="24"/>
          <w:szCs w:val="24"/>
        </w:rPr>
      </w:pPr>
    </w:p>
    <w:p w:rsidR="00AF2826" w:rsidRPr="00F05359" w:rsidRDefault="00AF2826" w:rsidP="00AF2826">
      <w:pPr>
        <w:spacing w:after="0" w:line="240" w:lineRule="auto"/>
        <w:ind w:firstLine="710"/>
        <w:jc w:val="both"/>
        <w:rPr>
          <w:rFonts w:ascii="PT Astra Serif" w:hAnsi="PT Astra Serif"/>
          <w:sz w:val="24"/>
          <w:szCs w:val="24"/>
        </w:rPr>
      </w:pPr>
      <w:r w:rsidRPr="00F05359">
        <w:rPr>
          <w:rFonts w:ascii="PT Astra Serif" w:hAnsi="PT Astra Serif"/>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w:t>
      </w:r>
      <w:r>
        <w:rPr>
          <w:rFonts w:ascii="PT Astra Serif" w:hAnsi="PT Astra Serif"/>
          <w:sz w:val="24"/>
          <w:szCs w:val="24"/>
        </w:rPr>
        <w:t xml:space="preserve"> сельского поселения Верх-Урюмского</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F2826" w:rsidRPr="00F05359" w:rsidRDefault="00AF2826" w:rsidP="00AF2826">
      <w:pPr>
        <w:autoSpaceDE w:val="0"/>
        <w:autoSpaceDN w:val="0"/>
        <w:adjustRightInd w:val="0"/>
        <w:spacing w:after="0" w:line="240" w:lineRule="auto"/>
        <w:ind w:firstLine="710"/>
        <w:jc w:val="both"/>
        <w:rPr>
          <w:rFonts w:ascii="PT Astra Serif" w:hAnsi="PT Astra Serif"/>
          <w:i/>
          <w:sz w:val="28"/>
          <w:szCs w:val="28"/>
        </w:rPr>
      </w:pPr>
      <w:r w:rsidRPr="00F05359">
        <w:rPr>
          <w:rFonts w:ascii="PT Astra Serif" w:hAnsi="PT Astra Serif"/>
          <w:sz w:val="24"/>
          <w:szCs w:val="24"/>
        </w:rPr>
        <w:t xml:space="preserve">3. Главе </w:t>
      </w:r>
      <w:r>
        <w:rPr>
          <w:rFonts w:ascii="PT Astra Serif" w:hAnsi="PT Astra Serif"/>
          <w:sz w:val="24"/>
          <w:szCs w:val="24"/>
        </w:rPr>
        <w:t>Верх-Урюмского сельсовета Здвинского</w:t>
      </w:r>
      <w:r w:rsidRPr="00F05359">
        <w:rPr>
          <w:rFonts w:ascii="PT Astra Serif" w:hAnsi="PT Astra Serif"/>
          <w:sz w:val="24"/>
          <w:szCs w:val="24"/>
        </w:rPr>
        <w:t xml:space="preserve"> района Новосибирской области опубликовать муниципальный правовой акт </w:t>
      </w:r>
      <w:r>
        <w:rPr>
          <w:rFonts w:ascii="PT Astra Serif" w:hAnsi="PT Astra Serif"/>
          <w:sz w:val="24"/>
          <w:szCs w:val="24"/>
        </w:rPr>
        <w:t>Верх-Урюмского</w:t>
      </w:r>
      <w:r w:rsidRPr="00F05359">
        <w:rPr>
          <w:rFonts w:ascii="PT Astra Serif" w:hAnsi="PT Astra Serif"/>
          <w:sz w:val="24"/>
          <w:szCs w:val="24"/>
        </w:rPr>
        <w:t xml:space="preserve"> сельсовета после государственной регистрации в течение 7 дней</w:t>
      </w:r>
      <w:r w:rsidRPr="00F05359">
        <w:rPr>
          <w:rFonts w:ascii="PT Astra Serif" w:hAnsi="PT Astra Serif"/>
          <w:sz w:val="28"/>
          <w:szCs w:val="28"/>
        </w:rPr>
        <w:t xml:space="preserve"> </w:t>
      </w:r>
      <w:r w:rsidRPr="00F05359">
        <w:rPr>
          <w:rFonts w:ascii="PT Astra Serif" w:hAnsi="PT Astra Serif"/>
          <w:sz w:val="24"/>
          <w:szCs w:val="24"/>
        </w:rPr>
        <w:t>со дня его поступления из Главного управления Министерства юстиции Российской Федерации по Новосибирской области.</w:t>
      </w:r>
    </w:p>
    <w:p w:rsidR="00AF2826" w:rsidRPr="00F05359" w:rsidRDefault="00AF2826" w:rsidP="00AF2826">
      <w:pPr>
        <w:autoSpaceDE w:val="0"/>
        <w:autoSpaceDN w:val="0"/>
        <w:adjustRightInd w:val="0"/>
        <w:spacing w:after="0" w:line="240" w:lineRule="auto"/>
        <w:ind w:firstLine="709"/>
        <w:jc w:val="both"/>
        <w:rPr>
          <w:rFonts w:ascii="PT Astra Serif" w:hAnsi="PT Astra Serif"/>
          <w:sz w:val="24"/>
          <w:szCs w:val="24"/>
        </w:rPr>
      </w:pPr>
      <w:r w:rsidRPr="00F05359">
        <w:rPr>
          <w:rFonts w:ascii="PT Astra Serif" w:hAnsi="PT Astra Serif"/>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w:t>
      </w:r>
      <w:r>
        <w:rPr>
          <w:rFonts w:ascii="PT Astra Serif" w:hAnsi="PT Astra Serif"/>
          <w:sz w:val="24"/>
          <w:szCs w:val="24"/>
        </w:rPr>
        <w:t xml:space="preserve">  муниципального правового акта Верх-Урюмского </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AF2826" w:rsidRPr="00F05359" w:rsidRDefault="00AF2826" w:rsidP="00AF2826">
      <w:pPr>
        <w:spacing w:after="0" w:line="240" w:lineRule="auto"/>
        <w:ind w:firstLine="709"/>
        <w:jc w:val="both"/>
        <w:rPr>
          <w:rFonts w:ascii="PT Astra Serif" w:hAnsi="PT Astra Serif"/>
          <w:sz w:val="24"/>
          <w:szCs w:val="24"/>
        </w:rPr>
      </w:pPr>
      <w:r w:rsidRPr="00F05359">
        <w:rPr>
          <w:rFonts w:ascii="PT Astra Serif" w:hAnsi="PT Astra Serif"/>
          <w:sz w:val="24"/>
          <w:szCs w:val="24"/>
        </w:rPr>
        <w:t>5. Настоящее решение вступает в силу после государственной регистрации и опубликования в</w:t>
      </w:r>
      <w:r>
        <w:rPr>
          <w:rFonts w:ascii="PT Astra Serif" w:hAnsi="PT Astra Serif"/>
          <w:sz w:val="24"/>
          <w:szCs w:val="24"/>
        </w:rPr>
        <w:t xml:space="preserve"> газете </w:t>
      </w:r>
      <w:r w:rsidRPr="00F05359">
        <w:rPr>
          <w:rFonts w:ascii="PT Astra Serif" w:hAnsi="PT Astra Serif"/>
          <w:sz w:val="24"/>
          <w:szCs w:val="24"/>
        </w:rPr>
        <w:t xml:space="preserve"> «</w:t>
      </w:r>
      <w:r>
        <w:rPr>
          <w:rFonts w:ascii="PT Astra Serif" w:hAnsi="PT Astra Serif"/>
          <w:sz w:val="24"/>
          <w:szCs w:val="24"/>
        </w:rPr>
        <w:t>В</w:t>
      </w:r>
      <w:r w:rsidRPr="00F05359">
        <w:rPr>
          <w:rFonts w:ascii="PT Astra Serif" w:hAnsi="PT Astra Serif"/>
          <w:sz w:val="24"/>
          <w:szCs w:val="24"/>
        </w:rPr>
        <w:t>естник</w:t>
      </w:r>
      <w:r>
        <w:rPr>
          <w:rFonts w:ascii="PT Astra Serif" w:hAnsi="PT Astra Serif"/>
          <w:sz w:val="24"/>
          <w:szCs w:val="24"/>
        </w:rPr>
        <w:t xml:space="preserve"> Верх-Урюмского сельсовета</w:t>
      </w:r>
      <w:r w:rsidRPr="00F05359">
        <w:rPr>
          <w:rFonts w:ascii="PT Astra Serif" w:hAnsi="PT Astra Serif"/>
          <w:sz w:val="24"/>
          <w:szCs w:val="24"/>
        </w:rPr>
        <w:t>».</w:t>
      </w:r>
    </w:p>
    <w:p w:rsidR="00AF2826" w:rsidRPr="00F05359" w:rsidRDefault="00AF2826" w:rsidP="00AF2826">
      <w:pPr>
        <w:spacing w:after="0" w:line="240" w:lineRule="auto"/>
        <w:ind w:firstLine="709"/>
        <w:jc w:val="both"/>
        <w:rPr>
          <w:rFonts w:ascii="PT Astra Serif" w:hAnsi="PT Astra Serif"/>
          <w:sz w:val="24"/>
          <w:szCs w:val="24"/>
        </w:rPr>
      </w:pPr>
    </w:p>
    <w:p w:rsidR="00AF2826" w:rsidRPr="00F05359" w:rsidRDefault="00AF2826" w:rsidP="00AF2826">
      <w:pPr>
        <w:spacing w:after="0" w:line="240" w:lineRule="auto"/>
        <w:ind w:firstLine="709"/>
        <w:jc w:val="both"/>
        <w:rPr>
          <w:rFonts w:ascii="PT Astra Serif" w:hAnsi="PT Astra Serif"/>
          <w:sz w:val="24"/>
          <w:szCs w:val="24"/>
        </w:rPr>
      </w:pPr>
    </w:p>
    <w:p w:rsidR="00AF2826" w:rsidRPr="00A864C9" w:rsidRDefault="00AF2826" w:rsidP="00AF2826">
      <w:pPr>
        <w:pStyle w:val="a4"/>
        <w:rPr>
          <w:rFonts w:ascii="Times New Roman" w:hAnsi="Times New Roman"/>
          <w:sz w:val="24"/>
          <w:szCs w:val="24"/>
        </w:rPr>
      </w:pPr>
      <w:r w:rsidRPr="00A864C9">
        <w:rPr>
          <w:rFonts w:ascii="Times New Roman" w:hAnsi="Times New Roman"/>
          <w:sz w:val="24"/>
          <w:szCs w:val="24"/>
        </w:rPr>
        <w:t xml:space="preserve">Председатель Совета депутатов            Глава Верх – Урюмского сельсовета </w:t>
      </w:r>
    </w:p>
    <w:p w:rsidR="00AF2826" w:rsidRPr="00A864C9" w:rsidRDefault="00AF2826" w:rsidP="00AF2826">
      <w:pPr>
        <w:pStyle w:val="a4"/>
        <w:rPr>
          <w:rFonts w:ascii="Times New Roman" w:hAnsi="Times New Roman"/>
          <w:sz w:val="24"/>
          <w:szCs w:val="24"/>
        </w:rPr>
      </w:pPr>
      <w:r w:rsidRPr="00A864C9">
        <w:rPr>
          <w:rFonts w:ascii="Times New Roman" w:hAnsi="Times New Roman"/>
          <w:sz w:val="24"/>
          <w:szCs w:val="24"/>
        </w:rPr>
        <w:t xml:space="preserve">Верх-Урюмского сельсовета                         Здвинского района                   </w:t>
      </w:r>
    </w:p>
    <w:p w:rsidR="00AF2826" w:rsidRPr="00A864C9" w:rsidRDefault="00AF2826" w:rsidP="00AF2826">
      <w:pPr>
        <w:pStyle w:val="a4"/>
        <w:rPr>
          <w:rFonts w:ascii="Times New Roman" w:hAnsi="Times New Roman"/>
          <w:sz w:val="24"/>
          <w:szCs w:val="24"/>
        </w:rPr>
      </w:pPr>
      <w:r w:rsidRPr="00A864C9">
        <w:rPr>
          <w:rFonts w:ascii="Times New Roman" w:hAnsi="Times New Roman"/>
          <w:sz w:val="24"/>
          <w:szCs w:val="24"/>
        </w:rPr>
        <w:t>Здинского района                                             Новосибирской области</w:t>
      </w:r>
    </w:p>
    <w:p w:rsidR="00AF2826" w:rsidRPr="00A864C9" w:rsidRDefault="00AF2826" w:rsidP="00AF2826">
      <w:pPr>
        <w:pStyle w:val="a4"/>
        <w:rPr>
          <w:rFonts w:ascii="Times New Roman" w:hAnsi="Times New Roman"/>
          <w:sz w:val="24"/>
          <w:szCs w:val="24"/>
        </w:rPr>
      </w:pPr>
      <w:r w:rsidRPr="00A864C9">
        <w:rPr>
          <w:rFonts w:ascii="Times New Roman" w:hAnsi="Times New Roman"/>
          <w:sz w:val="24"/>
          <w:szCs w:val="24"/>
        </w:rPr>
        <w:t xml:space="preserve">Новосибирской области             </w:t>
      </w:r>
    </w:p>
    <w:p w:rsidR="00AF2826" w:rsidRPr="00A864C9" w:rsidRDefault="00AF2826" w:rsidP="00AF2826">
      <w:pPr>
        <w:jc w:val="both"/>
        <w:rPr>
          <w:rFonts w:ascii="Times New Roman" w:hAnsi="Times New Roman"/>
          <w:sz w:val="24"/>
          <w:szCs w:val="24"/>
        </w:rPr>
      </w:pPr>
      <w:r w:rsidRPr="00A864C9">
        <w:rPr>
          <w:rFonts w:ascii="Times New Roman" w:hAnsi="Times New Roman"/>
          <w:sz w:val="24"/>
          <w:szCs w:val="24"/>
        </w:rPr>
        <w:t xml:space="preserve">                              </w:t>
      </w:r>
    </w:p>
    <w:p w:rsidR="00AF2826" w:rsidRPr="00A864C9" w:rsidRDefault="00AF2826" w:rsidP="00AF2826">
      <w:pPr>
        <w:jc w:val="both"/>
        <w:rPr>
          <w:rFonts w:ascii="Times New Roman" w:hAnsi="Times New Roman"/>
          <w:sz w:val="24"/>
          <w:szCs w:val="24"/>
        </w:rPr>
      </w:pPr>
      <w:r w:rsidRPr="00A864C9">
        <w:rPr>
          <w:rFonts w:ascii="Times New Roman" w:hAnsi="Times New Roman"/>
          <w:sz w:val="24"/>
          <w:szCs w:val="24"/>
        </w:rPr>
        <w:t xml:space="preserve">                           Н.В.Котлов                                                     И.А Морозов  </w:t>
      </w:r>
    </w:p>
    <w:p w:rsidR="008B6C70" w:rsidRPr="008B6C70" w:rsidRDefault="008B6C70" w:rsidP="008B6C70">
      <w:pPr>
        <w:pStyle w:val="a4"/>
        <w:jc w:val="center"/>
        <w:rPr>
          <w:rFonts w:ascii="Times New Roman" w:hAnsi="Times New Roman" w:cs="Times New Roman"/>
          <w:sz w:val="24"/>
          <w:szCs w:val="24"/>
        </w:rPr>
      </w:pPr>
      <w:r w:rsidRPr="008B6C70">
        <w:rPr>
          <w:rFonts w:ascii="Times New Roman" w:hAnsi="Times New Roman" w:cs="Times New Roman"/>
          <w:sz w:val="24"/>
          <w:szCs w:val="24"/>
        </w:rPr>
        <w:t>СОВЕТ ДЕПУТАТОВ</w:t>
      </w:r>
    </w:p>
    <w:p w:rsidR="008B6C70" w:rsidRPr="008B6C70" w:rsidRDefault="008B6C70" w:rsidP="008B6C70">
      <w:pPr>
        <w:pStyle w:val="a4"/>
        <w:jc w:val="center"/>
        <w:rPr>
          <w:rFonts w:ascii="Times New Roman" w:hAnsi="Times New Roman" w:cs="Times New Roman"/>
          <w:sz w:val="24"/>
          <w:szCs w:val="24"/>
        </w:rPr>
      </w:pPr>
      <w:r w:rsidRPr="008B6C70">
        <w:rPr>
          <w:rFonts w:ascii="Times New Roman" w:hAnsi="Times New Roman" w:cs="Times New Roman"/>
          <w:sz w:val="24"/>
          <w:szCs w:val="24"/>
        </w:rPr>
        <w:t>ВЕРХ-УРЮМСКОГО СЕЛЬСОВЕТА</w:t>
      </w:r>
    </w:p>
    <w:p w:rsidR="008B6C70" w:rsidRPr="008B6C70" w:rsidRDefault="008B6C70" w:rsidP="008B6C70">
      <w:pPr>
        <w:pStyle w:val="a4"/>
        <w:jc w:val="center"/>
        <w:rPr>
          <w:rFonts w:ascii="Times New Roman" w:hAnsi="Times New Roman" w:cs="Times New Roman"/>
          <w:sz w:val="24"/>
          <w:szCs w:val="24"/>
        </w:rPr>
      </w:pPr>
      <w:r w:rsidRPr="008B6C70">
        <w:rPr>
          <w:rFonts w:ascii="Times New Roman" w:hAnsi="Times New Roman" w:cs="Times New Roman"/>
          <w:sz w:val="24"/>
          <w:szCs w:val="24"/>
        </w:rPr>
        <w:t>ЗДВИНСКОГО РАЙОНА НОВОСИБИРСКОЙ ОБЛАСТИ</w:t>
      </w:r>
    </w:p>
    <w:p w:rsidR="008B6C70" w:rsidRPr="008B6C70" w:rsidRDefault="008B6C70" w:rsidP="008B6C70">
      <w:pPr>
        <w:pStyle w:val="a4"/>
        <w:jc w:val="center"/>
        <w:rPr>
          <w:rFonts w:ascii="Times New Roman" w:hAnsi="Times New Roman" w:cs="Times New Roman"/>
          <w:sz w:val="24"/>
          <w:szCs w:val="24"/>
        </w:rPr>
      </w:pPr>
      <w:r w:rsidRPr="008B6C70">
        <w:rPr>
          <w:rFonts w:ascii="Times New Roman" w:hAnsi="Times New Roman" w:cs="Times New Roman"/>
          <w:sz w:val="24"/>
          <w:szCs w:val="24"/>
        </w:rPr>
        <w:t>Шестого  созыва</w:t>
      </w:r>
    </w:p>
    <w:p w:rsidR="008B6C70" w:rsidRPr="00E20E38" w:rsidRDefault="008B6C70" w:rsidP="008B6C70">
      <w:pPr>
        <w:jc w:val="center"/>
        <w:rPr>
          <w:sz w:val="28"/>
          <w:szCs w:val="28"/>
        </w:rPr>
      </w:pPr>
    </w:p>
    <w:p w:rsidR="008B6C70" w:rsidRPr="008B6C70" w:rsidRDefault="008B6C70" w:rsidP="008B6C70">
      <w:pPr>
        <w:jc w:val="center"/>
        <w:rPr>
          <w:rFonts w:ascii="Times New Roman" w:hAnsi="Times New Roman" w:cs="Times New Roman"/>
          <w:b/>
          <w:sz w:val="24"/>
          <w:szCs w:val="24"/>
        </w:rPr>
      </w:pPr>
      <w:r w:rsidRPr="008B6C70">
        <w:rPr>
          <w:rFonts w:ascii="Times New Roman" w:hAnsi="Times New Roman" w:cs="Times New Roman"/>
          <w:b/>
          <w:sz w:val="24"/>
          <w:szCs w:val="24"/>
        </w:rPr>
        <w:t>Р Е Ш Е Н И Е</w:t>
      </w:r>
    </w:p>
    <w:p w:rsidR="008B6C70" w:rsidRPr="008B6C70" w:rsidRDefault="008B6C70" w:rsidP="008B6C70">
      <w:pPr>
        <w:jc w:val="center"/>
        <w:rPr>
          <w:rFonts w:ascii="Times New Roman" w:hAnsi="Times New Roman" w:cs="Times New Roman"/>
          <w:sz w:val="24"/>
          <w:szCs w:val="24"/>
        </w:rPr>
      </w:pPr>
      <w:r w:rsidRPr="008B6C70">
        <w:rPr>
          <w:rFonts w:ascii="Times New Roman" w:hAnsi="Times New Roman" w:cs="Times New Roman"/>
          <w:sz w:val="24"/>
          <w:szCs w:val="24"/>
        </w:rPr>
        <w:t xml:space="preserve">Сорок третьей   сессии </w:t>
      </w:r>
    </w:p>
    <w:p w:rsidR="008B6C70" w:rsidRPr="008B6C70" w:rsidRDefault="008B6C70" w:rsidP="008B6C70">
      <w:pPr>
        <w:jc w:val="center"/>
        <w:rPr>
          <w:rFonts w:ascii="Times New Roman" w:hAnsi="Times New Roman" w:cs="Times New Roman"/>
          <w:sz w:val="24"/>
          <w:szCs w:val="24"/>
        </w:rPr>
      </w:pP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 xml:space="preserve">От  22.08.2024г.                         </w:t>
      </w:r>
      <w:r>
        <w:rPr>
          <w:rFonts w:ascii="Times New Roman" w:hAnsi="Times New Roman" w:cs="Times New Roman"/>
          <w:sz w:val="24"/>
          <w:szCs w:val="24"/>
        </w:rPr>
        <w:t xml:space="preserve">               </w:t>
      </w:r>
      <w:r w:rsidRPr="008B6C70">
        <w:rPr>
          <w:rFonts w:ascii="Times New Roman" w:hAnsi="Times New Roman" w:cs="Times New Roman"/>
          <w:sz w:val="24"/>
          <w:szCs w:val="24"/>
        </w:rPr>
        <w:t xml:space="preserve">     №  153                       </w:t>
      </w:r>
      <w:r>
        <w:rPr>
          <w:rFonts w:ascii="Times New Roman" w:hAnsi="Times New Roman" w:cs="Times New Roman"/>
          <w:sz w:val="24"/>
          <w:szCs w:val="24"/>
        </w:rPr>
        <w:t xml:space="preserve">                   </w:t>
      </w:r>
      <w:r w:rsidRPr="008B6C70">
        <w:rPr>
          <w:rFonts w:ascii="Times New Roman" w:hAnsi="Times New Roman" w:cs="Times New Roman"/>
          <w:sz w:val="24"/>
          <w:szCs w:val="24"/>
        </w:rPr>
        <w:t>с. Верх-Урюм</w:t>
      </w:r>
    </w:p>
    <w:p w:rsidR="008B6C70" w:rsidRPr="008B6C70" w:rsidRDefault="008B6C70" w:rsidP="008B6C70">
      <w:pPr>
        <w:rPr>
          <w:rFonts w:ascii="Times New Roman" w:hAnsi="Times New Roman" w:cs="Times New Roman"/>
          <w:b/>
          <w:sz w:val="24"/>
          <w:szCs w:val="24"/>
        </w:rPr>
      </w:pPr>
      <w:r w:rsidRPr="008B6C70">
        <w:rPr>
          <w:rFonts w:ascii="Times New Roman" w:hAnsi="Times New Roman" w:cs="Times New Roman"/>
          <w:b/>
          <w:sz w:val="24"/>
          <w:szCs w:val="24"/>
        </w:rPr>
        <w:t xml:space="preserve">              Об установлении  тарифа на вывоз ЖБО  Муниципальному унитарному предприятию жилищно-коммунального хозяйства «Верх-Урюмское».</w:t>
      </w:r>
    </w:p>
    <w:p w:rsidR="008B6C70" w:rsidRPr="008B6C70" w:rsidRDefault="008B6C70" w:rsidP="008B6C70">
      <w:pPr>
        <w:rPr>
          <w:rFonts w:ascii="Times New Roman" w:hAnsi="Times New Roman" w:cs="Times New Roman"/>
          <w:sz w:val="24"/>
          <w:szCs w:val="24"/>
        </w:rPr>
      </w:pPr>
    </w:p>
    <w:p w:rsidR="008B6C70" w:rsidRPr="008B6C70" w:rsidRDefault="008B6C70" w:rsidP="008B6C70">
      <w:pPr>
        <w:rPr>
          <w:rFonts w:ascii="Times New Roman" w:hAnsi="Times New Roman" w:cs="Times New Roman"/>
          <w:b/>
          <w:bCs/>
          <w:sz w:val="24"/>
          <w:szCs w:val="24"/>
        </w:rPr>
      </w:pPr>
      <w:r w:rsidRPr="008B6C70">
        <w:rPr>
          <w:rFonts w:ascii="Times New Roman" w:hAnsi="Times New Roman" w:cs="Times New Roman"/>
          <w:sz w:val="24"/>
          <w:szCs w:val="24"/>
        </w:rPr>
        <w:t xml:space="preserve">       В соответствии со ст. 14, 17 Федерального закона от 06.10.2003года №131</w:t>
      </w:r>
      <w:r w:rsidRPr="008B6C70">
        <w:rPr>
          <w:rFonts w:ascii="Times New Roman" w:hAnsi="Times New Roman" w:cs="Times New Roman"/>
          <w:b/>
          <w:sz w:val="24"/>
          <w:szCs w:val="24"/>
        </w:rPr>
        <w:t xml:space="preserve"> «</w:t>
      </w:r>
      <w:r w:rsidRPr="008B6C70">
        <w:rPr>
          <w:rFonts w:ascii="Times New Roman" w:hAnsi="Times New Roman" w:cs="Times New Roman"/>
          <w:sz w:val="24"/>
          <w:szCs w:val="24"/>
        </w:rPr>
        <w:t xml:space="preserve">Об общих принципах организации местного самоуправления в Российской Федерации», Постановлением Правительства Российской Федерации от 10.02.1997г. №155 «Об </w:t>
      </w:r>
      <w:r w:rsidRPr="008B6C70">
        <w:rPr>
          <w:rFonts w:ascii="Times New Roman" w:hAnsi="Times New Roman" w:cs="Times New Roman"/>
          <w:sz w:val="24"/>
          <w:szCs w:val="24"/>
        </w:rPr>
        <w:lastRenderedPageBreak/>
        <w:t>утверждении правил предоставления услуг по вывозу твердых и жидких бытовых отходов» Совет депутатов Верх-Урюмского сельсовета  решил:</w:t>
      </w:r>
      <w:r w:rsidRPr="008B6C70">
        <w:rPr>
          <w:rFonts w:ascii="Times New Roman" w:hAnsi="Times New Roman" w:cs="Times New Roman"/>
          <w:b/>
          <w:bCs/>
          <w:sz w:val="24"/>
          <w:szCs w:val="24"/>
        </w:rPr>
        <w:t xml:space="preserve"> </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1.Устанавить</w:t>
      </w:r>
      <w:r w:rsidRPr="008B6C70">
        <w:rPr>
          <w:rFonts w:ascii="Times New Roman" w:hAnsi="Times New Roman" w:cs="Times New Roman"/>
          <w:b/>
          <w:sz w:val="24"/>
          <w:szCs w:val="24"/>
        </w:rPr>
        <w:t xml:space="preserve"> </w:t>
      </w:r>
      <w:r w:rsidRPr="008B6C70">
        <w:rPr>
          <w:rFonts w:ascii="Times New Roman" w:hAnsi="Times New Roman" w:cs="Times New Roman"/>
          <w:sz w:val="24"/>
          <w:szCs w:val="24"/>
        </w:rPr>
        <w:t>тариф</w:t>
      </w:r>
      <w:r w:rsidRPr="008B6C70">
        <w:rPr>
          <w:rFonts w:ascii="Times New Roman" w:hAnsi="Times New Roman" w:cs="Times New Roman"/>
          <w:b/>
          <w:sz w:val="24"/>
          <w:szCs w:val="24"/>
        </w:rPr>
        <w:t xml:space="preserve"> </w:t>
      </w:r>
      <w:r w:rsidRPr="008B6C70">
        <w:rPr>
          <w:rFonts w:ascii="Times New Roman" w:hAnsi="Times New Roman" w:cs="Times New Roman"/>
          <w:sz w:val="24"/>
          <w:szCs w:val="24"/>
        </w:rPr>
        <w:t xml:space="preserve">на вывоз жидких бытовых отходов муниципальному унитарному предприятию жилищно-коммунального хозяйства «Верх-Урюмское»  </w:t>
      </w:r>
      <w:r w:rsidRPr="008B6C70">
        <w:rPr>
          <w:rFonts w:ascii="Times New Roman" w:hAnsi="Times New Roman" w:cs="Times New Roman"/>
          <w:bCs/>
          <w:sz w:val="24"/>
          <w:szCs w:val="24"/>
        </w:rPr>
        <w:t xml:space="preserve">в размере </w:t>
      </w:r>
      <w:r w:rsidRPr="008B6C70">
        <w:rPr>
          <w:rFonts w:ascii="Times New Roman" w:hAnsi="Times New Roman" w:cs="Times New Roman"/>
          <w:bCs/>
          <w:color w:val="000000"/>
          <w:sz w:val="24"/>
          <w:szCs w:val="24"/>
        </w:rPr>
        <w:t>120 рублей</w:t>
      </w:r>
      <w:r w:rsidRPr="008B6C70">
        <w:rPr>
          <w:rFonts w:ascii="Times New Roman" w:hAnsi="Times New Roman" w:cs="Times New Roman"/>
          <w:bCs/>
          <w:sz w:val="24"/>
          <w:szCs w:val="24"/>
        </w:rPr>
        <w:t xml:space="preserve"> 00 копейки за 1м</w:t>
      </w:r>
      <w:r w:rsidRPr="008B6C70">
        <w:rPr>
          <w:rFonts w:ascii="Times New Roman" w:hAnsi="Times New Roman" w:cs="Times New Roman"/>
          <w:bCs/>
          <w:sz w:val="24"/>
          <w:szCs w:val="24"/>
          <w:vertAlign w:val="superscript"/>
        </w:rPr>
        <w:t>3</w:t>
      </w:r>
      <w:r w:rsidRPr="008B6C70">
        <w:rPr>
          <w:rFonts w:ascii="Times New Roman" w:hAnsi="Times New Roman" w:cs="Times New Roman"/>
          <w:bCs/>
          <w:sz w:val="24"/>
          <w:szCs w:val="24"/>
        </w:rPr>
        <w:t>.</w:t>
      </w:r>
      <w:r w:rsidRPr="008B6C70">
        <w:rPr>
          <w:rFonts w:ascii="Times New Roman" w:hAnsi="Times New Roman" w:cs="Times New Roman"/>
          <w:b/>
          <w:bCs/>
          <w:sz w:val="24"/>
          <w:szCs w:val="24"/>
        </w:rPr>
        <w:t xml:space="preserve">                                                                                                                     </w:t>
      </w:r>
      <w:r w:rsidRPr="008B6C70">
        <w:rPr>
          <w:rFonts w:ascii="Times New Roman" w:hAnsi="Times New Roman" w:cs="Times New Roman"/>
          <w:sz w:val="24"/>
          <w:szCs w:val="24"/>
        </w:rPr>
        <w:t xml:space="preserve"> </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 xml:space="preserve">2. Решение вступает в силу с 1 октября 2024 года. </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3. Решение опубликовать в периодическом печатном издании «Вестник Верх-  Урюмского сельсовета».</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 xml:space="preserve">4. Контроль за исполнением  настоящего  решения  возложить  на комиссию  по  социальным вопросам Совета депутатов Верх-Урюмского сельсовета. (Председатель комиссии: Легенза Т.А.)                         </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 xml:space="preserve">                                   </w:t>
      </w:r>
    </w:p>
    <w:p w:rsidR="008B6C70" w:rsidRPr="008B6C70" w:rsidRDefault="008B6C70" w:rsidP="008B6C70">
      <w:pPr>
        <w:rPr>
          <w:rFonts w:ascii="Times New Roman" w:hAnsi="Times New Roman" w:cs="Times New Roman"/>
          <w:sz w:val="24"/>
          <w:szCs w:val="24"/>
        </w:rPr>
      </w:pPr>
      <w:r w:rsidRPr="008B6C70">
        <w:rPr>
          <w:rFonts w:ascii="Times New Roman" w:hAnsi="Times New Roman" w:cs="Times New Roman"/>
          <w:sz w:val="24"/>
          <w:szCs w:val="24"/>
        </w:rPr>
        <w:t xml:space="preserve">         </w:t>
      </w:r>
    </w:p>
    <w:p w:rsidR="008B6C70" w:rsidRPr="008B6C70" w:rsidRDefault="008B6C70" w:rsidP="008B6C70">
      <w:pPr>
        <w:pStyle w:val="a4"/>
        <w:rPr>
          <w:rFonts w:ascii="Times New Roman" w:hAnsi="Times New Roman" w:cs="Times New Roman"/>
          <w:sz w:val="24"/>
          <w:szCs w:val="24"/>
        </w:rPr>
      </w:pPr>
      <w:r w:rsidRPr="008B6C70">
        <w:rPr>
          <w:rFonts w:ascii="Times New Roman" w:hAnsi="Times New Roman" w:cs="Times New Roman"/>
          <w:sz w:val="24"/>
          <w:szCs w:val="24"/>
        </w:rPr>
        <w:t xml:space="preserve">     Председатель Совета депутатов </w:t>
      </w:r>
    </w:p>
    <w:p w:rsidR="008B6C70" w:rsidRPr="008B6C70" w:rsidRDefault="008B6C70" w:rsidP="008B6C70">
      <w:pPr>
        <w:pStyle w:val="a4"/>
        <w:rPr>
          <w:rFonts w:ascii="Times New Roman" w:hAnsi="Times New Roman" w:cs="Times New Roman"/>
          <w:sz w:val="24"/>
          <w:szCs w:val="24"/>
        </w:rPr>
      </w:pPr>
      <w:r w:rsidRPr="008B6C70">
        <w:rPr>
          <w:rFonts w:ascii="Times New Roman" w:hAnsi="Times New Roman" w:cs="Times New Roman"/>
          <w:sz w:val="24"/>
          <w:szCs w:val="24"/>
        </w:rPr>
        <w:t xml:space="preserve">       Верх-Урюмского сельсовета                                                    Н.В.Котлов</w:t>
      </w:r>
    </w:p>
    <w:p w:rsidR="008B6C70" w:rsidRPr="008B6C70" w:rsidRDefault="008B6C70" w:rsidP="008B6C70">
      <w:pPr>
        <w:pStyle w:val="a4"/>
        <w:rPr>
          <w:rFonts w:ascii="Times New Roman" w:hAnsi="Times New Roman" w:cs="Times New Roman"/>
          <w:sz w:val="24"/>
          <w:szCs w:val="24"/>
        </w:rPr>
      </w:pPr>
      <w:r w:rsidRPr="008B6C70">
        <w:rPr>
          <w:rFonts w:ascii="Times New Roman" w:hAnsi="Times New Roman" w:cs="Times New Roman"/>
          <w:sz w:val="24"/>
          <w:szCs w:val="24"/>
        </w:rPr>
        <w:t>Здвинского района Новосибирской области</w:t>
      </w:r>
    </w:p>
    <w:p w:rsidR="008B6C70" w:rsidRPr="008B6C70" w:rsidRDefault="008B6C70" w:rsidP="008B6C70">
      <w:pPr>
        <w:pStyle w:val="a4"/>
        <w:rPr>
          <w:rFonts w:ascii="Times New Roman" w:hAnsi="Times New Roman" w:cs="Times New Roman"/>
          <w:sz w:val="24"/>
          <w:szCs w:val="24"/>
        </w:rPr>
      </w:pPr>
    </w:p>
    <w:p w:rsidR="008B6C70" w:rsidRPr="008B6C70" w:rsidRDefault="008B6C70" w:rsidP="008B6C70">
      <w:pPr>
        <w:pStyle w:val="a4"/>
        <w:rPr>
          <w:rFonts w:ascii="Times New Roman" w:hAnsi="Times New Roman" w:cs="Times New Roman"/>
          <w:sz w:val="24"/>
          <w:szCs w:val="24"/>
        </w:rPr>
      </w:pPr>
    </w:p>
    <w:p w:rsidR="008B6C70" w:rsidRPr="008B6C70" w:rsidRDefault="008B6C70" w:rsidP="008B6C70">
      <w:pPr>
        <w:pStyle w:val="a4"/>
        <w:rPr>
          <w:rFonts w:ascii="Times New Roman" w:hAnsi="Times New Roman" w:cs="Times New Roman"/>
          <w:sz w:val="24"/>
          <w:szCs w:val="24"/>
        </w:rPr>
      </w:pPr>
      <w:r w:rsidRPr="008B6C70">
        <w:rPr>
          <w:rFonts w:ascii="Times New Roman" w:hAnsi="Times New Roman" w:cs="Times New Roman"/>
          <w:sz w:val="24"/>
          <w:szCs w:val="24"/>
        </w:rPr>
        <w:t xml:space="preserve">  Глава Верх-Урюмского сельсовета                                              И.А.Морозов</w:t>
      </w:r>
    </w:p>
    <w:p w:rsidR="008B6C70" w:rsidRPr="008B6C70" w:rsidRDefault="008B6C70" w:rsidP="008B6C70">
      <w:pPr>
        <w:pStyle w:val="a4"/>
        <w:rPr>
          <w:rFonts w:ascii="Times New Roman" w:hAnsi="Times New Roman" w:cs="Times New Roman"/>
          <w:sz w:val="24"/>
          <w:szCs w:val="24"/>
        </w:rPr>
      </w:pPr>
      <w:r w:rsidRPr="008B6C70">
        <w:rPr>
          <w:rFonts w:ascii="Times New Roman" w:hAnsi="Times New Roman" w:cs="Times New Roman"/>
          <w:sz w:val="24"/>
          <w:szCs w:val="24"/>
        </w:rPr>
        <w:t>Здвинского района Новосибирской области</w:t>
      </w:r>
    </w:p>
    <w:p w:rsidR="008B6C70" w:rsidRPr="008B6C70" w:rsidRDefault="008B6C70" w:rsidP="008B6C70">
      <w:pPr>
        <w:pStyle w:val="a4"/>
        <w:jc w:val="right"/>
        <w:rPr>
          <w:rFonts w:ascii="Times New Roman" w:hAnsi="Times New Roman" w:cs="Times New Roman"/>
        </w:rPr>
      </w:pPr>
      <w:r w:rsidRPr="008B6C70">
        <w:rPr>
          <w:sz w:val="28"/>
        </w:rPr>
        <w:t xml:space="preserve">                                                                           </w:t>
      </w:r>
      <w:r w:rsidRPr="008B6C70">
        <w:rPr>
          <w:rFonts w:ascii="Times New Roman" w:hAnsi="Times New Roman" w:cs="Times New Roman"/>
        </w:rPr>
        <w:t>УТВЕРЖДЕН</w:t>
      </w:r>
    </w:p>
    <w:p w:rsidR="008B6C70" w:rsidRPr="008B6C70" w:rsidRDefault="008B6C70" w:rsidP="008B6C70">
      <w:pPr>
        <w:pStyle w:val="a4"/>
        <w:jc w:val="right"/>
        <w:rPr>
          <w:rFonts w:ascii="Times New Roman" w:hAnsi="Times New Roman" w:cs="Times New Roman"/>
        </w:rPr>
      </w:pPr>
      <w:r w:rsidRPr="008B6C70">
        <w:rPr>
          <w:rFonts w:ascii="Times New Roman" w:hAnsi="Times New Roman" w:cs="Times New Roman"/>
        </w:rPr>
        <w:t xml:space="preserve">                                                             Решением 43-ой сессии Совета депутатов </w:t>
      </w:r>
    </w:p>
    <w:p w:rsidR="008B6C70" w:rsidRPr="008B6C70" w:rsidRDefault="008B6C70" w:rsidP="008B6C70">
      <w:pPr>
        <w:pStyle w:val="a4"/>
        <w:jc w:val="right"/>
        <w:rPr>
          <w:rFonts w:ascii="Times New Roman" w:hAnsi="Times New Roman" w:cs="Times New Roman"/>
        </w:rPr>
      </w:pPr>
      <w:r w:rsidRPr="008B6C70">
        <w:rPr>
          <w:rFonts w:ascii="Times New Roman" w:hAnsi="Times New Roman" w:cs="Times New Roman"/>
        </w:rPr>
        <w:t xml:space="preserve">                                                             Верх-Урюмского сельсовета от 22.08.2024 </w:t>
      </w:r>
    </w:p>
    <w:p w:rsidR="008B6C70" w:rsidRPr="008B6C70" w:rsidRDefault="008B6C70" w:rsidP="008B6C70">
      <w:pPr>
        <w:pStyle w:val="a4"/>
        <w:jc w:val="right"/>
        <w:rPr>
          <w:rFonts w:ascii="Times New Roman" w:hAnsi="Times New Roman" w:cs="Times New Roman"/>
        </w:rPr>
      </w:pPr>
      <w:r w:rsidRPr="008B6C70">
        <w:rPr>
          <w:rFonts w:ascii="Times New Roman" w:hAnsi="Times New Roman" w:cs="Times New Roman"/>
        </w:rPr>
        <w:t xml:space="preserve">                                                             №  153</w:t>
      </w:r>
    </w:p>
    <w:p w:rsidR="008B6C70" w:rsidRPr="008B6C70" w:rsidRDefault="008B6C70" w:rsidP="008B6C70">
      <w:pPr>
        <w:ind w:firstLine="708"/>
        <w:rPr>
          <w:rFonts w:ascii="Times New Roman" w:hAnsi="Times New Roman" w:cs="Times New Roman"/>
          <w:sz w:val="28"/>
        </w:rPr>
      </w:pPr>
      <w:r w:rsidRPr="008B6C70">
        <w:rPr>
          <w:rFonts w:ascii="Times New Roman" w:hAnsi="Times New Roman" w:cs="Times New Roman"/>
          <w:sz w:val="28"/>
        </w:rPr>
        <w:t xml:space="preserve">                </w:t>
      </w:r>
      <w:r w:rsidRPr="008B6C70">
        <w:rPr>
          <w:rFonts w:ascii="Times New Roman" w:hAnsi="Times New Roman" w:cs="Times New Roman"/>
        </w:rPr>
        <w:t xml:space="preserve">                                                                 </w:t>
      </w:r>
    </w:p>
    <w:p w:rsidR="008B6C70" w:rsidRPr="008B6C70" w:rsidRDefault="008B6C70" w:rsidP="008B6C70">
      <w:pPr>
        <w:tabs>
          <w:tab w:val="left" w:pos="3677"/>
          <w:tab w:val="left" w:pos="4843"/>
          <w:tab w:val="left" w:pos="6689"/>
        </w:tabs>
        <w:autoSpaceDE w:val="0"/>
        <w:autoSpaceDN w:val="0"/>
        <w:adjustRightInd w:val="0"/>
        <w:jc w:val="center"/>
        <w:rPr>
          <w:rFonts w:ascii="Times New Roman" w:hAnsi="Times New Roman" w:cs="Times New Roman"/>
          <w:color w:val="000000"/>
          <w:sz w:val="24"/>
          <w:szCs w:val="24"/>
        </w:rPr>
      </w:pPr>
      <w:r w:rsidRPr="008B6C70">
        <w:rPr>
          <w:rFonts w:ascii="Times New Roman" w:hAnsi="Times New Roman" w:cs="Times New Roman"/>
          <w:color w:val="000000"/>
          <w:sz w:val="24"/>
          <w:szCs w:val="24"/>
        </w:rPr>
        <w:t>МУП ЖКХ "Верх-Урюмское"</w:t>
      </w:r>
    </w:p>
    <w:p w:rsidR="008B6C70" w:rsidRPr="008B6C70" w:rsidRDefault="008B6C70" w:rsidP="008B6C70">
      <w:pPr>
        <w:tabs>
          <w:tab w:val="left" w:pos="1010"/>
          <w:tab w:val="left" w:pos="3677"/>
          <w:tab w:val="left" w:pos="4843"/>
          <w:tab w:val="left" w:pos="6689"/>
        </w:tabs>
        <w:autoSpaceDE w:val="0"/>
        <w:autoSpaceDN w:val="0"/>
        <w:adjustRightInd w:val="0"/>
        <w:jc w:val="center"/>
        <w:rPr>
          <w:rFonts w:ascii="Times New Roman" w:hAnsi="Times New Roman" w:cs="Times New Roman"/>
          <w:color w:val="000000"/>
          <w:sz w:val="24"/>
          <w:szCs w:val="24"/>
        </w:rPr>
      </w:pPr>
      <w:r w:rsidRPr="008B6C70">
        <w:rPr>
          <w:rFonts w:ascii="Times New Roman" w:hAnsi="Times New Roman" w:cs="Times New Roman"/>
          <w:color w:val="000000"/>
          <w:sz w:val="24"/>
          <w:szCs w:val="24"/>
        </w:rPr>
        <w:t xml:space="preserve">Расчет ЭОТ по  вывозу ЖБО </w:t>
      </w:r>
    </w:p>
    <w:tbl>
      <w:tblPr>
        <w:tblW w:w="9940" w:type="dxa"/>
        <w:tblInd w:w="118" w:type="dxa"/>
        <w:tblLook w:val="04A0"/>
      </w:tblPr>
      <w:tblGrid>
        <w:gridCol w:w="960"/>
        <w:gridCol w:w="960"/>
        <w:gridCol w:w="2720"/>
        <w:gridCol w:w="1840"/>
        <w:gridCol w:w="1660"/>
        <w:gridCol w:w="1800"/>
      </w:tblGrid>
      <w:tr w:rsidR="008B6C70" w:rsidRPr="008B6C70" w:rsidTr="001C5755">
        <w:trPr>
          <w:trHeight w:val="525"/>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Показатели</w:t>
            </w:r>
          </w:p>
        </w:tc>
        <w:tc>
          <w:tcPr>
            <w:tcW w:w="1840" w:type="dxa"/>
            <w:tcBorders>
              <w:top w:val="single" w:sz="8" w:space="0" w:color="auto"/>
              <w:left w:val="nil"/>
              <w:bottom w:val="single" w:sz="8" w:space="0" w:color="auto"/>
              <w:right w:val="single" w:sz="8" w:space="0" w:color="auto"/>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xml:space="preserve">код строки </w:t>
            </w:r>
          </w:p>
        </w:tc>
        <w:tc>
          <w:tcPr>
            <w:tcW w:w="3460" w:type="dxa"/>
            <w:gridSpan w:val="2"/>
            <w:tcBorders>
              <w:top w:val="single" w:sz="8" w:space="0" w:color="auto"/>
              <w:left w:val="nil"/>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xml:space="preserve">по отчету за соответствующий период прошлого года                         план </w:t>
            </w:r>
          </w:p>
        </w:tc>
      </w:tr>
      <w:tr w:rsidR="008B6C70" w:rsidRPr="008B6C70" w:rsidTr="001C5755">
        <w:trPr>
          <w:trHeight w:val="270"/>
        </w:trPr>
        <w:tc>
          <w:tcPr>
            <w:tcW w:w="960" w:type="dxa"/>
            <w:tcBorders>
              <w:top w:val="nil"/>
              <w:left w:val="single" w:sz="8" w:space="0" w:color="auto"/>
              <w:bottom w:val="single" w:sz="8" w:space="0" w:color="auto"/>
              <w:right w:val="nil"/>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960" w:type="dxa"/>
            <w:tcBorders>
              <w:top w:val="nil"/>
              <w:left w:val="nil"/>
              <w:bottom w:val="single" w:sz="8" w:space="0" w:color="auto"/>
              <w:right w:val="nil"/>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2720" w:type="dxa"/>
            <w:tcBorders>
              <w:top w:val="nil"/>
              <w:left w:val="nil"/>
              <w:bottom w:val="single" w:sz="8" w:space="0" w:color="auto"/>
              <w:right w:val="single" w:sz="8" w:space="0" w:color="auto"/>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2022</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2024</w:t>
            </w:r>
          </w:p>
        </w:tc>
      </w:tr>
      <w:tr w:rsidR="008B6C70" w:rsidRPr="008B6C70" w:rsidTr="001C5755">
        <w:trPr>
          <w:trHeight w:val="270"/>
        </w:trPr>
        <w:tc>
          <w:tcPr>
            <w:tcW w:w="960" w:type="dxa"/>
            <w:tcBorders>
              <w:top w:val="nil"/>
              <w:left w:val="single" w:sz="8" w:space="0" w:color="auto"/>
              <w:bottom w:val="single" w:sz="8" w:space="0" w:color="auto"/>
              <w:right w:val="nil"/>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1</w:t>
            </w:r>
          </w:p>
        </w:tc>
        <w:tc>
          <w:tcPr>
            <w:tcW w:w="960" w:type="dxa"/>
            <w:tcBorders>
              <w:top w:val="nil"/>
              <w:left w:val="nil"/>
              <w:bottom w:val="single" w:sz="8" w:space="0" w:color="auto"/>
              <w:right w:val="nil"/>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272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4</w:t>
            </w:r>
          </w:p>
        </w:tc>
      </w:tr>
      <w:tr w:rsidR="008B6C70" w:rsidRPr="008B6C70" w:rsidTr="001C5755">
        <w:trPr>
          <w:trHeight w:val="51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1. НАТУРАЛЬНЫЕ ПОКАЗАТЕЛИ (тыс м3)</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Вывезено ЖБО - всего</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.010</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7560</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8000</w:t>
            </w:r>
          </w:p>
        </w:tc>
      </w:tr>
      <w:tr w:rsidR="008B6C70" w:rsidRPr="008B6C70" w:rsidTr="001C5755">
        <w:trPr>
          <w:trHeight w:val="510"/>
        </w:trPr>
        <w:tc>
          <w:tcPr>
            <w:tcW w:w="1920" w:type="dxa"/>
            <w:gridSpan w:val="2"/>
            <w:tcBorders>
              <w:top w:val="single" w:sz="8" w:space="0" w:color="auto"/>
              <w:left w:val="single" w:sz="8" w:space="0" w:color="auto"/>
              <w:bottom w:val="single" w:sz="8" w:space="0" w:color="auto"/>
              <w:right w:val="nil"/>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в том числе от населения</w:t>
            </w:r>
          </w:p>
        </w:tc>
        <w:tc>
          <w:tcPr>
            <w:tcW w:w="2720" w:type="dxa"/>
            <w:tcBorders>
              <w:top w:val="nil"/>
              <w:left w:val="nil"/>
              <w:bottom w:val="single" w:sz="8" w:space="0" w:color="auto"/>
              <w:right w:val="single" w:sz="8" w:space="0" w:color="auto"/>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.011</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7324</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8000</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xml:space="preserve">       от других организаций</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.012</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236</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w:t>
            </w:r>
          </w:p>
        </w:tc>
      </w:tr>
      <w:tr w:rsidR="008B6C70" w:rsidRPr="008B6C70" w:rsidTr="001C5755">
        <w:trPr>
          <w:trHeight w:val="510"/>
        </w:trPr>
        <w:tc>
          <w:tcPr>
            <w:tcW w:w="8140" w:type="dxa"/>
            <w:gridSpan w:val="5"/>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2. ПОЛНАЯ СЕБЕСТОИМОСТЬ ОТВОДА СТОЧНОЙ ЖИДКОСТИ (тыс руб)</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lastRenderedPageBreak/>
              <w:t>затраты на оплату труда</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.021</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215,9</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300</w:t>
            </w:r>
          </w:p>
        </w:tc>
      </w:tr>
      <w:tr w:rsidR="008B6C70" w:rsidRPr="008B6C70" w:rsidTr="001C5755">
        <w:trPr>
          <w:trHeight w:val="51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отчисления на социальные нужды</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.022</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65,2</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90,6</w:t>
            </w:r>
          </w:p>
        </w:tc>
      </w:tr>
      <w:tr w:rsidR="008B6C70" w:rsidRPr="008B6C70" w:rsidTr="001C5755">
        <w:trPr>
          <w:trHeight w:val="102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ремонт и техническое обслуживание или резерв расходов на оплату всех видов ремонта</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.023</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65,5</w:t>
            </w:r>
          </w:p>
        </w:tc>
        <w:tc>
          <w:tcPr>
            <w:tcW w:w="1800" w:type="dxa"/>
            <w:tcBorders>
              <w:top w:val="nil"/>
              <w:left w:val="nil"/>
              <w:bottom w:val="single" w:sz="8" w:space="0" w:color="auto"/>
              <w:right w:val="single" w:sz="8" w:space="0" w:color="auto"/>
            </w:tcBorders>
            <w:shd w:val="clear" w:color="000000" w:fill="FFFFFF"/>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92</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амортизация</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.024</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34</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34</w:t>
            </w:r>
          </w:p>
        </w:tc>
      </w:tr>
      <w:tr w:rsidR="008B6C70" w:rsidRPr="008B6C70" w:rsidTr="001C5755">
        <w:trPr>
          <w:trHeight w:val="270"/>
        </w:trPr>
        <w:tc>
          <w:tcPr>
            <w:tcW w:w="960" w:type="dxa"/>
            <w:tcBorders>
              <w:top w:val="nil"/>
              <w:left w:val="single" w:sz="8" w:space="0" w:color="auto"/>
              <w:bottom w:val="single" w:sz="8" w:space="0" w:color="auto"/>
              <w:right w:val="nil"/>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Топливо</w:t>
            </w:r>
          </w:p>
        </w:tc>
        <w:tc>
          <w:tcPr>
            <w:tcW w:w="960" w:type="dxa"/>
            <w:tcBorders>
              <w:top w:val="nil"/>
              <w:left w:val="nil"/>
              <w:bottom w:val="single" w:sz="8" w:space="0" w:color="auto"/>
              <w:right w:val="nil"/>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2720" w:type="dxa"/>
            <w:tcBorders>
              <w:top w:val="nil"/>
              <w:left w:val="nil"/>
              <w:bottom w:val="single" w:sz="8" w:space="0" w:color="auto"/>
              <w:right w:val="single" w:sz="8" w:space="0" w:color="auto"/>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.025</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143,8</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367,5</w:t>
            </w:r>
          </w:p>
        </w:tc>
      </w:tr>
      <w:tr w:rsidR="008B6C70" w:rsidRPr="008B6C70" w:rsidTr="001C5755">
        <w:trPr>
          <w:trHeight w:val="510"/>
        </w:trPr>
        <w:tc>
          <w:tcPr>
            <w:tcW w:w="4640" w:type="dxa"/>
            <w:gridSpan w:val="3"/>
            <w:tcBorders>
              <w:top w:val="single" w:sz="8" w:space="0" w:color="auto"/>
              <w:left w:val="single" w:sz="8" w:space="0" w:color="auto"/>
              <w:bottom w:val="single" w:sz="8" w:space="0" w:color="auto"/>
              <w:right w:val="single" w:sz="8" w:space="0" w:color="000000"/>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Прочие прямые расходы -всего</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.030</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46</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46</w:t>
            </w:r>
          </w:p>
        </w:tc>
      </w:tr>
      <w:tr w:rsidR="008B6C70" w:rsidRPr="008B6C70" w:rsidTr="001C5755">
        <w:trPr>
          <w:trHeight w:val="615"/>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Страховка, тех.осмотр, медосмотр</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.031</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11,6</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24</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услуги сторонних организаций</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.032</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34,4</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12</w:t>
            </w:r>
          </w:p>
        </w:tc>
      </w:tr>
      <w:tr w:rsidR="008B6C70" w:rsidRPr="008B6C70" w:rsidTr="001C5755">
        <w:trPr>
          <w:trHeight w:val="510"/>
        </w:trPr>
        <w:tc>
          <w:tcPr>
            <w:tcW w:w="4640" w:type="dxa"/>
            <w:gridSpan w:val="3"/>
            <w:tcBorders>
              <w:top w:val="single" w:sz="8" w:space="0" w:color="auto"/>
              <w:left w:val="single" w:sz="8" w:space="0" w:color="auto"/>
              <w:bottom w:val="single" w:sz="8" w:space="0" w:color="auto"/>
              <w:right w:val="single" w:sz="8" w:space="0" w:color="000000"/>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 xml:space="preserve">Итого расходов по эксплуатации </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.040</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570,4</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908,1</w:t>
            </w:r>
          </w:p>
        </w:tc>
      </w:tr>
      <w:tr w:rsidR="008B6C70" w:rsidRPr="008B6C70" w:rsidTr="001C5755">
        <w:trPr>
          <w:trHeight w:val="270"/>
        </w:trPr>
        <w:tc>
          <w:tcPr>
            <w:tcW w:w="46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общехозяйственные нужды</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0.50</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58,3</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59</w:t>
            </w:r>
          </w:p>
        </w:tc>
      </w:tr>
      <w:tr w:rsidR="008B6C70" w:rsidRPr="008B6C70" w:rsidTr="001C5755">
        <w:trPr>
          <w:trHeight w:val="510"/>
        </w:trPr>
        <w:tc>
          <w:tcPr>
            <w:tcW w:w="4640" w:type="dxa"/>
            <w:gridSpan w:val="3"/>
            <w:tcBorders>
              <w:top w:val="single" w:sz="8" w:space="0" w:color="auto"/>
              <w:left w:val="single" w:sz="8" w:space="0" w:color="auto"/>
              <w:bottom w:val="single" w:sz="8" w:space="0" w:color="auto"/>
              <w:right w:val="single" w:sz="8" w:space="0" w:color="000000"/>
            </w:tcBorders>
            <w:shd w:val="clear" w:color="000000" w:fill="CCFFCC"/>
            <w:hideMark/>
          </w:tcPr>
          <w:p w:rsidR="008B6C70" w:rsidRPr="008B6C70" w:rsidRDefault="008B6C70" w:rsidP="001C5755">
            <w:pPr>
              <w:rPr>
                <w:rFonts w:ascii="Times New Roman" w:hAnsi="Times New Roman" w:cs="Times New Roman"/>
                <w:color w:val="000000"/>
                <w:sz w:val="20"/>
                <w:szCs w:val="20"/>
              </w:rPr>
            </w:pPr>
            <w:r w:rsidRPr="008B6C70">
              <w:rPr>
                <w:rFonts w:ascii="Times New Roman" w:hAnsi="Times New Roman" w:cs="Times New Roman"/>
                <w:color w:val="000000"/>
                <w:sz w:val="20"/>
                <w:szCs w:val="20"/>
              </w:rPr>
              <w:t>всего расходов по полной себестоимости (ст 1200+1300)</w:t>
            </w:r>
          </w:p>
        </w:tc>
        <w:tc>
          <w:tcPr>
            <w:tcW w:w="184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.060</w:t>
            </w:r>
          </w:p>
        </w:tc>
        <w:tc>
          <w:tcPr>
            <w:tcW w:w="166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628,7</w:t>
            </w:r>
          </w:p>
        </w:tc>
        <w:tc>
          <w:tcPr>
            <w:tcW w:w="1800" w:type="dxa"/>
            <w:tcBorders>
              <w:top w:val="nil"/>
              <w:left w:val="nil"/>
              <w:bottom w:val="single" w:sz="8" w:space="0" w:color="auto"/>
              <w:right w:val="single" w:sz="8" w:space="0" w:color="auto"/>
            </w:tcBorders>
            <w:shd w:val="clear" w:color="000000" w:fill="CCFFCC"/>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967,1</w:t>
            </w:r>
          </w:p>
        </w:tc>
      </w:tr>
      <w:tr w:rsidR="008B6C70" w:rsidRPr="008B6C70" w:rsidTr="001C5755">
        <w:trPr>
          <w:trHeight w:val="510"/>
        </w:trPr>
        <w:tc>
          <w:tcPr>
            <w:tcW w:w="1920" w:type="dxa"/>
            <w:gridSpan w:val="2"/>
            <w:tcBorders>
              <w:top w:val="single" w:sz="8" w:space="0" w:color="auto"/>
              <w:left w:val="single" w:sz="8" w:space="0" w:color="auto"/>
              <w:bottom w:val="single" w:sz="8" w:space="0" w:color="auto"/>
              <w:right w:val="nil"/>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себестоимость</w:t>
            </w:r>
          </w:p>
        </w:tc>
        <w:tc>
          <w:tcPr>
            <w:tcW w:w="272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.070</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83,2</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120,90</w:t>
            </w:r>
          </w:p>
        </w:tc>
      </w:tr>
      <w:tr w:rsidR="008B6C70" w:rsidRPr="008B6C70" w:rsidTr="001C5755">
        <w:trPr>
          <w:trHeight w:val="615"/>
        </w:trPr>
        <w:tc>
          <w:tcPr>
            <w:tcW w:w="960" w:type="dxa"/>
            <w:tcBorders>
              <w:top w:val="nil"/>
              <w:left w:val="single" w:sz="8" w:space="0" w:color="auto"/>
              <w:bottom w:val="single" w:sz="8" w:space="0" w:color="auto"/>
              <w:right w:val="nil"/>
            </w:tcBorders>
            <w:shd w:val="clear" w:color="auto" w:fill="auto"/>
            <w:hideMark/>
          </w:tcPr>
          <w:p w:rsidR="008B6C70" w:rsidRPr="008B6C70" w:rsidRDefault="008B6C70" w:rsidP="001C5755">
            <w:pPr>
              <w:jc w:val="center"/>
              <w:rPr>
                <w:rFonts w:ascii="Times New Roman" w:hAnsi="Times New Roman" w:cs="Times New Roman"/>
                <w:color w:val="000000"/>
              </w:rPr>
            </w:pPr>
            <w:r w:rsidRPr="008B6C70">
              <w:rPr>
                <w:rFonts w:ascii="Times New Roman" w:hAnsi="Times New Roman" w:cs="Times New Roman"/>
                <w:color w:val="000000"/>
              </w:rPr>
              <w:t xml:space="preserve">                 ЭОТ </w:t>
            </w:r>
          </w:p>
        </w:tc>
        <w:tc>
          <w:tcPr>
            <w:tcW w:w="960" w:type="dxa"/>
            <w:tcBorders>
              <w:top w:val="nil"/>
              <w:left w:val="nil"/>
              <w:bottom w:val="single" w:sz="8" w:space="0" w:color="auto"/>
              <w:right w:val="nil"/>
            </w:tcBorders>
            <w:shd w:val="clear" w:color="auto" w:fill="auto"/>
            <w:hideMark/>
          </w:tcPr>
          <w:p w:rsidR="008B6C70" w:rsidRPr="008B6C70" w:rsidRDefault="008B6C70" w:rsidP="001C5755">
            <w:pPr>
              <w:jc w:val="center"/>
              <w:rPr>
                <w:rFonts w:ascii="Times New Roman" w:hAnsi="Times New Roman" w:cs="Times New Roman"/>
                <w:color w:val="000000"/>
              </w:rPr>
            </w:pPr>
            <w:r w:rsidRPr="008B6C70">
              <w:rPr>
                <w:rFonts w:ascii="Times New Roman" w:hAnsi="Times New Roman" w:cs="Times New Roman"/>
                <w:color w:val="000000"/>
              </w:rPr>
              <w:t> </w:t>
            </w:r>
          </w:p>
        </w:tc>
        <w:tc>
          <w:tcPr>
            <w:tcW w:w="272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rPr>
            </w:pPr>
            <w:r w:rsidRPr="008B6C70">
              <w:rPr>
                <w:rFonts w:ascii="Times New Roman" w:hAnsi="Times New Roman" w:cs="Times New Roman"/>
                <w:color w:val="000000"/>
              </w:rPr>
              <w:t> </w:t>
            </w:r>
          </w:p>
        </w:tc>
        <w:tc>
          <w:tcPr>
            <w:tcW w:w="184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right"/>
              <w:rPr>
                <w:rFonts w:ascii="Times New Roman" w:hAnsi="Times New Roman" w:cs="Times New Roman"/>
                <w:color w:val="000000"/>
                <w:sz w:val="20"/>
                <w:szCs w:val="20"/>
              </w:rPr>
            </w:pPr>
            <w:r w:rsidRPr="008B6C70">
              <w:rPr>
                <w:rFonts w:ascii="Times New Roman" w:hAnsi="Times New Roman" w:cs="Times New Roman"/>
                <w:color w:val="000000"/>
                <w:sz w:val="20"/>
                <w:szCs w:val="20"/>
              </w:rPr>
              <w:t> </w:t>
            </w:r>
          </w:p>
        </w:tc>
        <w:tc>
          <w:tcPr>
            <w:tcW w:w="166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color w:val="000000"/>
                <w:sz w:val="20"/>
                <w:szCs w:val="20"/>
              </w:rPr>
            </w:pPr>
            <w:r w:rsidRPr="008B6C70">
              <w:rPr>
                <w:rFonts w:ascii="Times New Roman" w:hAnsi="Times New Roman" w:cs="Times New Roman"/>
                <w:color w:val="000000"/>
                <w:sz w:val="20"/>
                <w:szCs w:val="20"/>
              </w:rPr>
              <w:t>80,00</w:t>
            </w:r>
          </w:p>
        </w:tc>
        <w:tc>
          <w:tcPr>
            <w:tcW w:w="1800" w:type="dxa"/>
            <w:tcBorders>
              <w:top w:val="nil"/>
              <w:left w:val="nil"/>
              <w:bottom w:val="single" w:sz="8" w:space="0" w:color="auto"/>
              <w:right w:val="single" w:sz="8" w:space="0" w:color="auto"/>
            </w:tcBorders>
            <w:shd w:val="clear" w:color="auto" w:fill="auto"/>
            <w:hideMark/>
          </w:tcPr>
          <w:p w:rsidR="008B6C70" w:rsidRPr="008B6C70" w:rsidRDefault="008B6C70" w:rsidP="001C5755">
            <w:pPr>
              <w:jc w:val="center"/>
              <w:rPr>
                <w:rFonts w:ascii="Times New Roman" w:hAnsi="Times New Roman" w:cs="Times New Roman"/>
                <w:b/>
                <w:bCs/>
                <w:color w:val="000000"/>
                <w:sz w:val="20"/>
                <w:szCs w:val="20"/>
              </w:rPr>
            </w:pPr>
            <w:r w:rsidRPr="008B6C70">
              <w:rPr>
                <w:rFonts w:ascii="Times New Roman" w:hAnsi="Times New Roman" w:cs="Times New Roman"/>
                <w:b/>
                <w:bCs/>
                <w:color w:val="000000"/>
                <w:sz w:val="20"/>
                <w:szCs w:val="20"/>
              </w:rPr>
              <w:t>120,00</w:t>
            </w:r>
          </w:p>
        </w:tc>
      </w:tr>
    </w:tbl>
    <w:p w:rsidR="008B6C70" w:rsidRPr="008B6C70" w:rsidRDefault="008B6C70" w:rsidP="008B6C70">
      <w:pPr>
        <w:tabs>
          <w:tab w:val="left" w:pos="1010"/>
          <w:tab w:val="left" w:pos="3677"/>
          <w:tab w:val="left" w:pos="4843"/>
          <w:tab w:val="left" w:pos="6689"/>
        </w:tabs>
        <w:autoSpaceDE w:val="0"/>
        <w:autoSpaceDN w:val="0"/>
        <w:adjustRightInd w:val="0"/>
        <w:jc w:val="center"/>
        <w:rPr>
          <w:rFonts w:ascii="Times New Roman" w:hAnsi="Times New Roman" w:cs="Times New Roman"/>
          <w:color w:val="000000"/>
          <w:sz w:val="20"/>
          <w:szCs w:val="20"/>
        </w:rPr>
      </w:pPr>
    </w:p>
    <w:p w:rsidR="00616C19" w:rsidRDefault="00616C19" w:rsidP="00616C19">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A597A" w:rsidRPr="003B02DA" w:rsidRDefault="001A597A" w:rsidP="001A597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82B" w:rsidRDefault="0033382B">
      <w:pPr>
        <w:spacing w:after="0" w:line="240" w:lineRule="auto"/>
      </w:pPr>
      <w:r>
        <w:separator/>
      </w:r>
    </w:p>
  </w:endnote>
  <w:endnote w:type="continuationSeparator" w:id="1">
    <w:p w:rsidR="0033382B" w:rsidRDefault="00333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82B" w:rsidRDefault="0033382B">
      <w:pPr>
        <w:spacing w:after="0" w:line="240" w:lineRule="auto"/>
      </w:pPr>
      <w:r>
        <w:separator/>
      </w:r>
    </w:p>
  </w:footnote>
  <w:footnote w:type="continuationSeparator" w:id="1">
    <w:p w:rsidR="0033382B" w:rsidRDefault="00333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F2826" w:rsidRDefault="00AF2826">
        <w:pPr>
          <w:pStyle w:val="a6"/>
          <w:jc w:val="right"/>
        </w:pPr>
        <w:fldSimple w:instr="PAGE   \* MERGEFORMAT">
          <w:r w:rsidR="008B6C70">
            <w:rPr>
              <w:noProof/>
            </w:rPr>
            <w:t>53</w:t>
          </w:r>
        </w:fldSimple>
      </w:p>
    </w:sdtContent>
  </w:sdt>
  <w:p w:rsidR="00AF2826" w:rsidRPr="002B1FBA" w:rsidRDefault="00AF2826"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A597A"/>
    <w:rsid w:val="001D063F"/>
    <w:rsid w:val="001D58F8"/>
    <w:rsid w:val="001E0DFC"/>
    <w:rsid w:val="001F224A"/>
    <w:rsid w:val="0023362E"/>
    <w:rsid w:val="002B2DA0"/>
    <w:rsid w:val="002C0060"/>
    <w:rsid w:val="0033382B"/>
    <w:rsid w:val="00380877"/>
    <w:rsid w:val="003B02DA"/>
    <w:rsid w:val="004230A9"/>
    <w:rsid w:val="00456C30"/>
    <w:rsid w:val="004940F9"/>
    <w:rsid w:val="004A60F0"/>
    <w:rsid w:val="005E2CB3"/>
    <w:rsid w:val="00616C19"/>
    <w:rsid w:val="0066315A"/>
    <w:rsid w:val="006D721F"/>
    <w:rsid w:val="00784D73"/>
    <w:rsid w:val="007901E5"/>
    <w:rsid w:val="007A289D"/>
    <w:rsid w:val="00804745"/>
    <w:rsid w:val="00865601"/>
    <w:rsid w:val="008B6C70"/>
    <w:rsid w:val="008C0612"/>
    <w:rsid w:val="008C57BC"/>
    <w:rsid w:val="008D7996"/>
    <w:rsid w:val="008E24D0"/>
    <w:rsid w:val="00983E1C"/>
    <w:rsid w:val="009C2842"/>
    <w:rsid w:val="00A133B9"/>
    <w:rsid w:val="00A46218"/>
    <w:rsid w:val="00A74EEE"/>
    <w:rsid w:val="00AB4815"/>
    <w:rsid w:val="00AD3048"/>
    <w:rsid w:val="00AF2826"/>
    <w:rsid w:val="00B44FA8"/>
    <w:rsid w:val="00C53D86"/>
    <w:rsid w:val="00C55194"/>
    <w:rsid w:val="00C65FEC"/>
    <w:rsid w:val="00C707B3"/>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Emphasis"/>
    <w:uiPriority w:val="20"/>
    <w:qFormat/>
    <w:rsid w:val="00AF28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64302153">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575552445">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118792354">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10843</Words>
  <Characters>61808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47</cp:revision>
  <cp:lastPrinted>2022-08-16T08:28:00Z</cp:lastPrinted>
  <dcterms:created xsi:type="dcterms:W3CDTF">2017-01-19T03:28:00Z</dcterms:created>
  <dcterms:modified xsi:type="dcterms:W3CDTF">2024-08-23T05:08:00Z</dcterms:modified>
</cp:coreProperties>
</file>