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6C" w:rsidRPr="0064113A" w:rsidRDefault="0046086C" w:rsidP="0046086C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4113A">
        <w:rPr>
          <w:rFonts w:ascii="Times New Roman" w:hAnsi="Times New Roman"/>
          <w:b/>
          <w:sz w:val="28"/>
          <w:szCs w:val="28"/>
        </w:rPr>
        <w:t>АДМИНИСТРАЦИЯ</w:t>
      </w:r>
    </w:p>
    <w:p w:rsidR="0046086C" w:rsidRPr="0064113A" w:rsidRDefault="0046086C" w:rsidP="0046086C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4113A">
        <w:rPr>
          <w:rFonts w:ascii="Times New Roman" w:hAnsi="Times New Roman"/>
          <w:b/>
          <w:sz w:val="28"/>
          <w:szCs w:val="28"/>
        </w:rPr>
        <w:t xml:space="preserve"> ВЕРХ-УРЮМСКОГО СЕЛЬСОВЕТА</w:t>
      </w:r>
    </w:p>
    <w:p w:rsidR="0046086C" w:rsidRPr="0064113A" w:rsidRDefault="0046086C" w:rsidP="0046086C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4113A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6086C" w:rsidRPr="0064113A" w:rsidRDefault="0046086C" w:rsidP="0046086C">
      <w:pPr>
        <w:pStyle w:val="4"/>
        <w:tabs>
          <w:tab w:val="left" w:pos="851"/>
        </w:tabs>
        <w:spacing w:before="0" w:after="0"/>
        <w:rPr>
          <w:rFonts w:ascii="Times New Roman" w:hAnsi="Times New Roman"/>
          <w:b w:val="0"/>
        </w:rPr>
      </w:pPr>
    </w:p>
    <w:p w:rsidR="0046086C" w:rsidRPr="0064113A" w:rsidRDefault="0046086C" w:rsidP="0046086C">
      <w:pPr>
        <w:pStyle w:val="4"/>
        <w:tabs>
          <w:tab w:val="left" w:pos="851"/>
        </w:tabs>
        <w:spacing w:before="0" w:after="0"/>
        <w:jc w:val="center"/>
        <w:rPr>
          <w:rFonts w:ascii="Times New Roman" w:hAnsi="Times New Roman"/>
        </w:rPr>
      </w:pPr>
      <w:r w:rsidRPr="0064113A">
        <w:rPr>
          <w:rFonts w:ascii="Times New Roman" w:hAnsi="Times New Roman"/>
        </w:rPr>
        <w:t>ПОСТАНОВЛЕНИЕ</w:t>
      </w:r>
    </w:p>
    <w:p w:rsidR="0046086C" w:rsidRPr="0064113A" w:rsidRDefault="0046086C" w:rsidP="0046086C">
      <w:pPr>
        <w:tabs>
          <w:tab w:val="left" w:pos="851"/>
        </w:tabs>
        <w:jc w:val="both"/>
        <w:rPr>
          <w:szCs w:val="28"/>
        </w:rPr>
      </w:pPr>
    </w:p>
    <w:p w:rsidR="0046086C" w:rsidRPr="0064113A" w:rsidRDefault="0046086C" w:rsidP="0046086C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От 20.12.2023</w:t>
      </w:r>
      <w:r w:rsidRPr="0064113A">
        <w:rPr>
          <w:szCs w:val="28"/>
        </w:rPr>
        <w:t xml:space="preserve"> №</w:t>
      </w:r>
      <w:r>
        <w:rPr>
          <w:szCs w:val="28"/>
        </w:rPr>
        <w:t xml:space="preserve"> 7</w:t>
      </w:r>
      <w:r w:rsidR="000512C4">
        <w:rPr>
          <w:szCs w:val="28"/>
        </w:rPr>
        <w:t>5</w:t>
      </w:r>
      <w:r w:rsidRPr="0064113A">
        <w:rPr>
          <w:szCs w:val="28"/>
        </w:rPr>
        <w:t xml:space="preserve"> -па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  <w:jc w:val="center"/>
      </w:pPr>
      <w:proofErr w:type="gramStart"/>
      <w:r>
        <w:t>Об утверждении Порядка принятия решений о признании сомнительной к взысканию задолженности по платежам в бюджет</w:t>
      </w:r>
      <w:proofErr w:type="gramEnd"/>
      <w:r>
        <w:t xml:space="preserve"> </w:t>
      </w:r>
      <w:proofErr w:type="spellStart"/>
      <w:r w:rsidR="0046086C">
        <w:t>Верх-Урюмского</w:t>
      </w:r>
      <w:proofErr w:type="spellEnd"/>
      <w:r w:rsidR="0046086C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9C5C23" w:rsidRPr="009C5C23" w:rsidRDefault="009C5C23" w:rsidP="009C5C23">
      <w:pPr>
        <w:spacing w:after="0" w:line="240" w:lineRule="auto"/>
        <w:rPr>
          <w:sz w:val="18"/>
        </w:rPr>
      </w:pPr>
    </w:p>
    <w:p w:rsidR="009C5C23" w:rsidRDefault="009C5C23" w:rsidP="009C5C23">
      <w:pPr>
        <w:spacing w:after="0" w:line="240" w:lineRule="auto"/>
        <w:ind w:firstLine="709"/>
        <w:jc w:val="both"/>
      </w:pPr>
      <w:proofErr w:type="gramStart"/>
      <w:r>
        <w:t>В соответствии с Гражданским кодексом Российской Федерации, Бюджетным кодексом Российской Федерации, федеральным законом от 06.12.2011 № 402-ФЗ "О бухгалтерском учете", федеральным законом от 02.10.2007 № 229-ФЗ "Об исполнительном производстве", приказом Министерства финансов Российской Федерации от 31.12.2016 №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 и приказом Министерства финансов Российской Федерации</w:t>
      </w:r>
      <w:proofErr w:type="gramEnd"/>
      <w:r>
        <w:t xml:space="preserve"> от 27.02.2018 № 32н "Об утверждении федерального стандарта бухгалтерского учета для организаций государственного сектора "Доходы" администрация </w:t>
      </w:r>
      <w:proofErr w:type="spellStart"/>
      <w:r w:rsidR="0046086C">
        <w:t>Верх-Урюмского</w:t>
      </w:r>
      <w:proofErr w:type="spellEnd"/>
      <w:r w:rsidR="0046086C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9C5C23" w:rsidRPr="009C5C23" w:rsidRDefault="009C5C23" w:rsidP="009C5C23">
      <w:pPr>
        <w:spacing w:after="0" w:line="240" w:lineRule="auto"/>
        <w:ind w:firstLine="709"/>
        <w:rPr>
          <w:sz w:val="18"/>
        </w:rPr>
      </w:pPr>
    </w:p>
    <w:p w:rsidR="009C5C23" w:rsidRDefault="009C5C23" w:rsidP="009C5C23">
      <w:pPr>
        <w:spacing w:after="0" w:line="240" w:lineRule="auto"/>
        <w:ind w:firstLine="709"/>
        <w:jc w:val="both"/>
      </w:pPr>
      <w:r>
        <w:t>1. Утвердить Порядок принятия решений о признании сомнительной к взысканию задолженности по платежам в бюджет</w:t>
      </w:r>
      <w:r w:rsidR="0046086C">
        <w:t xml:space="preserve"> </w:t>
      </w:r>
      <w:proofErr w:type="spellStart"/>
      <w:r w:rsidR="0046086C">
        <w:t>Верх-Урюмского</w:t>
      </w:r>
      <w:proofErr w:type="spellEnd"/>
      <w:r w:rsidR="0046086C">
        <w:t xml:space="preserve"> сельсовета 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согласно приложению 1 к настоящему постановлению.</w:t>
      </w:r>
    </w:p>
    <w:p w:rsidR="009C5C23" w:rsidRPr="009C5C23" w:rsidRDefault="009C5C23" w:rsidP="009C5C23">
      <w:pPr>
        <w:spacing w:after="0" w:line="240" w:lineRule="auto"/>
        <w:ind w:firstLine="709"/>
        <w:jc w:val="both"/>
        <w:rPr>
          <w:sz w:val="18"/>
        </w:rPr>
      </w:pPr>
    </w:p>
    <w:p w:rsidR="009C5C23" w:rsidRDefault="0046086C" w:rsidP="009C5C23">
      <w:pPr>
        <w:spacing w:after="0" w:line="240" w:lineRule="auto"/>
        <w:ind w:firstLine="709"/>
        <w:jc w:val="both"/>
      </w:pPr>
      <w:r>
        <w:t>2</w:t>
      </w:r>
      <w:r w:rsidR="009C5C23">
        <w:t>. Опубликовать настоящее постановление газете «</w:t>
      </w:r>
      <w:r>
        <w:t xml:space="preserve">Вестник </w:t>
      </w:r>
      <w:proofErr w:type="spellStart"/>
      <w:r>
        <w:t>Верх-Урюмского</w:t>
      </w:r>
      <w:proofErr w:type="spellEnd"/>
      <w:r>
        <w:t xml:space="preserve"> сельсовета</w:t>
      </w:r>
      <w:r w:rsidR="009C5C23">
        <w:t xml:space="preserve">» и разместить на официальном сайте администрации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 w:rsidR="009C5C23">
        <w:t>Здвинского</w:t>
      </w:r>
      <w:proofErr w:type="spellEnd"/>
      <w:r w:rsidR="009C5C23">
        <w:t xml:space="preserve"> района Новосибирской области в информационно - телекоммуникационной сети Интернет.</w:t>
      </w:r>
    </w:p>
    <w:p w:rsidR="009C5C23" w:rsidRPr="009C5C23" w:rsidRDefault="009C5C23" w:rsidP="009C5C23">
      <w:pPr>
        <w:spacing w:after="0" w:line="240" w:lineRule="auto"/>
        <w:ind w:firstLine="709"/>
        <w:jc w:val="both"/>
        <w:rPr>
          <w:sz w:val="18"/>
        </w:rPr>
      </w:pPr>
    </w:p>
    <w:p w:rsidR="009C5C23" w:rsidRDefault="0046086C" w:rsidP="009C5C23">
      <w:pPr>
        <w:spacing w:after="0" w:line="240" w:lineRule="auto"/>
        <w:ind w:firstLine="709"/>
        <w:jc w:val="both"/>
      </w:pPr>
      <w:r>
        <w:t>3</w:t>
      </w:r>
      <w:r w:rsidR="009C5C23">
        <w:t xml:space="preserve">. </w:t>
      </w:r>
      <w:proofErr w:type="gramStart"/>
      <w:r w:rsidR="009C5C23">
        <w:t>Контроль за</w:t>
      </w:r>
      <w:proofErr w:type="gramEnd"/>
      <w:r w:rsidR="009C5C23">
        <w:t xml:space="preserve"> исполнением настоящего постановления оставляю за собой.</w:t>
      </w:r>
    </w:p>
    <w:p w:rsidR="009C5C23" w:rsidRPr="009C5C23" w:rsidRDefault="009C5C23" w:rsidP="009C5C23">
      <w:pPr>
        <w:spacing w:after="0" w:line="240" w:lineRule="auto"/>
        <w:rPr>
          <w:sz w:val="18"/>
        </w:rPr>
      </w:pPr>
    </w:p>
    <w:p w:rsidR="009C5C23" w:rsidRDefault="009C5C23" w:rsidP="009C5C23">
      <w:pPr>
        <w:spacing w:after="0" w:line="240" w:lineRule="auto"/>
        <w:rPr>
          <w:sz w:val="18"/>
        </w:rPr>
      </w:pPr>
    </w:p>
    <w:p w:rsidR="009C5C23" w:rsidRPr="009C5C23" w:rsidRDefault="009C5C23" w:rsidP="009C5C23">
      <w:pPr>
        <w:spacing w:after="0" w:line="240" w:lineRule="auto"/>
        <w:rPr>
          <w:sz w:val="18"/>
        </w:rPr>
      </w:pPr>
    </w:p>
    <w:p w:rsidR="0046086C" w:rsidRDefault="009C5C23" w:rsidP="009C5C23">
      <w:pPr>
        <w:spacing w:after="0" w:line="240" w:lineRule="auto"/>
      </w:pPr>
      <w:r>
        <w:t>Глава</w:t>
      </w:r>
      <w:r w:rsidR="0046086C">
        <w:t xml:space="preserve"> </w:t>
      </w:r>
      <w:proofErr w:type="spellStart"/>
      <w:r w:rsidR="0046086C">
        <w:t>Верх-Урюмского</w:t>
      </w:r>
      <w:proofErr w:type="spellEnd"/>
      <w:r w:rsidR="0046086C">
        <w:t xml:space="preserve"> сельсовета </w:t>
      </w:r>
    </w:p>
    <w:p w:rsidR="009C5C23" w:rsidRDefault="009C5C23" w:rsidP="009C5C23">
      <w:pPr>
        <w:spacing w:after="0" w:line="240" w:lineRule="auto"/>
      </w:pPr>
      <w:r>
        <w:t xml:space="preserve"> </w:t>
      </w:r>
      <w:proofErr w:type="spellStart"/>
      <w:r>
        <w:t>Здвинского</w:t>
      </w:r>
      <w:proofErr w:type="spellEnd"/>
      <w:r>
        <w:t xml:space="preserve"> района </w:t>
      </w:r>
      <w:r w:rsidR="0046086C">
        <w:t xml:space="preserve">                                                                             И.А.Морозов</w:t>
      </w:r>
    </w:p>
    <w:p w:rsidR="009C5C23" w:rsidRDefault="009C5C23" w:rsidP="009C5C23">
      <w:pPr>
        <w:spacing w:after="0" w:line="240" w:lineRule="auto"/>
      </w:pPr>
      <w:r>
        <w:t xml:space="preserve">Новосибирской области                                                                        </w:t>
      </w:r>
    </w:p>
    <w:p w:rsidR="009C5C23" w:rsidRDefault="009C5C23" w:rsidP="009C5C23">
      <w:pPr>
        <w:spacing w:after="0" w:line="240" w:lineRule="auto"/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9C5C23" w:rsidTr="009C5C23">
        <w:tc>
          <w:tcPr>
            <w:tcW w:w="4216" w:type="dxa"/>
          </w:tcPr>
          <w:p w:rsidR="0046086C" w:rsidRDefault="0046086C" w:rsidP="009C5C23">
            <w:pPr>
              <w:jc w:val="center"/>
            </w:pPr>
          </w:p>
          <w:p w:rsidR="0046086C" w:rsidRDefault="0046086C" w:rsidP="009C5C23">
            <w:pPr>
              <w:jc w:val="center"/>
            </w:pPr>
          </w:p>
          <w:p w:rsidR="007B6357" w:rsidRDefault="007B6357" w:rsidP="009C5C23">
            <w:pPr>
              <w:jc w:val="center"/>
            </w:pPr>
          </w:p>
          <w:p w:rsidR="009C5C23" w:rsidRDefault="009C5C23" w:rsidP="009C5C23">
            <w:pPr>
              <w:jc w:val="center"/>
            </w:pPr>
            <w:r>
              <w:lastRenderedPageBreak/>
              <w:t>Приложение № 1</w:t>
            </w:r>
          </w:p>
          <w:p w:rsidR="009C5C23" w:rsidRDefault="009C5C23" w:rsidP="009C5C23">
            <w:pPr>
              <w:jc w:val="center"/>
            </w:pPr>
            <w:r>
              <w:t>к постановлению администрации</w:t>
            </w:r>
          </w:p>
          <w:p w:rsidR="009C5C23" w:rsidRDefault="0079046A" w:rsidP="009C5C23">
            <w:pPr>
              <w:jc w:val="center"/>
            </w:pPr>
            <w:proofErr w:type="spellStart"/>
            <w:r>
              <w:t>Верх-Урюмского</w:t>
            </w:r>
            <w:proofErr w:type="spellEnd"/>
            <w:r>
              <w:t xml:space="preserve"> сельсовета </w:t>
            </w:r>
            <w:proofErr w:type="spellStart"/>
            <w:r w:rsidR="009C5C23">
              <w:t>Здвинского</w:t>
            </w:r>
            <w:proofErr w:type="spellEnd"/>
            <w:r w:rsidR="009C5C23">
              <w:t xml:space="preserve"> района</w:t>
            </w:r>
          </w:p>
          <w:p w:rsidR="009C5C23" w:rsidRDefault="009C5C23" w:rsidP="009C5C23">
            <w:pPr>
              <w:jc w:val="center"/>
            </w:pPr>
            <w:r>
              <w:t>Новосибирской области</w:t>
            </w:r>
          </w:p>
          <w:p w:rsidR="009C5C23" w:rsidRDefault="0079046A" w:rsidP="009C5C23">
            <w:pPr>
              <w:jc w:val="center"/>
            </w:pPr>
            <w:r>
              <w:t>от 20.12.2023 № 76</w:t>
            </w:r>
            <w:r w:rsidR="009C5C23">
              <w:t>-па</w:t>
            </w:r>
          </w:p>
          <w:p w:rsidR="009C5C23" w:rsidRDefault="009C5C23" w:rsidP="009C5C23"/>
        </w:tc>
      </w:tr>
    </w:tbl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  <w:jc w:val="center"/>
      </w:pPr>
      <w:r>
        <w:t>ПОРЯДОК</w:t>
      </w:r>
    </w:p>
    <w:p w:rsidR="009C5C23" w:rsidRDefault="009C5C23" w:rsidP="009C5C23">
      <w:pPr>
        <w:spacing w:after="0" w:line="240" w:lineRule="auto"/>
        <w:jc w:val="center"/>
      </w:pPr>
      <w:r>
        <w:t xml:space="preserve">принятия решений о признании сомнительной к взысканию задолженности по платежам в бюджет </w:t>
      </w:r>
      <w:proofErr w:type="spellStart"/>
      <w:r w:rsidR="0046086C">
        <w:t>Верх-Урюмского</w:t>
      </w:r>
      <w:proofErr w:type="spellEnd"/>
      <w:r w:rsidR="0046086C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9C5C23" w:rsidRDefault="009C5C23" w:rsidP="009C5C23">
      <w:pPr>
        <w:spacing w:after="0" w:line="240" w:lineRule="auto"/>
        <w:jc w:val="center"/>
      </w:pP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1. </w:t>
      </w:r>
      <w:proofErr w:type="gramStart"/>
      <w:r>
        <w:t>Порядок принятия решений о признании сомнительной к взысканию задолженности по платежам в бюджет</w:t>
      </w:r>
      <w:r w:rsidR="000264E5">
        <w:t xml:space="preserve"> </w:t>
      </w:r>
      <w:proofErr w:type="spellStart"/>
      <w:r w:rsidR="000264E5">
        <w:t>Верх-Урюмского</w:t>
      </w:r>
      <w:proofErr w:type="spellEnd"/>
      <w:r w:rsidR="000264E5">
        <w:t xml:space="preserve"> сельсовета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(далее - Порядок) определяет правила и условия принятия решений о признании сомнительной к взысканию задолженности по арендной плате за пользование земельными участками и имуществом, находящимися в собственности </w:t>
      </w:r>
      <w:proofErr w:type="spellStart"/>
      <w:r w:rsidR="000264E5">
        <w:t>Верх-Урюмского</w:t>
      </w:r>
      <w:proofErr w:type="spellEnd"/>
      <w:r w:rsidR="000264E5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района, прочим доходам от оказания платных услуг (работ) получателями средств бюджета, доходам</w:t>
      </w:r>
      <w:proofErr w:type="gramEnd"/>
      <w:r>
        <w:t xml:space="preserve"> от денежных взысканий (штрафов), налагаемым административными комиссиями,  администрируемыми администраторами доходов бюджета </w:t>
      </w:r>
      <w:proofErr w:type="spellStart"/>
      <w:r w:rsidR="000264E5">
        <w:t>Верх-Урюмского</w:t>
      </w:r>
      <w:proofErr w:type="spellEnd"/>
      <w:r w:rsidR="000264E5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администраторы доходов).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2. Сомнительной признается задолженность при условии, что должник нарушил сроки исполнения обязательства, и наличие одного из следующих обстоятельств: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а)</w:t>
      </w:r>
      <w:r>
        <w:tab/>
        <w:t>отсутствие обеспечения долга залогом, задатком, поручительством, банковской гарантией и т. п.;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б)</w:t>
      </w:r>
      <w:r>
        <w:tab/>
        <w:t xml:space="preserve"> значительные финансовые затруднения должника, в том числе наличие значительной кредиторской задолженности и отсутствие активов для ее погашения, информация о которых доступна в сети Интернет на сервисах ФНС, Росстата и других органов власти;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в)</w:t>
      </w:r>
      <w:r>
        <w:tab/>
        <w:t xml:space="preserve"> возбуждение процедуры банкротства в отношении должника;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г)</w:t>
      </w:r>
      <w:r>
        <w:tab/>
        <w:t>возбуждение процесса ликвидации должника;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д)</w:t>
      </w:r>
      <w:r>
        <w:tab/>
        <w:t>регистрация должника по адресу массовой регистрации;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е)</w:t>
      </w:r>
      <w:r>
        <w:tab/>
        <w:t>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3. Не признаются сомнительными: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а) обязательство должника, просрочка исполнения которого не превышает 30 дней;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б) задолженность заказчиков по договорам оказания услуг или выполнения работ, по которым срок действия договора не истек.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4. Решение о признании дебиторской задолженности сомнительной к взысканию принимает постоянно действующая комиссия по поступлению и </w:t>
      </w:r>
      <w:r>
        <w:lastRenderedPageBreak/>
        <w:t xml:space="preserve">выбытию финансовых активов для рассмотрения вопросов о признании безнадежной к взысканию задолженности по платежам в бюджет </w:t>
      </w:r>
      <w:proofErr w:type="spellStart"/>
      <w:r w:rsidR="000264E5">
        <w:t>Верх-Урюмского</w:t>
      </w:r>
      <w:proofErr w:type="spellEnd"/>
      <w:r w:rsidR="000264E5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proofErr w:type="gramStart"/>
      <w:r>
        <w:t xml:space="preserve"> .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  <w:r>
        <w:t>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к взысканию.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Служебная записка содержит информацию о причинах признания дебиторской задолженности сомнительной к взысканию. К служебной записке прикладываются документы, указанные в пункте 7 настоящего Порядка.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5. Комиссия может признать дебиторскую задолженность сомнительной к взысканию или откажет в признании. Для этого комиссия проводит анализ документов, указанных в пункте 7 настоящего Порядка, и устанавливает факт возникновения обстоятель</w:t>
      </w:r>
      <w:proofErr w:type="gramStart"/>
      <w:r>
        <w:t>ств дл</w:t>
      </w:r>
      <w:proofErr w:type="gramEnd"/>
      <w:r>
        <w:t>я признания дебиторской задолженности сомнительной к взысканию.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При необходимости запрашивает у главного бухгалтера другие документы и разъяснения.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6. В случае разногласия мнений членов комиссии принимается решение об отказе в признании дебиторской задолженности сомнительной к взысканию.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7. Для признания дебиторской задолженности сомнительной к взысканию необходимы следующие документы: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а) выписка из Сведений о дебиторской и кредиторской задолженности учреждения (ф.0503169) к Пояснительной записке (ф.0503760) согласно приложению 1 к настоящему Порядку;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б)</w:t>
      </w:r>
      <w:r>
        <w:tab/>
        <w:t xml:space="preserve">справка о принятых мерах по обеспечению взыскания задолженности по платежам в бюджет </w:t>
      </w:r>
      <w:r w:rsidR="000264E5">
        <w:t>поселения</w:t>
      </w:r>
      <w:r>
        <w:t xml:space="preserve"> согласно приложению 2 к настоящему Порядку;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в) документы, подтверждающие случаи признания задолженности сомнительной: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договор с контрагентом, выписка из него или копия договора;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копии документов, выписки из базы данных, ссылки на сайт в сети Интернет, а также 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 и другие основания для признания долга </w:t>
      </w:r>
      <w:proofErr w:type="gramStart"/>
      <w:r>
        <w:t>сомнительным</w:t>
      </w:r>
      <w:proofErr w:type="gramEnd"/>
      <w:r>
        <w:t>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документы, подтверждающие возбуждение процедуры банкротства, ликвидации, или ссылки на сайт в сети Интернет с информацией о начале процедуры банкротства, ликвидации, а также скриншоты страниц в сети Интернет.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8. Решение комиссии по поступлению и выбытию активов о признании задолженности сомнительной к взысканию оформляется актом (приложение 3), содержащим следующую информацию: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полное наименование учреждения;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lastRenderedPageBreak/>
        <w:t>-</w:t>
      </w:r>
      <w:r>
        <w:tab/>
        <w:t xml:space="preserve">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реквизиты документов, по которым возникла дебиторская задолженность, - платежных документов, накладных, актов выполненных работ и т. д.</w:t>
      </w:r>
      <w:proofErr w:type="gramStart"/>
      <w:r>
        <w:t xml:space="preserve"> ;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сумма дебиторской задолженности, признанной сомнительной к взысканию;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дата принятия решения о признании дебиторской задолженности сомнительной к взысканию;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</w:t>
      </w:r>
      <w:r>
        <w:tab/>
        <w:t xml:space="preserve"> подписи членов комиссии.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9. Решение Комиссии, принятое в соответствии с пунктом 5 Порядка, оформляется протоколом заседания Комиссии, который подписывается председателем и присутствующими членами комиссии </w:t>
      </w:r>
      <w:proofErr w:type="gramStart"/>
      <w:r>
        <w:t>согласно приложения</w:t>
      </w:r>
      <w:proofErr w:type="gramEnd"/>
      <w:r>
        <w:t xml:space="preserve"> 4 к настоящему Порядку.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10. </w:t>
      </w:r>
      <w:proofErr w:type="gramStart"/>
      <w:r>
        <w:t>В случае принятия Комиссией решения о признании задо</w:t>
      </w:r>
      <w:r w:rsidR="000264E5">
        <w:t>лженности по платежам в бюджет поселения</w:t>
      </w:r>
      <w:r>
        <w:t xml:space="preserve"> сомнительной к взысканию</w:t>
      </w:r>
      <w:proofErr w:type="gramEnd"/>
      <w:r>
        <w:t>, Комиссией оформляется решение о признании (восстановлении) сомнительной задолженности по доходам  (далее - решение) (ф.05010445).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11.  Оформленное Комиссией решение утверждается главой </w:t>
      </w:r>
      <w:proofErr w:type="spellStart"/>
      <w:r w:rsidR="000264E5">
        <w:t>Верх-Урюмского</w:t>
      </w:r>
      <w:proofErr w:type="spellEnd"/>
      <w:r w:rsidR="000264E5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 течение 5 рабочих дней со дня поступления его на подпись.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12. </w:t>
      </w:r>
      <w:proofErr w:type="gramStart"/>
      <w:r>
        <w:t xml:space="preserve">Решение в течение 2 рабочих дней со дня утверждения главой </w:t>
      </w:r>
      <w:proofErr w:type="spellStart"/>
      <w:r w:rsidR="000264E5">
        <w:t>Верх-Урюмского</w:t>
      </w:r>
      <w:proofErr w:type="spellEnd"/>
      <w:r w:rsidR="000264E5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направляется в отдел учета и отчетности администрации </w:t>
      </w:r>
      <w:r w:rsidR="000264E5">
        <w:t xml:space="preserve">поселения </w:t>
      </w:r>
      <w:r>
        <w:t xml:space="preserve"> и в бухгалтерии казенных учреждений для обеспечения списания задолженности по платежам в бюджет </w:t>
      </w:r>
      <w:r w:rsidR="000264E5">
        <w:t>поселения</w:t>
      </w:r>
      <w:r>
        <w:t>, признанной сомнительной к взысканию, с бюджетного (бухгалтерского) учета в порядке, предусмотренном законодательством Российской Федерации.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13. </w:t>
      </w:r>
      <w:proofErr w:type="gramStart"/>
      <w:r>
        <w:t xml:space="preserve">В случае принятия Комиссией решения об отказе в признании задолженности по платежам в бюджет </w:t>
      </w:r>
      <w:r w:rsidR="000264E5">
        <w:t>поселения</w:t>
      </w:r>
      <w:r>
        <w:t xml:space="preserve"> сомнительной к взысканию по причине представления документов и материалов с нарушениями требований к их содержанию или комплектности, установленных настоящим Порядком, администраторы доходов имеют право повторно представить документы и материалы на рассмотрение Комиссии после устранения причин, послуживших основанием для принятия Комиссией данного решения.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14. </w:t>
      </w:r>
      <w:proofErr w:type="gramStart"/>
      <w:r>
        <w:t xml:space="preserve">Дебиторская задолженность, числящаяся на балансовых и признанная в соответствии с данным Порядком сомнительной, подлежит списанию с балансовых счетов с одновременным отражением списанной задолженности на </w:t>
      </w:r>
      <w:proofErr w:type="spellStart"/>
      <w:r>
        <w:t>забалансовом</w:t>
      </w:r>
      <w:proofErr w:type="spellEnd"/>
      <w:r>
        <w:t xml:space="preserve"> счете 04 "Задолженность неплатежеспособных дебиторов".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  <w:r>
        <w:t xml:space="preserve">15. По списанной на </w:t>
      </w:r>
      <w:proofErr w:type="spellStart"/>
      <w:r>
        <w:t>забалансовый</w:t>
      </w:r>
      <w:proofErr w:type="spellEnd"/>
      <w:r>
        <w:t xml:space="preserve"> счет 04 "Задолженность неплатежеспособных дебиторов" сомнительной задолженности принимается решение о восстановлении ее на балансовых счетах учета в случаях: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 поступления денег в счет погашения задолженности;</w:t>
      </w:r>
    </w:p>
    <w:p w:rsidR="009C5C23" w:rsidRDefault="009C5C23" w:rsidP="009C5C23">
      <w:pPr>
        <w:spacing w:after="0" w:line="240" w:lineRule="auto"/>
        <w:ind w:firstLine="709"/>
        <w:jc w:val="both"/>
      </w:pPr>
      <w:r>
        <w:t>- возобновления процедуры взыскания.</w:t>
      </w:r>
    </w:p>
    <w:p w:rsidR="0005500F" w:rsidRDefault="0005500F" w:rsidP="000550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05500F" w:rsidSect="007B6357">
          <w:pgSz w:w="11906" w:h="16838"/>
          <w:pgMar w:top="907" w:right="851" w:bottom="964" w:left="1418" w:header="709" w:footer="709" w:gutter="0"/>
          <w:cols w:space="708"/>
          <w:docGrid w:linePitch="360"/>
        </w:sectPr>
      </w:pPr>
    </w:p>
    <w:p w:rsidR="0005500F" w:rsidRPr="009C5C23" w:rsidRDefault="0005500F" w:rsidP="000550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23" w:rsidRPr="009C5C23" w:rsidRDefault="0005500F" w:rsidP="009C5C23">
      <w:pPr>
        <w:widowControl w:val="0"/>
        <w:autoSpaceDE w:val="0"/>
        <w:autoSpaceDN w:val="0"/>
        <w:spacing w:after="0" w:line="240" w:lineRule="auto"/>
        <w:ind w:left="972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</w:t>
      </w:r>
      <w:r w:rsidR="009C5C23" w:rsidRPr="009C5C23">
        <w:rPr>
          <w:rFonts w:eastAsia="Times New Roman" w:cs="Times New Roman"/>
          <w:szCs w:val="28"/>
          <w:lang w:eastAsia="ru-RU"/>
        </w:rPr>
        <w:t xml:space="preserve"> 1</w:t>
      </w:r>
    </w:p>
    <w:p w:rsidR="009C5C23" w:rsidRPr="009C5C23" w:rsidRDefault="009C5C23" w:rsidP="009C5C23">
      <w:pPr>
        <w:autoSpaceDE w:val="0"/>
        <w:autoSpaceDN w:val="0"/>
        <w:adjustRightInd w:val="0"/>
        <w:spacing w:after="0" w:line="240" w:lineRule="atLeast"/>
        <w:ind w:right="9"/>
        <w:jc w:val="right"/>
        <w:outlineLvl w:val="1"/>
        <w:rPr>
          <w:rFonts w:eastAsia="Times New Roman" w:cs="Times New Roman"/>
          <w:bCs/>
          <w:szCs w:val="28"/>
          <w:lang w:eastAsia="ru-RU"/>
        </w:rPr>
      </w:pPr>
      <w:r w:rsidRPr="009C5C23">
        <w:rPr>
          <w:rFonts w:eastAsia="Times New Roman" w:cs="Times New Roman"/>
          <w:bCs/>
          <w:szCs w:val="28"/>
          <w:lang w:eastAsia="ru-RU"/>
        </w:rPr>
        <w:t xml:space="preserve">к Порядку принятия решений о признании </w:t>
      </w:r>
    </w:p>
    <w:p w:rsidR="009C5C23" w:rsidRPr="009C5C23" w:rsidRDefault="009C5C23" w:rsidP="009C5C23">
      <w:pPr>
        <w:autoSpaceDE w:val="0"/>
        <w:autoSpaceDN w:val="0"/>
        <w:adjustRightInd w:val="0"/>
        <w:spacing w:after="0" w:line="240" w:lineRule="atLeast"/>
        <w:ind w:right="9"/>
        <w:jc w:val="right"/>
        <w:outlineLvl w:val="1"/>
        <w:rPr>
          <w:rFonts w:eastAsia="Times New Roman" w:cs="Times New Roman"/>
          <w:bCs/>
          <w:szCs w:val="28"/>
          <w:lang w:eastAsia="ru-RU"/>
        </w:rPr>
      </w:pPr>
      <w:r w:rsidRPr="009C5C23">
        <w:rPr>
          <w:rFonts w:eastAsia="Times New Roman" w:cs="Times New Roman"/>
          <w:bCs/>
          <w:szCs w:val="28"/>
          <w:lang w:eastAsia="ru-RU"/>
        </w:rPr>
        <w:t xml:space="preserve">сомнительной к взысканию задолженности </w:t>
      </w:r>
    </w:p>
    <w:p w:rsidR="0079046A" w:rsidRDefault="009C5C23" w:rsidP="009C5C23">
      <w:pPr>
        <w:autoSpaceDE w:val="0"/>
        <w:autoSpaceDN w:val="0"/>
        <w:adjustRightInd w:val="0"/>
        <w:spacing w:after="0" w:line="240" w:lineRule="atLeast"/>
        <w:ind w:right="9"/>
        <w:jc w:val="right"/>
        <w:outlineLvl w:val="1"/>
        <w:rPr>
          <w:rFonts w:eastAsia="Times New Roman" w:cs="Times New Roman"/>
          <w:bCs/>
          <w:szCs w:val="28"/>
          <w:lang w:eastAsia="ru-RU"/>
        </w:rPr>
      </w:pPr>
      <w:r w:rsidRPr="009C5C23">
        <w:rPr>
          <w:rFonts w:eastAsia="Times New Roman" w:cs="Times New Roman"/>
          <w:bCs/>
          <w:szCs w:val="28"/>
          <w:lang w:eastAsia="ru-RU"/>
        </w:rPr>
        <w:t xml:space="preserve">по платежам в бюджет </w:t>
      </w:r>
      <w:proofErr w:type="spellStart"/>
      <w:r w:rsidR="0079046A">
        <w:rPr>
          <w:rFonts w:eastAsia="Times New Roman" w:cs="Times New Roman"/>
          <w:bCs/>
          <w:szCs w:val="28"/>
          <w:lang w:eastAsia="ru-RU"/>
        </w:rPr>
        <w:t>Верх-Урюмского</w:t>
      </w:r>
      <w:proofErr w:type="spellEnd"/>
      <w:r w:rsidR="0079046A">
        <w:rPr>
          <w:rFonts w:eastAsia="Times New Roman" w:cs="Times New Roman"/>
          <w:bCs/>
          <w:szCs w:val="28"/>
          <w:lang w:eastAsia="ru-RU"/>
        </w:rPr>
        <w:t xml:space="preserve"> сельсовета </w:t>
      </w:r>
    </w:p>
    <w:p w:rsidR="009C5C23" w:rsidRPr="009C5C23" w:rsidRDefault="0079046A" w:rsidP="0079046A">
      <w:pPr>
        <w:autoSpaceDE w:val="0"/>
        <w:autoSpaceDN w:val="0"/>
        <w:adjustRightInd w:val="0"/>
        <w:spacing w:after="0" w:line="240" w:lineRule="atLeast"/>
        <w:ind w:right="9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Здвинского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района </w:t>
      </w:r>
      <w:r w:rsidR="009C5C23" w:rsidRPr="009C5C23">
        <w:rPr>
          <w:rFonts w:eastAsia="Times New Roman" w:cs="Times New Roman"/>
          <w:bCs/>
          <w:szCs w:val="28"/>
          <w:lang w:eastAsia="ru-RU"/>
        </w:rPr>
        <w:t>Новосибирской области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left="9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5C23" w:rsidRPr="009C5C23" w:rsidRDefault="009C5C23" w:rsidP="009C5C23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C5C23">
        <w:rPr>
          <w:rFonts w:eastAsia="Times New Roman" w:cs="Times New Roman"/>
          <w:bCs/>
          <w:color w:val="000000"/>
          <w:sz w:val="26"/>
          <w:szCs w:val="26"/>
          <w:lang w:eastAsia="ru-RU"/>
        </w:rPr>
        <w:t>Выписка из Сведений о дебиторской и кредиторской задолженности учреждения (ф. 0503169) к Пояснительной записке (ф. 0503160)</w:t>
      </w:r>
    </w:p>
    <w:p w:rsidR="009C5C23" w:rsidRPr="009C5C23" w:rsidRDefault="009C5C23" w:rsidP="009C5C23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C5C23">
        <w:rPr>
          <w:rFonts w:eastAsia="Times New Roman" w:cs="Times New Roman"/>
          <w:color w:val="000000"/>
          <w:sz w:val="26"/>
          <w:szCs w:val="26"/>
          <w:lang w:eastAsia="ru-RU"/>
        </w:rPr>
        <w:t>1. Сведения о дебиторской (кредиторской) задолженности</w:t>
      </w:r>
    </w:p>
    <w:tbl>
      <w:tblPr>
        <w:tblW w:w="1601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720"/>
        <w:gridCol w:w="1264"/>
        <w:gridCol w:w="1134"/>
        <w:gridCol w:w="1086"/>
        <w:gridCol w:w="1249"/>
        <w:gridCol w:w="993"/>
        <w:gridCol w:w="1275"/>
        <w:gridCol w:w="1023"/>
        <w:gridCol w:w="1259"/>
        <w:gridCol w:w="1104"/>
        <w:gridCol w:w="1036"/>
        <w:gridCol w:w="1104"/>
        <w:gridCol w:w="1136"/>
      </w:tblGrid>
      <w:tr w:rsidR="009C5C23" w:rsidRPr="009C5C23" w:rsidTr="00A2099C">
        <w:trPr>
          <w:trHeight w:val="2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Номе</w:t>
            </w:r>
            <w:proofErr w:type="gramStart"/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р(</w:t>
            </w:r>
            <w:proofErr w:type="gramEnd"/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код) счета бюджетного учета с расшифровкой по контрагентам</w:t>
            </w:r>
          </w:p>
        </w:tc>
        <w:tc>
          <w:tcPr>
            <w:tcW w:w="14383" w:type="dxa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Сумма задолженности, руб.</w:t>
            </w:r>
          </w:p>
        </w:tc>
      </w:tr>
      <w:tr w:rsidR="009C5C23" w:rsidRPr="009C5C23" w:rsidTr="00A2099C">
        <w:trPr>
          <w:trHeight w:val="20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460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изменение задолженности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на конец аналогичного периода прошлого финансового года</w:t>
            </w:r>
          </w:p>
        </w:tc>
      </w:tr>
      <w:tr w:rsidR="009C5C23" w:rsidRPr="009C5C23" w:rsidTr="00A2099C">
        <w:trPr>
          <w:trHeight w:val="20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уменьшение</w:t>
            </w:r>
          </w:p>
        </w:tc>
        <w:tc>
          <w:tcPr>
            <w:tcW w:w="102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036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9C5C23" w:rsidRPr="009C5C23" w:rsidTr="00A2099C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денежные расчеты</w:t>
            </w:r>
          </w:p>
        </w:tc>
        <w:tc>
          <w:tcPr>
            <w:tcW w:w="1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не денежные расчеты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денежные расчеты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не денежные расчеты</w:t>
            </w:r>
          </w:p>
        </w:tc>
        <w:tc>
          <w:tcPr>
            <w:tcW w:w="1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9C5C23" w:rsidRPr="009C5C23" w:rsidTr="00A2099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C5C23" w:rsidRPr="009C5C23" w:rsidTr="00A2099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C5C23" w:rsidRPr="009C5C23" w:rsidTr="00A2099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Контрагент 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C5C23" w:rsidRPr="009C5C23" w:rsidTr="00A2099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Контрагент 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C5C23" w:rsidRPr="009C5C23" w:rsidTr="00A2099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Контрагент 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C5C23" w:rsidRPr="009C5C23" w:rsidRDefault="009C5C23" w:rsidP="009C5C23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C5C23" w:rsidRPr="009C5C23" w:rsidRDefault="009C5C23" w:rsidP="009C5C23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C5C23">
        <w:rPr>
          <w:rFonts w:eastAsia="Times New Roman" w:cs="Times New Roman"/>
          <w:color w:val="000000"/>
          <w:sz w:val="26"/>
          <w:szCs w:val="26"/>
          <w:lang w:eastAsia="ru-RU"/>
        </w:rPr>
        <w:t>2. Сведения о просроченной задолженности</w:t>
      </w:r>
    </w:p>
    <w:tbl>
      <w:tblPr>
        <w:tblW w:w="138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9"/>
        <w:gridCol w:w="1484"/>
        <w:gridCol w:w="1543"/>
        <w:gridCol w:w="2850"/>
        <w:gridCol w:w="1560"/>
        <w:gridCol w:w="1926"/>
        <w:gridCol w:w="909"/>
        <w:gridCol w:w="2024"/>
      </w:tblGrid>
      <w:tr w:rsidR="009C5C23" w:rsidRPr="009C5C23" w:rsidTr="00A2099C"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Номер (код) счета бюджетного учета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4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Дебитор (кредитор)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Причины образования</w:t>
            </w:r>
          </w:p>
        </w:tc>
      </w:tr>
      <w:tr w:rsidR="009C5C23" w:rsidRPr="009C5C23" w:rsidTr="00A2099C"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возникновения</w:t>
            </w: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исполнения по правовому основанию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пояснения</w:t>
            </w:r>
          </w:p>
        </w:tc>
      </w:tr>
      <w:tr w:rsidR="009C5C23" w:rsidRPr="009C5C23" w:rsidTr="00A2099C">
        <w:trPr>
          <w:trHeight w:val="179"/>
        </w:trPr>
        <w:tc>
          <w:tcPr>
            <w:tcW w:w="15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C5C23" w:rsidRPr="009C5C23" w:rsidTr="00A2099C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C23" w:rsidRPr="009C5C23" w:rsidRDefault="009C5C23" w:rsidP="009C5C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C5C23" w:rsidRPr="009C5C23" w:rsidTr="00A2099C">
        <w:tc>
          <w:tcPr>
            <w:tcW w:w="13865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10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835"/>
              <w:gridCol w:w="2458"/>
              <w:gridCol w:w="579"/>
              <w:gridCol w:w="5185"/>
            </w:tblGrid>
            <w:tr w:rsidR="009C5C23" w:rsidRPr="009C5C23" w:rsidTr="00A2099C">
              <w:tc>
                <w:tcPr>
                  <w:tcW w:w="28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8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ind w:right="1588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5C23" w:rsidRPr="009C5C23" w:rsidTr="00A2099C">
              <w:tc>
                <w:tcPr>
                  <w:tcW w:w="28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8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(расшифровка подписи)</w:t>
                  </w:r>
                </w:p>
              </w:tc>
            </w:tr>
            <w:tr w:rsidR="009C5C23" w:rsidRPr="009C5C23" w:rsidTr="00A2099C">
              <w:tc>
                <w:tcPr>
                  <w:tcW w:w="28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Руководитель учреждения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8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C5C23" w:rsidRPr="009C5C23" w:rsidTr="00A2099C">
              <w:tc>
                <w:tcPr>
                  <w:tcW w:w="28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18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5C2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(расшифровка подписи)</w:t>
                  </w:r>
                </w:p>
              </w:tc>
            </w:tr>
            <w:tr w:rsidR="009C5C23" w:rsidRPr="009C5C23" w:rsidTr="00A2099C">
              <w:tc>
                <w:tcPr>
                  <w:tcW w:w="28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C5C23" w:rsidRPr="009C5C23" w:rsidRDefault="009C5C23" w:rsidP="009C5C23">
                  <w:pPr>
                    <w:ind w:left="75" w:right="75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5C23" w:rsidRPr="009C5C23" w:rsidRDefault="009C5C23" w:rsidP="009C5C23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C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«__» ____________ 20__ г.</w:t>
            </w:r>
          </w:p>
        </w:tc>
      </w:tr>
    </w:tbl>
    <w:p w:rsidR="0005500F" w:rsidRDefault="0005500F" w:rsidP="009C5C23">
      <w:pPr>
        <w:spacing w:after="0" w:line="240" w:lineRule="auto"/>
        <w:sectPr w:rsidR="0005500F" w:rsidSect="000550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C5C23" w:rsidRDefault="009C5C23" w:rsidP="009C5C23">
      <w:pPr>
        <w:spacing w:after="0" w:line="240" w:lineRule="auto"/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9C5C23" w:rsidTr="009C5C23">
        <w:tc>
          <w:tcPr>
            <w:tcW w:w="5634" w:type="dxa"/>
          </w:tcPr>
          <w:p w:rsidR="009C5C23" w:rsidRDefault="009C5C23" w:rsidP="0005500F">
            <w:pPr>
              <w:jc w:val="right"/>
            </w:pPr>
            <w:r>
              <w:t>Приложение № 2</w:t>
            </w:r>
          </w:p>
          <w:p w:rsidR="009C5C23" w:rsidRDefault="009C5C23" w:rsidP="0005500F">
            <w:pPr>
              <w:jc w:val="right"/>
            </w:pPr>
            <w:r>
              <w:t>к Порядку принятия решений о признании</w:t>
            </w:r>
          </w:p>
          <w:p w:rsidR="009C5C23" w:rsidRDefault="009C5C23" w:rsidP="0005500F">
            <w:pPr>
              <w:jc w:val="right"/>
            </w:pPr>
            <w:r>
              <w:t>сомнительной к взысканию задолженности</w:t>
            </w:r>
          </w:p>
          <w:p w:rsidR="009C5C23" w:rsidRDefault="009C5C23" w:rsidP="0005500F">
            <w:pPr>
              <w:jc w:val="right"/>
            </w:pPr>
            <w:r>
              <w:t xml:space="preserve">по платежам в бюджет </w:t>
            </w:r>
            <w:proofErr w:type="spellStart"/>
            <w:r w:rsidR="0079046A">
              <w:t>Верх-Урюмского</w:t>
            </w:r>
            <w:proofErr w:type="spellEnd"/>
            <w:r w:rsidR="0079046A"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  <w:p w:rsidR="009C5C23" w:rsidRDefault="009C5C23" w:rsidP="0005500F">
            <w:pPr>
              <w:jc w:val="right"/>
            </w:pPr>
            <w:r>
              <w:t>Новосибирской области</w:t>
            </w:r>
          </w:p>
          <w:p w:rsidR="009C5C23" w:rsidRDefault="009C5C23" w:rsidP="0005500F">
            <w:pPr>
              <w:jc w:val="right"/>
            </w:pPr>
          </w:p>
        </w:tc>
      </w:tr>
    </w:tbl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  <w:jc w:val="center"/>
      </w:pPr>
      <w:r>
        <w:t>Справка администратора доходов бюджета о принятых мерах по обеспечению</w:t>
      </w:r>
    </w:p>
    <w:p w:rsidR="009C5C23" w:rsidRDefault="009C5C23" w:rsidP="009C5C23">
      <w:pPr>
        <w:spacing w:after="0" w:line="240" w:lineRule="auto"/>
        <w:jc w:val="center"/>
      </w:pPr>
      <w:r>
        <w:t>взыскания задолженности по платежам в бюджет</w:t>
      </w:r>
    </w:p>
    <w:p w:rsidR="009C5C23" w:rsidRDefault="00320FC6" w:rsidP="009C5C23">
      <w:pPr>
        <w:spacing w:after="0" w:line="240" w:lineRule="auto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 w:rsidR="009C5C23">
        <w:t>Здвинского</w:t>
      </w:r>
      <w:proofErr w:type="spellEnd"/>
      <w:r w:rsidR="009C5C23">
        <w:t xml:space="preserve"> района Новосибирской области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>1.</w:t>
      </w:r>
      <w:r>
        <w:tab/>
        <w:t>Сведения о должнике:</w:t>
      </w:r>
    </w:p>
    <w:p w:rsidR="009C5C23" w:rsidRDefault="009C5C23" w:rsidP="009C5C23">
      <w:pPr>
        <w:spacing w:after="0" w:line="240" w:lineRule="auto"/>
      </w:pPr>
      <w:r>
        <w:t>Наименование организации, Ф.И.О. индивидуального предпринимателя, Ф.И.О. физического лица: ____________________________________________________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t>ОГРН __________________ ИНН _______________ КПП ___________________</w:t>
      </w:r>
    </w:p>
    <w:p w:rsidR="009C5C23" w:rsidRDefault="009C5C23" w:rsidP="009C5C23">
      <w:pPr>
        <w:spacing w:after="0" w:line="240" w:lineRule="auto"/>
      </w:pPr>
      <w:r>
        <w:t>Адрес:__________________________________________________________________________________________________________________________________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t>2. Основания возникновения задолженности, сумма, вид (основной долг, проценты, пени) и период образования задолженности: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________________________________________________________________________________________________________________________________________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 xml:space="preserve">З. Основания для признания задолженности по неналоговым платежам в бюджет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сомнительной к взысканию: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________________________________________________________________________________________________________________________________________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>4. Сведения о фактах незаконного получения имущества должника третьими лицами (при наличии указанных сведений):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t>(наименования юридического лица, ИНН, КПП)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t>(Ф.И.О. индивидуального предпринимателя, Ф.И.О. физического лица, ИНН либо СНИЛС)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>5. 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 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t>(наименования юридического лица, ИНН, КПП)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</w:t>
      </w:r>
    </w:p>
    <w:p w:rsidR="009C5C23" w:rsidRDefault="009C5C23" w:rsidP="009C5C23">
      <w:pPr>
        <w:spacing w:after="0" w:line="240" w:lineRule="auto"/>
      </w:pPr>
      <w:r>
        <w:lastRenderedPageBreak/>
        <w:t>(Ф.И.О. индивидуального предпринимателя, Ф.И.О. физического лица, ИНН либо СНИЛС)</w:t>
      </w:r>
    </w:p>
    <w:p w:rsidR="009C5C23" w:rsidRDefault="009C5C23" w:rsidP="009C5C23">
      <w:pPr>
        <w:spacing w:after="0" w:line="240" w:lineRule="auto"/>
      </w:pPr>
      <w:r>
        <w:t>6.</w:t>
      </w:r>
      <w:r>
        <w:tab/>
        <w:t>Сведения о принятых мерах по обеспечению взыскания задолженности по платежам в бюджет ____________________________________________________________________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>7.</w:t>
      </w:r>
      <w:r>
        <w:tab/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 _____________________________________________</w:t>
      </w:r>
    </w:p>
    <w:p w:rsidR="009C5C23" w:rsidRDefault="009C5C23" w:rsidP="009C5C23">
      <w:pPr>
        <w:spacing w:after="0" w:line="240" w:lineRule="auto"/>
      </w:pPr>
      <w:r>
        <w:t>____________________________________________________________________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 xml:space="preserve"> ____________________ ___________________________________________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  <w:r>
        <w:t>(Должность)                                 (подпись)</w:t>
      </w:r>
      <w:r>
        <w:tab/>
        <w:t xml:space="preserve">           (расшифровка подписи)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05500F" w:rsidRDefault="0005500F" w:rsidP="009C5C23">
      <w:pPr>
        <w:spacing w:after="0" w:line="240" w:lineRule="auto"/>
      </w:pPr>
      <w:bookmarkStart w:id="0" w:name="_GoBack"/>
      <w:bookmarkEnd w:id="0"/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9C5C23" w:rsidTr="00A2099C">
        <w:tc>
          <w:tcPr>
            <w:tcW w:w="5634" w:type="dxa"/>
          </w:tcPr>
          <w:p w:rsidR="009C5C23" w:rsidRDefault="009C5C23" w:rsidP="009C5C23">
            <w:pPr>
              <w:jc w:val="right"/>
            </w:pPr>
            <w:r>
              <w:lastRenderedPageBreak/>
              <w:t>Приложение № 3</w:t>
            </w:r>
          </w:p>
          <w:p w:rsidR="009C5C23" w:rsidRDefault="009C5C23" w:rsidP="009C5C23">
            <w:pPr>
              <w:jc w:val="right"/>
            </w:pPr>
            <w:r>
              <w:t xml:space="preserve">к Порядку принятия решений о признании </w:t>
            </w:r>
          </w:p>
          <w:p w:rsidR="009C5C23" w:rsidRDefault="009C5C23" w:rsidP="009C5C23">
            <w:pPr>
              <w:jc w:val="right"/>
            </w:pPr>
            <w:r>
              <w:t xml:space="preserve">сомнительной к взысканию задолженности </w:t>
            </w:r>
          </w:p>
          <w:p w:rsidR="009C5C23" w:rsidRDefault="009C5C23" w:rsidP="009C5C23">
            <w:pPr>
              <w:jc w:val="right"/>
            </w:pPr>
            <w:r>
              <w:t>по платежам в бюджет</w:t>
            </w:r>
            <w:r w:rsidR="0057253C">
              <w:t xml:space="preserve"> </w:t>
            </w:r>
            <w:proofErr w:type="spellStart"/>
            <w:r w:rsidR="0057253C">
              <w:t>Верх-Урюмского</w:t>
            </w:r>
            <w:proofErr w:type="spellEnd"/>
            <w:r w:rsidR="0057253C">
              <w:t xml:space="preserve"> сельсовета </w:t>
            </w:r>
            <w:r>
              <w:t xml:space="preserve"> </w:t>
            </w:r>
            <w:proofErr w:type="spellStart"/>
            <w:r>
              <w:t>Здвинского</w:t>
            </w:r>
            <w:proofErr w:type="spellEnd"/>
            <w:r>
              <w:t xml:space="preserve"> района </w:t>
            </w:r>
          </w:p>
          <w:p w:rsidR="009C5C23" w:rsidRDefault="009C5C23" w:rsidP="009C5C23">
            <w:pPr>
              <w:jc w:val="right"/>
            </w:pPr>
            <w:r>
              <w:t>Новосибирской области</w:t>
            </w:r>
          </w:p>
          <w:p w:rsidR="009C5C23" w:rsidRDefault="009C5C23" w:rsidP="009C5C23">
            <w:pPr>
              <w:jc w:val="right"/>
            </w:pPr>
            <w:r>
              <w:t>Форма</w:t>
            </w:r>
          </w:p>
          <w:p w:rsidR="009C5C23" w:rsidRDefault="009C5C23" w:rsidP="00A2099C"/>
        </w:tc>
      </w:tr>
    </w:tbl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Pr="009C5C23" w:rsidRDefault="009C5C23" w:rsidP="009C5C23">
      <w:pPr>
        <w:spacing w:after="0" w:line="240" w:lineRule="auto"/>
        <w:rPr>
          <w:sz w:val="24"/>
        </w:rPr>
      </w:pPr>
      <w:r w:rsidRPr="009C5C23">
        <w:rPr>
          <w:sz w:val="24"/>
        </w:rPr>
        <w:t>Оформляется на бланке администратора доходов</w:t>
      </w:r>
    </w:p>
    <w:p w:rsidR="00320FC6" w:rsidRDefault="00320FC6" w:rsidP="009C5C23">
      <w:pPr>
        <w:spacing w:after="0" w:line="240" w:lineRule="auto"/>
        <w:rPr>
          <w:sz w:val="24"/>
        </w:rPr>
      </w:pPr>
      <w:r w:rsidRPr="009C5C23">
        <w:rPr>
          <w:sz w:val="24"/>
        </w:rPr>
        <w:t>Б</w:t>
      </w:r>
      <w:r w:rsidR="009C5C23" w:rsidRPr="009C5C23">
        <w:rPr>
          <w:sz w:val="24"/>
        </w:rPr>
        <w:t>юджета</w:t>
      </w:r>
      <w:r>
        <w:rPr>
          <w:sz w:val="24"/>
        </w:rPr>
        <w:t xml:space="preserve"> </w:t>
      </w:r>
      <w:proofErr w:type="spellStart"/>
      <w:r>
        <w:rPr>
          <w:sz w:val="24"/>
        </w:rPr>
        <w:t>Верх-Урюмского</w:t>
      </w:r>
      <w:proofErr w:type="spellEnd"/>
      <w:r>
        <w:rPr>
          <w:sz w:val="24"/>
        </w:rPr>
        <w:t xml:space="preserve"> сельсовета </w:t>
      </w:r>
    </w:p>
    <w:p w:rsidR="009C5C23" w:rsidRPr="009C5C23" w:rsidRDefault="009C5C23" w:rsidP="009C5C23">
      <w:pPr>
        <w:spacing w:after="0" w:line="240" w:lineRule="auto"/>
        <w:rPr>
          <w:sz w:val="24"/>
        </w:rPr>
      </w:pPr>
      <w:r w:rsidRPr="009C5C23">
        <w:rPr>
          <w:sz w:val="24"/>
        </w:rPr>
        <w:t xml:space="preserve"> </w:t>
      </w:r>
      <w:proofErr w:type="spellStart"/>
      <w:r w:rsidRPr="009C5C23">
        <w:rPr>
          <w:sz w:val="24"/>
        </w:rPr>
        <w:t>Здвинского</w:t>
      </w:r>
      <w:proofErr w:type="spellEnd"/>
      <w:r w:rsidRPr="009C5C23">
        <w:rPr>
          <w:sz w:val="24"/>
        </w:rPr>
        <w:t xml:space="preserve"> района Новосибирской области</w:t>
      </w:r>
    </w:p>
    <w:p w:rsidR="009C5C23" w:rsidRDefault="009C5C23" w:rsidP="009C5C23">
      <w:pPr>
        <w:spacing w:after="0" w:line="240" w:lineRule="auto"/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9C5C23" w:rsidTr="009C5C23">
        <w:tc>
          <w:tcPr>
            <w:tcW w:w="4925" w:type="dxa"/>
          </w:tcPr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УТВЕРЖДАЮ</w:t>
            </w: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___________________________________</w:t>
            </w: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(должность руководителя)</w:t>
            </w: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___________ _______________________</w:t>
            </w: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(подпись)   (расшифровка подписи)</w:t>
            </w: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</w:p>
          <w:p w:rsidR="009C5C23" w:rsidRPr="009C5C23" w:rsidRDefault="009C5C23" w:rsidP="009C5C23">
            <w:pPr>
              <w:jc w:val="center"/>
              <w:rPr>
                <w:sz w:val="24"/>
              </w:rPr>
            </w:pPr>
            <w:r w:rsidRPr="009C5C23">
              <w:rPr>
                <w:sz w:val="24"/>
              </w:rPr>
              <w:t>"____" ______________ 20___ г.</w:t>
            </w:r>
          </w:p>
          <w:p w:rsidR="009C5C23" w:rsidRDefault="009C5C23" w:rsidP="009C5C23"/>
        </w:tc>
      </w:tr>
    </w:tbl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  <w:jc w:val="center"/>
      </w:pPr>
      <w:r>
        <w:t>АКТ</w:t>
      </w:r>
    </w:p>
    <w:p w:rsidR="009C5C23" w:rsidRDefault="009C5C23" w:rsidP="009C5C23">
      <w:pPr>
        <w:spacing w:after="0" w:line="240" w:lineRule="auto"/>
        <w:jc w:val="center"/>
      </w:pPr>
      <w:r>
        <w:t>о признании сомнительной к взысканию задолженности по платежам</w:t>
      </w:r>
    </w:p>
    <w:p w:rsidR="009C5C23" w:rsidRDefault="009C5C23" w:rsidP="009C5C23">
      <w:pPr>
        <w:spacing w:after="0" w:line="240" w:lineRule="auto"/>
        <w:jc w:val="center"/>
      </w:pPr>
      <w:r>
        <w:t xml:space="preserve">в бюджет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9C5C23" w:rsidRDefault="009C5C23" w:rsidP="009C5C23">
      <w:pPr>
        <w:spacing w:after="0" w:line="240" w:lineRule="auto"/>
        <w:jc w:val="center"/>
      </w:pPr>
    </w:p>
    <w:p w:rsidR="009C5C23" w:rsidRDefault="009C5C23" w:rsidP="009C5C23">
      <w:pPr>
        <w:spacing w:after="0" w:line="240" w:lineRule="auto"/>
        <w:jc w:val="center"/>
      </w:pPr>
      <w:r>
        <w:t>от "____" ______________ 20___ г. № ______</w:t>
      </w: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  <w:ind w:firstLine="709"/>
        <w:jc w:val="both"/>
      </w:pPr>
      <w:proofErr w:type="gramStart"/>
      <w:r>
        <w:t>В соответствии с Порядком принятия решений о признании сомнительной к взысканию задолженности по платежам в бюджет</w:t>
      </w:r>
      <w:r w:rsidR="00320FC6">
        <w:t xml:space="preserve">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области, утвержденным постановлением администрации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от «____» __________ 20__ г. № ____, Комиссия по поступлению и выбытию финансовых активов на заседании «____» __________ 20___г. признала сомнительной к взысканию задолженность по платежам в бюджет</w:t>
      </w:r>
      <w:r w:rsidR="00320FC6">
        <w:t xml:space="preserve">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области:</w:t>
      </w:r>
      <w:proofErr w:type="gramEnd"/>
    </w:p>
    <w:p w:rsidR="009C5C23" w:rsidRDefault="009C5C23" w:rsidP="009C5C23">
      <w:pPr>
        <w:spacing w:after="0" w:line="240" w:lineRule="auto"/>
        <w:ind w:firstLine="709"/>
        <w:jc w:val="both"/>
      </w:pPr>
    </w:p>
    <w:p w:rsidR="009C5C23" w:rsidRDefault="009C5C23" w:rsidP="009C5C23">
      <w:pPr>
        <w:spacing w:after="0" w:line="240" w:lineRule="auto"/>
        <w:ind w:firstLine="709"/>
        <w:jc w:val="both"/>
      </w:pPr>
      <w:proofErr w:type="gramStart"/>
      <w:r>
        <w:t>Полное наименование организации (фамилия, имя, отчество (при наличии) физического лица)</w:t>
      </w:r>
      <w:r>
        <w:tab/>
        <w:t>ИНН, ОГРН, КПП организации (идентификационный номер налогоплательщика - физического лица)</w:t>
      </w:r>
      <w:r>
        <w:tab/>
        <w:t>Сведения о платежах, по которым возникла задолженность</w:t>
      </w:r>
      <w:r>
        <w:tab/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proofErr w:type="spellStart"/>
      <w:r>
        <w:t>Здвинского</w:t>
      </w:r>
      <w:proofErr w:type="spellEnd"/>
      <w:r>
        <w:t xml:space="preserve"> </w:t>
      </w:r>
      <w:r>
        <w:lastRenderedPageBreak/>
        <w:t>района Новосибирской области, его наименование</w:t>
      </w:r>
      <w:r>
        <w:tab/>
        <w:t>Сумма задолженности по платежам в бюджет</w:t>
      </w:r>
      <w:r w:rsidR="00320FC6">
        <w:t xml:space="preserve">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proofErr w:type="gramEnd"/>
      <w:r>
        <w:t>, руб.</w:t>
      </w:r>
      <w:r>
        <w:tab/>
        <w:t xml:space="preserve">Сумма задолженности по пеням и штрафам в бюджет </w:t>
      </w:r>
      <w:proofErr w:type="spellStart"/>
      <w:r w:rsidR="00320FC6">
        <w:t>Верх-Урюмского</w:t>
      </w:r>
      <w:proofErr w:type="spellEnd"/>
      <w:r w:rsidR="00320FC6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области, руб.</w:t>
      </w:r>
    </w:p>
    <w:p w:rsidR="009C5C23" w:rsidRDefault="009C5C23" w:rsidP="009C5C23">
      <w:pPr>
        <w:spacing w:after="0" w:line="240" w:lineRule="auto"/>
        <w:ind w:firstLine="709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559"/>
        <w:gridCol w:w="567"/>
        <w:gridCol w:w="1559"/>
        <w:gridCol w:w="1843"/>
        <w:gridCol w:w="1418"/>
        <w:gridCol w:w="1275"/>
      </w:tblGrid>
      <w:tr w:rsidR="009C5C23" w:rsidRPr="009C5C23" w:rsidTr="00A2099C">
        <w:tc>
          <w:tcPr>
            <w:tcW w:w="1418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Полное наименование организации (фамилия, имя, отчество (при наличии) физического лица)</w:t>
            </w:r>
          </w:p>
        </w:tc>
        <w:tc>
          <w:tcPr>
            <w:tcW w:w="1559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ИНН, ОГРН, КПП организации (идентификационный номер налогоплательщика - физического лица)</w:t>
            </w:r>
          </w:p>
        </w:tc>
        <w:tc>
          <w:tcPr>
            <w:tcW w:w="2126" w:type="dxa"/>
            <w:gridSpan w:val="2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Сведения о платежах, по которым возникла задолженность</w:t>
            </w:r>
          </w:p>
        </w:tc>
        <w:tc>
          <w:tcPr>
            <w:tcW w:w="1843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9C5C23">
              <w:rPr>
                <w:rFonts w:eastAsia="Times New Roman" w:cs="Times New Roman"/>
                <w:sz w:val="22"/>
                <w:lang w:eastAsia="ru-RU"/>
              </w:rPr>
              <w:t>которому</w:t>
            </w:r>
            <w:proofErr w:type="gramEnd"/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 учитывается задолженность по платежам в бюджет </w:t>
            </w:r>
            <w:proofErr w:type="spellStart"/>
            <w:r w:rsidR="00320FC6">
              <w:rPr>
                <w:rFonts w:eastAsia="Times New Roman" w:cs="Times New Roman"/>
                <w:sz w:val="22"/>
                <w:lang w:eastAsia="ru-RU"/>
              </w:rPr>
              <w:t>Верх-Урюмского</w:t>
            </w:r>
            <w:proofErr w:type="spellEnd"/>
            <w:r w:rsidR="00320FC6">
              <w:rPr>
                <w:rFonts w:eastAsia="Times New Roman" w:cs="Times New Roman"/>
                <w:sz w:val="22"/>
                <w:lang w:eastAsia="ru-RU"/>
              </w:rPr>
              <w:t xml:space="preserve"> сельсовета </w:t>
            </w:r>
            <w:proofErr w:type="spellStart"/>
            <w:r w:rsidRPr="009C5C23">
              <w:rPr>
                <w:rFonts w:eastAsia="Times New Roman" w:cs="Times New Roman"/>
                <w:sz w:val="22"/>
                <w:lang w:eastAsia="ru-RU"/>
              </w:rPr>
              <w:t>Здвинского</w:t>
            </w:r>
            <w:proofErr w:type="spellEnd"/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 района Новосибирской области, его наименование</w:t>
            </w:r>
          </w:p>
        </w:tc>
        <w:tc>
          <w:tcPr>
            <w:tcW w:w="1418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Сумма задолженности по платежам в бюджет </w:t>
            </w:r>
            <w:proofErr w:type="spellStart"/>
            <w:r w:rsidR="00320FC6">
              <w:rPr>
                <w:rFonts w:eastAsia="Times New Roman" w:cs="Times New Roman"/>
                <w:sz w:val="22"/>
                <w:lang w:eastAsia="ru-RU"/>
              </w:rPr>
              <w:t>Верх-Урюмского</w:t>
            </w:r>
            <w:proofErr w:type="spellEnd"/>
            <w:r w:rsidR="00320FC6">
              <w:rPr>
                <w:rFonts w:eastAsia="Times New Roman" w:cs="Times New Roman"/>
                <w:sz w:val="22"/>
                <w:lang w:eastAsia="ru-RU"/>
              </w:rPr>
              <w:t xml:space="preserve"> сельсовета </w:t>
            </w:r>
            <w:proofErr w:type="spellStart"/>
            <w:r w:rsidRPr="009C5C23">
              <w:rPr>
                <w:rFonts w:eastAsia="Times New Roman" w:cs="Times New Roman"/>
                <w:sz w:val="22"/>
                <w:lang w:eastAsia="ru-RU"/>
              </w:rPr>
              <w:t>Здвинского</w:t>
            </w:r>
            <w:proofErr w:type="spellEnd"/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 района Новосибирской области, руб.</w:t>
            </w:r>
          </w:p>
        </w:tc>
        <w:tc>
          <w:tcPr>
            <w:tcW w:w="1275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Сумма задолженности по пеням и штрафам в бюджет</w:t>
            </w:r>
            <w:r w:rsidR="009E078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9E0783">
              <w:rPr>
                <w:rFonts w:eastAsia="Times New Roman" w:cs="Times New Roman"/>
                <w:sz w:val="22"/>
                <w:lang w:eastAsia="ru-RU"/>
              </w:rPr>
              <w:t>Верх-Урюмского</w:t>
            </w:r>
            <w:proofErr w:type="spellEnd"/>
            <w:r w:rsidR="009E0783">
              <w:rPr>
                <w:rFonts w:eastAsia="Times New Roman" w:cs="Times New Roman"/>
                <w:sz w:val="22"/>
                <w:lang w:eastAsia="ru-RU"/>
              </w:rPr>
              <w:t xml:space="preserve"> сельсовета </w:t>
            </w:r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C5C23">
              <w:rPr>
                <w:rFonts w:eastAsia="Times New Roman" w:cs="Times New Roman"/>
                <w:sz w:val="22"/>
                <w:lang w:eastAsia="ru-RU"/>
              </w:rPr>
              <w:t>Здвинского</w:t>
            </w:r>
            <w:proofErr w:type="spellEnd"/>
            <w:r w:rsidRPr="009C5C23">
              <w:rPr>
                <w:rFonts w:eastAsia="Times New Roman" w:cs="Times New Roman"/>
                <w:sz w:val="22"/>
                <w:lang w:eastAsia="ru-RU"/>
              </w:rPr>
              <w:t xml:space="preserve"> района Новосибирской области, руб.</w:t>
            </w:r>
          </w:p>
        </w:tc>
      </w:tr>
      <w:tr w:rsidR="009C5C23" w:rsidRPr="009C5C23" w:rsidTr="00A2099C">
        <w:trPr>
          <w:trHeight w:val="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9C5C23" w:rsidRPr="009C5C23" w:rsidTr="00A2099C">
        <w:trPr>
          <w:trHeight w:val="2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C5C23" w:rsidRPr="009C5C23" w:rsidTr="00A2099C">
        <w:tblPrEx>
          <w:tblBorders>
            <w:left w:val="nil"/>
            <w:insideV w:val="nil"/>
          </w:tblBorders>
        </w:tblPrEx>
        <w:trPr>
          <w:trHeight w:val="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(...)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C5C23" w:rsidRPr="009C5C23" w:rsidTr="00A2099C">
        <w:tblPrEx>
          <w:tblBorders>
            <w:left w:val="nil"/>
            <w:insideV w:val="nil"/>
          </w:tblBorders>
        </w:tblPrEx>
        <w:trPr>
          <w:trHeight w:val="74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C5C23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3" w:rsidRPr="009C5C23" w:rsidRDefault="009C5C23" w:rsidP="009C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C5C23">
        <w:rPr>
          <w:rFonts w:eastAsia="Times New Roman" w:cs="Times New Roman"/>
          <w:szCs w:val="28"/>
          <w:lang w:eastAsia="ru-RU"/>
        </w:rPr>
        <w:t>Председатель (заместитель</w:t>
      </w:r>
      <w:proofErr w:type="gramEnd"/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председателя) комиссии            _____________   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5C23">
        <w:rPr>
          <w:rFonts w:eastAsia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Секретарь комиссии</w:t>
      </w:r>
      <w:r w:rsidRPr="009C5C23">
        <w:rPr>
          <w:rFonts w:eastAsia="Times New Roman" w:cs="Times New Roman"/>
          <w:sz w:val="20"/>
          <w:szCs w:val="20"/>
          <w:lang w:eastAsia="ru-RU"/>
        </w:rPr>
        <w:t xml:space="preserve">                _____________   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5C23">
        <w:rPr>
          <w:rFonts w:eastAsia="Times New Roman" w:cs="Times New Roman"/>
          <w:sz w:val="20"/>
          <w:szCs w:val="20"/>
          <w:lang w:eastAsia="ru-RU"/>
        </w:rPr>
        <w:t xml:space="preserve">      (подпись)       (расшифровка подписи)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Члены комиссии  _____________</w:t>
      </w:r>
      <w:r w:rsidRPr="009C5C23">
        <w:rPr>
          <w:rFonts w:eastAsia="Times New Roman" w:cs="Times New Roman"/>
          <w:sz w:val="20"/>
          <w:szCs w:val="20"/>
          <w:lang w:eastAsia="ru-RU"/>
        </w:rPr>
        <w:t xml:space="preserve">   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5C23">
        <w:rPr>
          <w:rFonts w:eastAsia="Times New Roman" w:cs="Times New Roman"/>
          <w:sz w:val="24"/>
          <w:szCs w:val="24"/>
          <w:lang w:eastAsia="ru-RU"/>
        </w:rPr>
        <w:t>(подпись)   (расшифровка подписи)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5C23">
        <w:rPr>
          <w:rFonts w:eastAsia="Times New Roman" w:cs="Times New Roman"/>
          <w:sz w:val="24"/>
          <w:szCs w:val="24"/>
          <w:lang w:eastAsia="ru-RU"/>
        </w:rPr>
        <w:t xml:space="preserve">                                  _____________   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5C23">
        <w:rPr>
          <w:rFonts w:eastAsia="Times New Roman" w:cs="Times New Roman"/>
          <w:sz w:val="24"/>
          <w:szCs w:val="24"/>
          <w:lang w:eastAsia="ru-RU"/>
        </w:rPr>
        <w:t xml:space="preserve">   (подпись)       (расшифровка подписи)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5C23">
        <w:rPr>
          <w:rFonts w:eastAsia="Times New Roman" w:cs="Times New Roman"/>
          <w:sz w:val="24"/>
          <w:szCs w:val="24"/>
          <w:lang w:eastAsia="ru-RU"/>
        </w:rPr>
        <w:t xml:space="preserve">                                  _____________   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5C2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(подпись)       (расшифровка подписи)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                                  (...)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 w:firstLine="540"/>
        <w:jc w:val="both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 w:firstLine="540"/>
        <w:jc w:val="both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 w:firstLine="540"/>
        <w:jc w:val="both"/>
        <w:rPr>
          <w:rFonts w:eastAsia="Times New Roman" w:cs="Times New Roman"/>
          <w:szCs w:val="28"/>
          <w:lang w:eastAsia="ru-RU"/>
        </w:rPr>
      </w:pPr>
    </w:p>
    <w:p w:rsidR="009C5C23" w:rsidRDefault="009C5C23" w:rsidP="009C5C23">
      <w:pPr>
        <w:spacing w:after="0" w:line="240" w:lineRule="auto"/>
      </w:pPr>
    </w:p>
    <w:p w:rsidR="0057253C" w:rsidRDefault="0057253C" w:rsidP="009C5C23">
      <w:pPr>
        <w:spacing w:after="0" w:line="240" w:lineRule="auto"/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6" w:firstLine="540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Приложение № 4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6" w:firstLine="540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 к Порядку принятия решений о признании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6" w:firstLine="540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сомнительной к взысканию задолженности </w:t>
      </w:r>
    </w:p>
    <w:p w:rsidR="0057253C" w:rsidRDefault="009C5C23" w:rsidP="009C5C23">
      <w:pPr>
        <w:widowControl w:val="0"/>
        <w:autoSpaceDE w:val="0"/>
        <w:autoSpaceDN w:val="0"/>
        <w:spacing w:after="0" w:line="240" w:lineRule="auto"/>
        <w:ind w:right="6" w:firstLine="540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по платежам в бюджет </w:t>
      </w:r>
      <w:proofErr w:type="spellStart"/>
      <w:r w:rsidR="0057253C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57253C">
        <w:rPr>
          <w:rFonts w:eastAsia="Times New Roman" w:cs="Times New Roman"/>
          <w:szCs w:val="28"/>
          <w:lang w:eastAsia="ru-RU"/>
        </w:rPr>
        <w:t xml:space="preserve"> сельсовета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6" w:firstLine="540"/>
        <w:jc w:val="right"/>
        <w:rPr>
          <w:rFonts w:eastAsia="Times New Roman" w:cs="Times New Roman"/>
          <w:szCs w:val="28"/>
          <w:lang w:eastAsia="ru-RU"/>
        </w:rPr>
      </w:pP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 w:firstLine="540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Форма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9C5C23">
        <w:rPr>
          <w:rFonts w:eastAsia="Times New Roman" w:cs="Times New Roman"/>
          <w:b/>
          <w:szCs w:val="28"/>
          <w:lang w:eastAsia="ru-RU"/>
        </w:rPr>
        <w:t>ПРОТОКОЛ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9C5C23">
        <w:rPr>
          <w:rFonts w:eastAsia="Times New Roman" w:cs="Times New Roman"/>
          <w:b/>
          <w:szCs w:val="28"/>
          <w:lang w:eastAsia="ru-RU"/>
        </w:rPr>
        <w:t xml:space="preserve">комиссии </w:t>
      </w:r>
      <w:proofErr w:type="gramStart"/>
      <w:r w:rsidRPr="009C5C23">
        <w:rPr>
          <w:rFonts w:eastAsia="Times New Roman" w:cs="Times New Roman"/>
          <w:b/>
          <w:szCs w:val="28"/>
          <w:lang w:eastAsia="ru-RU"/>
        </w:rPr>
        <w:t>по принятию решения о признании сомнительной к взысканию задолженности по платежам в бюджет</w:t>
      </w:r>
      <w:proofErr w:type="gramEnd"/>
      <w:r w:rsidRPr="009C5C23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9E0783">
        <w:rPr>
          <w:rFonts w:eastAsia="Times New Roman" w:cs="Times New Roman"/>
          <w:b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b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b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b/>
          <w:szCs w:val="28"/>
          <w:lang w:eastAsia="ru-RU"/>
        </w:rPr>
        <w:t xml:space="preserve"> района Новосибирской области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right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"_____"____________ ______</w:t>
      </w:r>
      <w:proofErr w:type="gramStart"/>
      <w:r w:rsidRPr="009C5C23">
        <w:rPr>
          <w:rFonts w:eastAsia="Times New Roman" w:cs="Times New Roman"/>
          <w:szCs w:val="28"/>
          <w:lang w:eastAsia="ru-RU"/>
        </w:rPr>
        <w:t>г</w:t>
      </w:r>
      <w:proofErr w:type="gramEnd"/>
      <w:r w:rsidRPr="009C5C23">
        <w:rPr>
          <w:rFonts w:eastAsia="Times New Roman" w:cs="Times New Roman"/>
          <w:szCs w:val="28"/>
          <w:lang w:eastAsia="ru-RU"/>
        </w:rPr>
        <w:t>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Место проведения: 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Состав комиссии: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- (Председатель Комиссии)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- (Член Комиссии);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- (Член Комиссии);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- (Член Комиссии);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- (Секретарь комиссии).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11"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Основание заседания Комиссии: выписка из отчетности администратора доходов бюджета об учитываемых суммах задолженности по уплате платежей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о сумме задолженности по платежам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области, подлежащей взысканию и прилагаемых к ней документов.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На заседании присутствует _____члена Комиссии, заседание правомочно.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Повестка очередного заседания: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1. Принятие решения по вопросу о признании задолженности по платежам в бюджет</w:t>
      </w:r>
      <w:r w:rsidR="009E078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r w:rsidRPr="009C5C2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сомнительной к взысканию.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2.___________________________________________________________________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  <w:proofErr w:type="gramStart"/>
      <w:r w:rsidRPr="009C5C23">
        <w:rPr>
          <w:rFonts w:eastAsia="Times New Roman" w:cs="Times New Roman"/>
          <w:sz w:val="22"/>
          <w:lang w:eastAsia="ru-RU"/>
        </w:rPr>
        <w:t>(полное наименование организации (ФИО физического лица)</w:t>
      </w:r>
      <w:proofErr w:type="gramEnd"/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ИНН/ОГРН/КПП организации 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или ИНН физического лица 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  <w:r w:rsidRPr="009C5C23">
        <w:rPr>
          <w:rFonts w:eastAsia="Times New Roman" w:cs="Times New Roman"/>
          <w:sz w:val="22"/>
          <w:lang w:eastAsia="ru-RU"/>
        </w:rPr>
        <w:lastRenderedPageBreak/>
        <w:t>(наименование платежа, по которому возникла задолженность)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  <w:r w:rsidRPr="009C5C23">
        <w:rPr>
          <w:rFonts w:eastAsia="Times New Roman" w:cs="Times New Roman"/>
          <w:sz w:val="22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  <w:r w:rsidRPr="009C5C23">
        <w:rPr>
          <w:rFonts w:eastAsia="Times New Roman" w:cs="Times New Roman"/>
          <w:sz w:val="22"/>
          <w:lang w:eastAsia="ru-RU"/>
        </w:rPr>
        <w:t xml:space="preserve">(сумма задолженности по платежам в бюджет </w:t>
      </w:r>
      <w:proofErr w:type="spellStart"/>
      <w:r w:rsidR="009E0783">
        <w:rPr>
          <w:rFonts w:eastAsia="Times New Roman" w:cs="Times New Roman"/>
          <w:sz w:val="22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 w:val="22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 w:val="22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 w:val="22"/>
          <w:lang w:eastAsia="ru-RU"/>
        </w:rPr>
        <w:t xml:space="preserve"> района Новосибирской </w:t>
      </w:r>
      <w:proofErr w:type="spellStart"/>
      <w:r w:rsidRPr="009C5C23">
        <w:rPr>
          <w:rFonts w:eastAsia="Times New Roman" w:cs="Times New Roman"/>
          <w:sz w:val="22"/>
          <w:lang w:eastAsia="ru-RU"/>
        </w:rPr>
        <w:t>области</w:t>
      </w:r>
      <w:proofErr w:type="gramStart"/>
      <w:r w:rsidRPr="009C5C23">
        <w:rPr>
          <w:rFonts w:eastAsia="Times New Roman" w:cs="Times New Roman"/>
          <w:sz w:val="22"/>
          <w:lang w:eastAsia="ru-RU"/>
        </w:rPr>
        <w:t>,п</w:t>
      </w:r>
      <w:proofErr w:type="gramEnd"/>
      <w:r w:rsidRPr="009C5C23">
        <w:rPr>
          <w:rFonts w:eastAsia="Times New Roman" w:cs="Times New Roman"/>
          <w:sz w:val="22"/>
          <w:lang w:eastAsia="ru-RU"/>
        </w:rPr>
        <w:t>ризнанная</w:t>
      </w:r>
      <w:proofErr w:type="spellEnd"/>
      <w:r w:rsidRPr="009C5C23">
        <w:rPr>
          <w:rFonts w:eastAsia="Times New Roman" w:cs="Times New Roman"/>
          <w:sz w:val="22"/>
          <w:lang w:eastAsia="ru-RU"/>
        </w:rPr>
        <w:t xml:space="preserve"> безнадежной к взысканию)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или 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center"/>
        <w:outlineLvl w:val="1"/>
        <w:rPr>
          <w:rFonts w:eastAsia="Times New Roman" w:cs="Times New Roman"/>
          <w:sz w:val="22"/>
          <w:lang w:eastAsia="ru-RU"/>
        </w:rPr>
      </w:pPr>
      <w:r w:rsidRPr="009C5C23">
        <w:rPr>
          <w:rFonts w:eastAsia="Times New Roman" w:cs="Times New Roman"/>
          <w:sz w:val="22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9E0783">
        <w:rPr>
          <w:rFonts w:eastAsia="Times New Roman" w:cs="Times New Roman"/>
          <w:sz w:val="22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 w:val="22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 w:val="22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 w:val="22"/>
          <w:lang w:eastAsia="ru-RU"/>
        </w:rPr>
        <w:t xml:space="preserve"> района Новосибирской области)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Меры, принятые к ее погашению: 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____________________________________________________________________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сомнительной к взысканию Комиссия приняла решение: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- признать задолженность по платежам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сомнительной к взысканию;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или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- отказать в признании задолженности по платежам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сомнительной 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="009E0783">
        <w:rPr>
          <w:rFonts w:eastAsia="Times New Roman" w:cs="Times New Roman"/>
          <w:szCs w:val="28"/>
          <w:lang w:eastAsia="ru-RU"/>
        </w:rPr>
        <w:t>Верх-Урюмского</w:t>
      </w:r>
      <w:proofErr w:type="spellEnd"/>
      <w:r w:rsidR="009E078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9C5C23">
        <w:rPr>
          <w:rFonts w:eastAsia="Times New Roman" w:cs="Times New Roman"/>
          <w:szCs w:val="28"/>
          <w:lang w:eastAsia="ru-RU"/>
        </w:rPr>
        <w:t>Здвинского</w:t>
      </w:r>
      <w:proofErr w:type="spellEnd"/>
      <w:r w:rsidRPr="009C5C23">
        <w:rPr>
          <w:rFonts w:eastAsia="Times New Roman" w:cs="Times New Roman"/>
          <w:szCs w:val="28"/>
          <w:lang w:eastAsia="ru-RU"/>
        </w:rPr>
        <w:t xml:space="preserve"> района Новосибирской области сомнительной к взысканию.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 w:val="16"/>
          <w:szCs w:val="16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 xml:space="preserve">Приложение: 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jc w:val="both"/>
        <w:outlineLvl w:val="1"/>
        <w:rPr>
          <w:rFonts w:eastAsia="Times New Roman" w:cs="Times New Roman"/>
          <w:sz w:val="16"/>
          <w:szCs w:val="16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Председатель комиссии: _______________________________________________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(подпись, инициалы)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 w:val="16"/>
          <w:szCs w:val="16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Члены комиссии: _________________________________________________(подпись, инициалы)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_________________________________________________(подпись, инициалы)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_________________________________________________(подпись, инициалы)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9"/>
        <w:outlineLvl w:val="1"/>
        <w:rPr>
          <w:rFonts w:eastAsia="Times New Roman" w:cs="Times New Roman"/>
          <w:sz w:val="16"/>
          <w:szCs w:val="16"/>
          <w:lang w:eastAsia="ru-RU"/>
        </w:rPr>
      </w:pP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tLeast"/>
        <w:ind w:right="15"/>
        <w:outlineLvl w:val="1"/>
        <w:rPr>
          <w:rFonts w:eastAsia="Times New Roman" w:cs="Times New Roman"/>
          <w:szCs w:val="28"/>
          <w:lang w:eastAsia="ru-RU"/>
        </w:rPr>
      </w:pPr>
      <w:r w:rsidRPr="009C5C23">
        <w:rPr>
          <w:rFonts w:eastAsia="Times New Roman" w:cs="Times New Roman"/>
          <w:szCs w:val="28"/>
          <w:lang w:eastAsia="ru-RU"/>
        </w:rPr>
        <w:t>Секретарь комиссии: _______________________________(подпись, инициалы)</w:t>
      </w:r>
    </w:p>
    <w:p w:rsidR="009C5C23" w:rsidRPr="009C5C23" w:rsidRDefault="009C5C23" w:rsidP="009C5C23">
      <w:pPr>
        <w:widowControl w:val="0"/>
        <w:autoSpaceDE w:val="0"/>
        <w:autoSpaceDN w:val="0"/>
        <w:spacing w:after="0" w:line="240" w:lineRule="auto"/>
        <w:ind w:right="3" w:firstLine="540"/>
        <w:jc w:val="both"/>
        <w:rPr>
          <w:rFonts w:eastAsia="Times New Roman" w:cs="Times New Roman"/>
          <w:szCs w:val="28"/>
          <w:lang w:eastAsia="ru-RU"/>
        </w:rPr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p w:rsidR="009C5C23" w:rsidRDefault="009C5C23" w:rsidP="009C5C23">
      <w:pPr>
        <w:spacing w:after="0" w:line="240" w:lineRule="auto"/>
      </w:pPr>
    </w:p>
    <w:sectPr w:rsidR="009C5C23" w:rsidSect="00055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5C23"/>
    <w:rsid w:val="000264E5"/>
    <w:rsid w:val="000512C4"/>
    <w:rsid w:val="0005500F"/>
    <w:rsid w:val="00211CB8"/>
    <w:rsid w:val="00320FC6"/>
    <w:rsid w:val="0046086C"/>
    <w:rsid w:val="0057253C"/>
    <w:rsid w:val="0079046A"/>
    <w:rsid w:val="007B6357"/>
    <w:rsid w:val="009C5C23"/>
    <w:rsid w:val="009E0783"/>
    <w:rsid w:val="00A45DEC"/>
    <w:rsid w:val="00A4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3"/>
  </w:style>
  <w:style w:type="paragraph" w:styleId="4">
    <w:name w:val="heading 4"/>
    <w:basedOn w:val="a"/>
    <w:next w:val="a"/>
    <w:link w:val="40"/>
    <w:semiHidden/>
    <w:unhideWhenUsed/>
    <w:qFormat/>
    <w:rsid w:val="004608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608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6086C"/>
    <w:rPr>
      <w:rFonts w:ascii="Calibri" w:eastAsia="Times New Roman" w:hAnsi="Calibri" w:cs="Times New Roman"/>
      <w:b/>
      <w:bCs/>
      <w:szCs w:val="28"/>
    </w:rPr>
  </w:style>
  <w:style w:type="character" w:customStyle="1" w:styleId="70">
    <w:name w:val="Заголовок 7 Знак"/>
    <w:basedOn w:val="a0"/>
    <w:link w:val="7"/>
    <w:semiHidden/>
    <w:rsid w:val="0046086C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8C1FA-0703-4326-A4DB-4CA1BDA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user</cp:lastModifiedBy>
  <cp:revision>4</cp:revision>
  <cp:lastPrinted>2023-12-25T07:38:00Z</cp:lastPrinted>
  <dcterms:created xsi:type="dcterms:W3CDTF">2023-12-19T08:19:00Z</dcterms:created>
  <dcterms:modified xsi:type="dcterms:W3CDTF">2023-12-26T08:48:00Z</dcterms:modified>
</cp:coreProperties>
</file>