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CC3149"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10</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313AA6">
        <w:rPr>
          <w:rFonts w:ascii="Times New Roman" w:hAnsi="Times New Roman" w:cs="Times New Roman"/>
          <w:szCs w:val="28"/>
        </w:rPr>
        <w:t>октябр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313AA6">
        <w:rPr>
          <w:rFonts w:ascii="Times New Roman" w:hAnsi="Times New Roman" w:cs="Times New Roman"/>
          <w:szCs w:val="28"/>
        </w:rPr>
        <w:t>22</w:t>
      </w:r>
    </w:p>
    <w:p w:rsidR="00313AA6" w:rsidRPr="00BA6F4C" w:rsidRDefault="00313AA6" w:rsidP="00313AA6">
      <w:pPr>
        <w:pStyle w:val="a4"/>
        <w:jc w:val="center"/>
        <w:rPr>
          <w:rFonts w:ascii="Times New Roman" w:hAnsi="Times New Roman" w:cs="Times New Roman"/>
          <w:b/>
          <w:sz w:val="24"/>
          <w:szCs w:val="24"/>
        </w:rPr>
      </w:pPr>
      <w:r w:rsidRPr="00BA6F4C">
        <w:rPr>
          <w:rFonts w:ascii="Times New Roman" w:hAnsi="Times New Roman" w:cs="Times New Roman"/>
          <w:b/>
          <w:sz w:val="24"/>
          <w:szCs w:val="24"/>
        </w:rPr>
        <w:t xml:space="preserve">СОВЕТ ДЕПУТАТОВ              </w:t>
      </w:r>
    </w:p>
    <w:p w:rsidR="00313AA6" w:rsidRPr="00BA6F4C" w:rsidRDefault="00313AA6" w:rsidP="00313AA6">
      <w:pPr>
        <w:pStyle w:val="a4"/>
        <w:jc w:val="center"/>
        <w:rPr>
          <w:rFonts w:ascii="Times New Roman" w:hAnsi="Times New Roman" w:cs="Times New Roman"/>
          <w:b/>
          <w:sz w:val="24"/>
          <w:szCs w:val="24"/>
        </w:rPr>
      </w:pPr>
      <w:r w:rsidRPr="00BA6F4C">
        <w:rPr>
          <w:rFonts w:ascii="Times New Roman" w:hAnsi="Times New Roman" w:cs="Times New Roman"/>
          <w:b/>
          <w:sz w:val="24"/>
          <w:szCs w:val="24"/>
        </w:rPr>
        <w:t>ВЕРХ-УРЮМСКОГО СЕЛЬСОВЕТА</w:t>
      </w:r>
    </w:p>
    <w:p w:rsidR="00313AA6" w:rsidRPr="00BA6F4C" w:rsidRDefault="00313AA6" w:rsidP="00313AA6">
      <w:pPr>
        <w:pStyle w:val="a4"/>
        <w:jc w:val="center"/>
        <w:rPr>
          <w:rFonts w:ascii="Times New Roman" w:hAnsi="Times New Roman" w:cs="Times New Roman"/>
          <w:b/>
          <w:sz w:val="24"/>
          <w:szCs w:val="24"/>
        </w:rPr>
      </w:pPr>
      <w:r w:rsidRPr="00BA6F4C">
        <w:rPr>
          <w:rFonts w:ascii="Times New Roman" w:hAnsi="Times New Roman" w:cs="Times New Roman"/>
          <w:b/>
          <w:sz w:val="24"/>
          <w:szCs w:val="24"/>
        </w:rPr>
        <w:t>ЗДВИНСКОГО РАЙОНА НОВОСИБИРСКОЙ ОБЛАСТИ</w:t>
      </w:r>
    </w:p>
    <w:p w:rsidR="00313AA6" w:rsidRPr="00BA6F4C" w:rsidRDefault="00313AA6" w:rsidP="00313AA6">
      <w:pPr>
        <w:pStyle w:val="a4"/>
        <w:jc w:val="center"/>
        <w:rPr>
          <w:rFonts w:ascii="Times New Roman" w:hAnsi="Times New Roman" w:cs="Times New Roman"/>
          <w:b/>
          <w:sz w:val="24"/>
          <w:szCs w:val="24"/>
        </w:rPr>
      </w:pPr>
      <w:r w:rsidRPr="00BA6F4C">
        <w:rPr>
          <w:rFonts w:ascii="Times New Roman" w:hAnsi="Times New Roman" w:cs="Times New Roman"/>
          <w:b/>
          <w:sz w:val="24"/>
          <w:szCs w:val="24"/>
        </w:rPr>
        <w:t>шестого созыва</w:t>
      </w:r>
    </w:p>
    <w:p w:rsidR="00313AA6" w:rsidRPr="00BA6F4C" w:rsidRDefault="00313AA6" w:rsidP="00313AA6">
      <w:pPr>
        <w:pStyle w:val="a4"/>
        <w:jc w:val="center"/>
        <w:rPr>
          <w:rFonts w:ascii="Times New Roman" w:hAnsi="Times New Roman" w:cs="Times New Roman"/>
          <w:b/>
          <w:sz w:val="24"/>
          <w:szCs w:val="24"/>
        </w:rPr>
      </w:pPr>
    </w:p>
    <w:p w:rsidR="00313AA6" w:rsidRPr="00BA6F4C" w:rsidRDefault="00313AA6" w:rsidP="00313AA6">
      <w:pPr>
        <w:pStyle w:val="a4"/>
        <w:jc w:val="center"/>
        <w:rPr>
          <w:rFonts w:ascii="Times New Roman" w:hAnsi="Times New Roman" w:cs="Times New Roman"/>
          <w:b/>
          <w:sz w:val="24"/>
          <w:szCs w:val="24"/>
        </w:rPr>
      </w:pPr>
      <w:r w:rsidRPr="00BA6F4C">
        <w:rPr>
          <w:rFonts w:ascii="Times New Roman" w:hAnsi="Times New Roman" w:cs="Times New Roman"/>
          <w:b/>
          <w:sz w:val="24"/>
          <w:szCs w:val="24"/>
        </w:rPr>
        <w:t>РЕШЕНИЕ</w:t>
      </w:r>
    </w:p>
    <w:p w:rsidR="00313AA6" w:rsidRPr="00BA6F4C" w:rsidRDefault="00313AA6" w:rsidP="00313AA6">
      <w:pPr>
        <w:pStyle w:val="a4"/>
        <w:ind w:left="708"/>
        <w:jc w:val="center"/>
        <w:rPr>
          <w:rFonts w:ascii="Times New Roman" w:hAnsi="Times New Roman" w:cs="Times New Roman"/>
          <w:b/>
          <w:sz w:val="24"/>
          <w:szCs w:val="24"/>
        </w:rPr>
      </w:pPr>
      <w:r w:rsidRPr="00BA6F4C">
        <w:rPr>
          <w:rFonts w:ascii="Times New Roman" w:hAnsi="Times New Roman" w:cs="Times New Roman"/>
          <w:b/>
          <w:sz w:val="24"/>
          <w:szCs w:val="24"/>
        </w:rPr>
        <w:t>тридцать четвертой сессии.</w:t>
      </w:r>
    </w:p>
    <w:p w:rsidR="00313AA6" w:rsidRPr="00BA6F4C" w:rsidRDefault="00313AA6" w:rsidP="00313AA6">
      <w:pPr>
        <w:pStyle w:val="a4"/>
        <w:ind w:left="708"/>
        <w:jc w:val="center"/>
        <w:rPr>
          <w:rFonts w:ascii="Times New Roman" w:hAnsi="Times New Roman" w:cs="Times New Roman"/>
          <w:b/>
          <w:sz w:val="24"/>
          <w:szCs w:val="24"/>
        </w:rPr>
      </w:pPr>
    </w:p>
    <w:p w:rsidR="00313AA6" w:rsidRPr="00BA6F4C" w:rsidRDefault="00313AA6" w:rsidP="00313AA6">
      <w:pPr>
        <w:pStyle w:val="a4"/>
        <w:ind w:left="708"/>
        <w:rPr>
          <w:rFonts w:ascii="Times New Roman" w:hAnsi="Times New Roman" w:cs="Times New Roman"/>
          <w:sz w:val="24"/>
          <w:szCs w:val="24"/>
        </w:rPr>
      </w:pPr>
      <w:r w:rsidRPr="00BA6F4C">
        <w:rPr>
          <w:rFonts w:ascii="Times New Roman" w:hAnsi="Times New Roman" w:cs="Times New Roman"/>
          <w:sz w:val="24"/>
          <w:szCs w:val="24"/>
        </w:rPr>
        <w:t>от 06 октября 2023 г.                   № 116                             с</w:t>
      </w:r>
      <w:proofErr w:type="gramStart"/>
      <w:r w:rsidRPr="00BA6F4C">
        <w:rPr>
          <w:rFonts w:ascii="Times New Roman" w:hAnsi="Times New Roman" w:cs="Times New Roman"/>
          <w:sz w:val="24"/>
          <w:szCs w:val="24"/>
        </w:rPr>
        <w:t>.В</w:t>
      </w:r>
      <w:proofErr w:type="gramEnd"/>
      <w:r w:rsidRPr="00BA6F4C">
        <w:rPr>
          <w:rFonts w:ascii="Times New Roman" w:hAnsi="Times New Roman" w:cs="Times New Roman"/>
          <w:sz w:val="24"/>
          <w:szCs w:val="24"/>
        </w:rPr>
        <w:t>ерх-Урюм</w:t>
      </w:r>
    </w:p>
    <w:p w:rsidR="00313AA6" w:rsidRPr="00134CCD" w:rsidRDefault="00313AA6" w:rsidP="00313AA6">
      <w:pPr>
        <w:pStyle w:val="a4"/>
        <w:jc w:val="both"/>
        <w:rPr>
          <w:rFonts w:ascii="Times New Roman" w:hAnsi="Times New Roman" w:cs="Times New Roman"/>
          <w:spacing w:val="-1"/>
          <w:sz w:val="28"/>
          <w:szCs w:val="28"/>
        </w:rPr>
      </w:pPr>
    </w:p>
    <w:p w:rsidR="00313AA6" w:rsidRPr="00134CCD" w:rsidRDefault="00313AA6" w:rsidP="00313AA6">
      <w:pPr>
        <w:pStyle w:val="a4"/>
        <w:jc w:val="right"/>
        <w:rPr>
          <w:rFonts w:ascii="Times New Roman" w:hAnsi="Times New Roman" w:cs="Times New Roman"/>
          <w:sz w:val="28"/>
          <w:szCs w:val="28"/>
        </w:rPr>
      </w:pPr>
      <w:r w:rsidRPr="00134CCD">
        <w:rPr>
          <w:rFonts w:ascii="Times New Roman" w:hAnsi="Times New Roman" w:cs="Times New Roman"/>
          <w:sz w:val="28"/>
          <w:szCs w:val="28"/>
        </w:rPr>
        <w:tab/>
      </w:r>
      <w:r w:rsidRPr="00134CCD">
        <w:rPr>
          <w:rFonts w:ascii="Times New Roman" w:hAnsi="Times New Roman" w:cs="Times New Roman"/>
          <w:sz w:val="28"/>
          <w:szCs w:val="28"/>
        </w:rPr>
        <w:tab/>
      </w:r>
      <w:r w:rsidRPr="00134CCD">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ab/>
        <w:t xml:space="preserve">           </w:t>
      </w:r>
    </w:p>
    <w:p w:rsidR="00313AA6" w:rsidRPr="00BA6F4C" w:rsidRDefault="00313AA6" w:rsidP="00BA6F4C">
      <w:pPr>
        <w:pStyle w:val="a4"/>
        <w:jc w:val="center"/>
        <w:rPr>
          <w:rFonts w:ascii="Times New Roman" w:hAnsi="Times New Roman" w:cs="Times New Roman"/>
          <w:sz w:val="24"/>
          <w:szCs w:val="24"/>
        </w:rPr>
      </w:pPr>
      <w:r w:rsidRPr="00BA6F4C">
        <w:rPr>
          <w:rFonts w:ascii="Times New Roman" w:hAnsi="Times New Roman" w:cs="Times New Roman"/>
          <w:spacing w:val="-24"/>
          <w:sz w:val="24"/>
          <w:szCs w:val="24"/>
        </w:rPr>
        <w:t xml:space="preserve">О  внесении  изменений  </w:t>
      </w:r>
      <w:r w:rsidRPr="00BA6F4C">
        <w:rPr>
          <w:rFonts w:ascii="Times New Roman" w:hAnsi="Times New Roman" w:cs="Times New Roman"/>
          <w:sz w:val="24"/>
          <w:szCs w:val="24"/>
        </w:rPr>
        <w:t>в решение Совета депутатов</w:t>
      </w:r>
    </w:p>
    <w:p w:rsidR="00313AA6" w:rsidRPr="00BA6F4C" w:rsidRDefault="00313AA6" w:rsidP="00BA6F4C">
      <w:pPr>
        <w:pStyle w:val="a4"/>
        <w:jc w:val="center"/>
        <w:rPr>
          <w:rFonts w:ascii="Times New Roman" w:hAnsi="Times New Roman" w:cs="Times New Roman"/>
          <w:sz w:val="24"/>
          <w:szCs w:val="24"/>
        </w:rPr>
      </w:pPr>
      <w:r w:rsidRPr="00BA6F4C">
        <w:rPr>
          <w:rFonts w:ascii="Times New Roman" w:hAnsi="Times New Roman" w:cs="Times New Roman"/>
          <w:sz w:val="24"/>
          <w:szCs w:val="24"/>
        </w:rPr>
        <w:t>Верх-</w:t>
      </w:r>
      <w:proofErr w:type="spellStart"/>
      <w:r w:rsidRPr="00BA6F4C">
        <w:rPr>
          <w:rFonts w:ascii="Times New Roman" w:hAnsi="Times New Roman" w:cs="Times New Roman"/>
          <w:sz w:val="24"/>
          <w:szCs w:val="24"/>
        </w:rPr>
        <w:t>Урюмского</w:t>
      </w:r>
      <w:proofErr w:type="spellEnd"/>
      <w:r w:rsidRPr="00BA6F4C">
        <w:rPr>
          <w:rFonts w:ascii="Times New Roman" w:hAnsi="Times New Roman" w:cs="Times New Roman"/>
          <w:sz w:val="24"/>
          <w:szCs w:val="24"/>
        </w:rPr>
        <w:t xml:space="preserve"> сельсовета </w:t>
      </w:r>
      <w:proofErr w:type="spellStart"/>
      <w:r w:rsidRPr="00BA6F4C">
        <w:rPr>
          <w:rFonts w:ascii="Times New Roman" w:hAnsi="Times New Roman" w:cs="Times New Roman"/>
          <w:sz w:val="24"/>
          <w:szCs w:val="24"/>
        </w:rPr>
        <w:t>Здвинского</w:t>
      </w:r>
      <w:proofErr w:type="spellEnd"/>
      <w:r w:rsidRPr="00BA6F4C">
        <w:rPr>
          <w:rFonts w:ascii="Times New Roman" w:hAnsi="Times New Roman" w:cs="Times New Roman"/>
          <w:sz w:val="24"/>
          <w:szCs w:val="24"/>
        </w:rPr>
        <w:t xml:space="preserve"> района Новосибирской области № 100 от 26.12.2022 г</w:t>
      </w:r>
    </w:p>
    <w:p w:rsidR="00313AA6" w:rsidRPr="00BA6F4C" w:rsidRDefault="00313AA6" w:rsidP="00BA6F4C">
      <w:pPr>
        <w:pStyle w:val="a4"/>
        <w:jc w:val="center"/>
        <w:rPr>
          <w:rFonts w:ascii="Times New Roman" w:hAnsi="Times New Roman" w:cs="Times New Roman"/>
          <w:sz w:val="24"/>
          <w:szCs w:val="24"/>
        </w:rPr>
      </w:pPr>
      <w:r w:rsidRPr="00BA6F4C">
        <w:rPr>
          <w:rFonts w:ascii="Times New Roman" w:hAnsi="Times New Roman" w:cs="Times New Roman"/>
          <w:sz w:val="24"/>
          <w:szCs w:val="24"/>
        </w:rPr>
        <w:t>«О бюджете Верх-</w:t>
      </w:r>
      <w:proofErr w:type="spellStart"/>
      <w:r w:rsidRPr="00BA6F4C">
        <w:rPr>
          <w:rFonts w:ascii="Times New Roman" w:hAnsi="Times New Roman" w:cs="Times New Roman"/>
          <w:sz w:val="24"/>
          <w:szCs w:val="24"/>
        </w:rPr>
        <w:t>Урюмского</w:t>
      </w:r>
      <w:proofErr w:type="spellEnd"/>
      <w:r w:rsidRPr="00BA6F4C">
        <w:rPr>
          <w:rFonts w:ascii="Times New Roman" w:hAnsi="Times New Roman" w:cs="Times New Roman"/>
          <w:sz w:val="24"/>
          <w:szCs w:val="24"/>
        </w:rPr>
        <w:t xml:space="preserve"> сельсовета</w:t>
      </w:r>
    </w:p>
    <w:p w:rsidR="00313AA6" w:rsidRPr="00BA6F4C" w:rsidRDefault="00313AA6" w:rsidP="00BA6F4C">
      <w:pPr>
        <w:pStyle w:val="a4"/>
        <w:jc w:val="center"/>
        <w:rPr>
          <w:rFonts w:ascii="Times New Roman" w:hAnsi="Times New Roman" w:cs="Times New Roman"/>
          <w:sz w:val="24"/>
          <w:szCs w:val="24"/>
        </w:rPr>
      </w:pPr>
      <w:proofErr w:type="spellStart"/>
      <w:r w:rsidRPr="00BA6F4C">
        <w:rPr>
          <w:rFonts w:ascii="Times New Roman" w:hAnsi="Times New Roman" w:cs="Times New Roman"/>
          <w:sz w:val="24"/>
          <w:szCs w:val="24"/>
        </w:rPr>
        <w:t>Здвинского</w:t>
      </w:r>
      <w:proofErr w:type="spellEnd"/>
      <w:r w:rsidRPr="00BA6F4C">
        <w:rPr>
          <w:rFonts w:ascii="Times New Roman" w:hAnsi="Times New Roman" w:cs="Times New Roman"/>
          <w:sz w:val="24"/>
          <w:szCs w:val="24"/>
        </w:rPr>
        <w:t xml:space="preserve"> района Новосибирской области </w:t>
      </w:r>
      <w:proofErr w:type="gramStart"/>
      <w:r w:rsidRPr="00BA6F4C">
        <w:rPr>
          <w:rFonts w:ascii="Times New Roman" w:hAnsi="Times New Roman" w:cs="Times New Roman"/>
          <w:sz w:val="24"/>
          <w:szCs w:val="24"/>
        </w:rPr>
        <w:t>на</w:t>
      </w:r>
      <w:proofErr w:type="gramEnd"/>
    </w:p>
    <w:p w:rsidR="00313AA6" w:rsidRPr="00BA6F4C" w:rsidRDefault="00313AA6" w:rsidP="00BA6F4C">
      <w:pPr>
        <w:pStyle w:val="a4"/>
        <w:jc w:val="center"/>
        <w:rPr>
          <w:rFonts w:ascii="Times New Roman" w:hAnsi="Times New Roman" w:cs="Times New Roman"/>
          <w:sz w:val="24"/>
          <w:szCs w:val="24"/>
        </w:rPr>
      </w:pPr>
      <w:r w:rsidRPr="00BA6F4C">
        <w:rPr>
          <w:rFonts w:ascii="Times New Roman" w:hAnsi="Times New Roman" w:cs="Times New Roman"/>
          <w:sz w:val="24"/>
          <w:szCs w:val="24"/>
        </w:rPr>
        <w:t>2023 год и плановый период 2024-2025 годов»</w:t>
      </w:r>
    </w:p>
    <w:p w:rsidR="00313AA6" w:rsidRPr="00134CCD" w:rsidRDefault="00313AA6" w:rsidP="00313AA6">
      <w:pPr>
        <w:jc w:val="center"/>
        <w:rPr>
          <w:rFonts w:ascii="Times New Roman" w:hAnsi="Times New Roman"/>
          <w:b/>
          <w:sz w:val="28"/>
          <w:szCs w:val="28"/>
        </w:rPr>
      </w:pPr>
    </w:p>
    <w:p w:rsidR="00313AA6" w:rsidRPr="00BA6F4C" w:rsidRDefault="00313AA6" w:rsidP="00313AA6">
      <w:pPr>
        <w:pStyle w:val="a"/>
        <w:widowControl w:val="0"/>
        <w:numPr>
          <w:ilvl w:val="0"/>
          <w:numId w:val="0"/>
        </w:numPr>
        <w:tabs>
          <w:tab w:val="left" w:pos="720"/>
        </w:tabs>
        <w:jc w:val="both"/>
        <w:rPr>
          <w:rFonts w:ascii="Times New Roman" w:hAnsi="Times New Roman"/>
          <w:lang w:val="ru-RU"/>
        </w:rPr>
      </w:pPr>
      <w:r w:rsidRPr="00BA6F4C">
        <w:rPr>
          <w:rFonts w:ascii="Times New Roman" w:hAnsi="Times New Roman"/>
          <w:lang w:val="ru-RU"/>
        </w:rPr>
        <w:t xml:space="preserve">  Руководствуясь Бюджетным кодексом Российской Федерации, Положением о бюджетном процессе в Верх-</w:t>
      </w:r>
      <w:proofErr w:type="spellStart"/>
      <w:r w:rsidRPr="00BA6F4C">
        <w:rPr>
          <w:rFonts w:ascii="Times New Roman" w:hAnsi="Times New Roman"/>
          <w:lang w:val="ru-RU"/>
        </w:rPr>
        <w:t>Урюмском</w:t>
      </w:r>
      <w:proofErr w:type="spellEnd"/>
      <w:r w:rsidRPr="00BA6F4C">
        <w:rPr>
          <w:rFonts w:ascii="Times New Roman" w:hAnsi="Times New Roman"/>
          <w:lang w:val="ru-RU"/>
        </w:rPr>
        <w:t xml:space="preserve"> сельсовете </w:t>
      </w:r>
      <w:proofErr w:type="spellStart"/>
      <w:r w:rsidRPr="00BA6F4C">
        <w:rPr>
          <w:rFonts w:ascii="Times New Roman" w:hAnsi="Times New Roman"/>
          <w:lang w:val="ru-RU"/>
        </w:rPr>
        <w:t>Здвинского</w:t>
      </w:r>
      <w:proofErr w:type="spellEnd"/>
      <w:r w:rsidRPr="00BA6F4C">
        <w:rPr>
          <w:rFonts w:ascii="Times New Roman" w:hAnsi="Times New Roman"/>
          <w:lang w:val="ru-RU"/>
        </w:rPr>
        <w:t xml:space="preserve"> района Новосибирской области, утвержденным решением Совета депутатов Верх-</w:t>
      </w:r>
      <w:proofErr w:type="spellStart"/>
      <w:r w:rsidRPr="00BA6F4C">
        <w:rPr>
          <w:rFonts w:ascii="Times New Roman" w:hAnsi="Times New Roman"/>
          <w:lang w:val="ru-RU"/>
        </w:rPr>
        <w:t>Урюмского</w:t>
      </w:r>
      <w:proofErr w:type="spellEnd"/>
      <w:r w:rsidRPr="00BA6F4C">
        <w:rPr>
          <w:rFonts w:ascii="Times New Roman" w:hAnsi="Times New Roman"/>
          <w:lang w:val="ru-RU"/>
        </w:rPr>
        <w:t xml:space="preserve"> сельсовета </w:t>
      </w:r>
      <w:proofErr w:type="spellStart"/>
      <w:r w:rsidRPr="00BA6F4C">
        <w:rPr>
          <w:rFonts w:ascii="Times New Roman" w:hAnsi="Times New Roman"/>
          <w:lang w:val="ru-RU"/>
        </w:rPr>
        <w:t>Здвинского</w:t>
      </w:r>
      <w:proofErr w:type="spellEnd"/>
      <w:r w:rsidRPr="00BA6F4C">
        <w:rPr>
          <w:rFonts w:ascii="Times New Roman" w:hAnsi="Times New Roman"/>
          <w:lang w:val="ru-RU"/>
        </w:rPr>
        <w:t xml:space="preserve"> района Новосибирской области от 26.05.2023 № 111 Совет депутатов Верх-</w:t>
      </w:r>
      <w:proofErr w:type="spellStart"/>
      <w:r w:rsidRPr="00BA6F4C">
        <w:rPr>
          <w:rFonts w:ascii="Times New Roman" w:hAnsi="Times New Roman"/>
          <w:lang w:val="ru-RU"/>
        </w:rPr>
        <w:t>Урюмского</w:t>
      </w:r>
      <w:proofErr w:type="spellEnd"/>
      <w:r w:rsidRPr="00BA6F4C">
        <w:rPr>
          <w:rFonts w:ascii="Times New Roman" w:hAnsi="Times New Roman"/>
          <w:lang w:val="ru-RU"/>
        </w:rPr>
        <w:t xml:space="preserve"> сельсовета </w:t>
      </w:r>
      <w:proofErr w:type="spellStart"/>
      <w:r w:rsidRPr="00BA6F4C">
        <w:rPr>
          <w:rFonts w:ascii="Times New Roman" w:hAnsi="Times New Roman"/>
          <w:lang w:val="ru-RU"/>
        </w:rPr>
        <w:t>Здвинского</w:t>
      </w:r>
      <w:proofErr w:type="spellEnd"/>
      <w:r w:rsidRPr="00BA6F4C">
        <w:rPr>
          <w:rFonts w:ascii="Times New Roman" w:hAnsi="Times New Roman"/>
          <w:lang w:val="ru-RU"/>
        </w:rPr>
        <w:t xml:space="preserve"> района Новосибирской области решил:</w:t>
      </w:r>
    </w:p>
    <w:p w:rsidR="00313AA6" w:rsidRPr="00BA6F4C" w:rsidRDefault="00313AA6" w:rsidP="00313AA6">
      <w:pPr>
        <w:pStyle w:val="a"/>
        <w:widowControl w:val="0"/>
        <w:numPr>
          <w:ilvl w:val="0"/>
          <w:numId w:val="0"/>
        </w:numPr>
        <w:tabs>
          <w:tab w:val="left" w:pos="720"/>
        </w:tabs>
        <w:jc w:val="both"/>
        <w:rPr>
          <w:rFonts w:ascii="Times New Roman" w:hAnsi="Times New Roman"/>
          <w:lang w:val="ru-RU"/>
        </w:rPr>
      </w:pPr>
      <w:proofErr w:type="gramStart"/>
      <w:r w:rsidRPr="00BA6F4C">
        <w:rPr>
          <w:rFonts w:ascii="Times New Roman" w:hAnsi="Times New Roman"/>
          <w:lang w:val="ru-RU"/>
        </w:rPr>
        <w:t>внести в решение Совета депутатов Верх-</w:t>
      </w:r>
      <w:proofErr w:type="spellStart"/>
      <w:r w:rsidRPr="00BA6F4C">
        <w:rPr>
          <w:rFonts w:ascii="Times New Roman" w:hAnsi="Times New Roman"/>
          <w:lang w:val="ru-RU"/>
        </w:rPr>
        <w:t>Урюмского</w:t>
      </w:r>
      <w:proofErr w:type="spellEnd"/>
      <w:r w:rsidRPr="00BA6F4C">
        <w:rPr>
          <w:rFonts w:ascii="Times New Roman" w:hAnsi="Times New Roman"/>
          <w:lang w:val="ru-RU"/>
        </w:rPr>
        <w:t xml:space="preserve"> сельсовета </w:t>
      </w:r>
      <w:proofErr w:type="spellStart"/>
      <w:r w:rsidRPr="00BA6F4C">
        <w:rPr>
          <w:rFonts w:ascii="Times New Roman" w:hAnsi="Times New Roman"/>
          <w:lang w:val="ru-RU"/>
        </w:rPr>
        <w:t>Здвинского</w:t>
      </w:r>
      <w:proofErr w:type="spellEnd"/>
      <w:r w:rsidRPr="00BA6F4C">
        <w:rPr>
          <w:rFonts w:ascii="Times New Roman" w:hAnsi="Times New Roman"/>
          <w:lang w:val="ru-RU"/>
        </w:rPr>
        <w:t xml:space="preserve"> района Новосибирской области  от 26.12.2022г. № 100 «О бюджете Верх-</w:t>
      </w:r>
      <w:proofErr w:type="spellStart"/>
      <w:r w:rsidRPr="00BA6F4C">
        <w:rPr>
          <w:rFonts w:ascii="Times New Roman" w:hAnsi="Times New Roman"/>
          <w:lang w:val="ru-RU"/>
        </w:rPr>
        <w:t>Урюмского</w:t>
      </w:r>
      <w:proofErr w:type="spellEnd"/>
      <w:r w:rsidRPr="00BA6F4C">
        <w:rPr>
          <w:rFonts w:ascii="Times New Roman" w:hAnsi="Times New Roman"/>
          <w:lang w:val="ru-RU"/>
        </w:rPr>
        <w:t xml:space="preserve"> сельсовета </w:t>
      </w:r>
      <w:proofErr w:type="spellStart"/>
      <w:r w:rsidRPr="00BA6F4C">
        <w:rPr>
          <w:rFonts w:ascii="Times New Roman" w:hAnsi="Times New Roman"/>
          <w:lang w:val="ru-RU"/>
        </w:rPr>
        <w:t>Здвинского</w:t>
      </w:r>
      <w:proofErr w:type="spellEnd"/>
      <w:r w:rsidRPr="00BA6F4C">
        <w:rPr>
          <w:rFonts w:ascii="Times New Roman" w:hAnsi="Times New Roman"/>
          <w:lang w:val="ru-RU"/>
        </w:rPr>
        <w:t xml:space="preserve"> района Новосибирской области на 2023 год и плановый период 2024-2025 годов» (с изменениями, внесенными решениями сессий от 14.02.2023 № 103; от 24.03.2023 № 106; от 27.04.2023 № 108;</w:t>
      </w:r>
      <w:r w:rsidRPr="00BA6F4C">
        <w:rPr>
          <w:lang w:val="ru-RU"/>
        </w:rPr>
        <w:t xml:space="preserve"> </w:t>
      </w:r>
      <w:r w:rsidRPr="00BA6F4C">
        <w:rPr>
          <w:rFonts w:ascii="Times New Roman" w:hAnsi="Times New Roman"/>
          <w:lang w:val="ru-RU"/>
        </w:rPr>
        <w:t>от 26 мая 2023 г. № 110;</w:t>
      </w:r>
      <w:proofErr w:type="gramEnd"/>
      <w:r w:rsidRPr="00BA6F4C">
        <w:rPr>
          <w:rFonts w:ascii="Times New Roman" w:hAnsi="Times New Roman"/>
          <w:lang w:val="ru-RU"/>
        </w:rPr>
        <w:t xml:space="preserve"> от 27 июня 2023 г. № 114)</w:t>
      </w:r>
    </w:p>
    <w:p w:rsidR="00313AA6" w:rsidRPr="00BA6F4C" w:rsidRDefault="00313AA6" w:rsidP="00313AA6">
      <w:pPr>
        <w:pStyle w:val="2"/>
        <w:spacing w:before="0" w:after="0"/>
        <w:jc w:val="both"/>
        <w:rPr>
          <w:rFonts w:ascii="Times New Roman" w:hAnsi="Times New Roman"/>
          <w:b w:val="0"/>
          <w:i w:val="0"/>
          <w:sz w:val="24"/>
          <w:szCs w:val="24"/>
          <w:lang w:val="ru-RU"/>
        </w:rPr>
      </w:pPr>
      <w:r w:rsidRPr="00BA6F4C">
        <w:rPr>
          <w:rFonts w:ascii="Times New Roman" w:hAnsi="Times New Roman"/>
          <w:b w:val="0"/>
          <w:i w:val="0"/>
          <w:sz w:val="24"/>
          <w:szCs w:val="24"/>
          <w:lang w:val="ru-RU"/>
        </w:rPr>
        <w:t>следующие изменения:</w:t>
      </w:r>
    </w:p>
    <w:p w:rsidR="00313AA6" w:rsidRPr="00BA6F4C" w:rsidRDefault="00313AA6" w:rsidP="00313AA6">
      <w:pPr>
        <w:pStyle w:val="a"/>
        <w:numPr>
          <w:ilvl w:val="0"/>
          <w:numId w:val="0"/>
        </w:numPr>
        <w:tabs>
          <w:tab w:val="left" w:pos="708"/>
        </w:tabs>
        <w:jc w:val="both"/>
        <w:rPr>
          <w:rFonts w:ascii="Times New Roman" w:hAnsi="Times New Roman"/>
          <w:lang w:val="ru-RU"/>
        </w:rPr>
      </w:pPr>
      <w:r w:rsidRPr="00BA6F4C">
        <w:rPr>
          <w:rFonts w:ascii="Times New Roman" w:hAnsi="Times New Roman"/>
          <w:lang w:val="ru-RU"/>
        </w:rPr>
        <w:t>1) в части 1 статьи 1:</w:t>
      </w:r>
    </w:p>
    <w:p w:rsidR="00313AA6" w:rsidRPr="00BA6F4C" w:rsidRDefault="00313AA6" w:rsidP="00313AA6">
      <w:pPr>
        <w:pStyle w:val="a"/>
        <w:numPr>
          <w:ilvl w:val="0"/>
          <w:numId w:val="0"/>
        </w:numPr>
        <w:tabs>
          <w:tab w:val="left" w:pos="708"/>
        </w:tabs>
        <w:jc w:val="both"/>
        <w:rPr>
          <w:rFonts w:ascii="Times New Roman" w:hAnsi="Times New Roman"/>
          <w:lang w:val="ru-RU"/>
        </w:rPr>
      </w:pPr>
      <w:r w:rsidRPr="00BA6F4C">
        <w:rPr>
          <w:rFonts w:ascii="Times New Roman" w:hAnsi="Times New Roman"/>
          <w:lang w:val="ru-RU"/>
        </w:rPr>
        <w:t xml:space="preserve"> в пункте 1) цифры «13388,4» заменить цифрами «14216,9», цифры «10700,8» заменить цифрами «11529,3», цифры «10700,8» заменить цифрами «11529,3», цифры «8464,5» заменить цифрами «9293,1»</w:t>
      </w:r>
    </w:p>
    <w:p w:rsidR="00313AA6" w:rsidRPr="00BA6F4C" w:rsidRDefault="00313AA6" w:rsidP="00BA6F4C">
      <w:pPr>
        <w:pStyle w:val="a"/>
        <w:numPr>
          <w:ilvl w:val="0"/>
          <w:numId w:val="0"/>
        </w:numPr>
        <w:tabs>
          <w:tab w:val="left" w:pos="708"/>
        </w:tabs>
        <w:jc w:val="both"/>
        <w:rPr>
          <w:rFonts w:ascii="Times New Roman" w:hAnsi="Times New Roman"/>
          <w:lang w:val="ru-RU"/>
        </w:rPr>
      </w:pPr>
      <w:r w:rsidRPr="00BA6F4C">
        <w:rPr>
          <w:rFonts w:ascii="Times New Roman" w:hAnsi="Times New Roman"/>
          <w:lang w:val="ru-RU"/>
        </w:rPr>
        <w:t>в пункте 2) цифры «15332,9» заменить цифрами «16161,4»</w:t>
      </w:r>
    </w:p>
    <w:p w:rsidR="00313AA6" w:rsidRPr="00BA6F4C" w:rsidRDefault="00313AA6" w:rsidP="00313AA6">
      <w:pPr>
        <w:rPr>
          <w:rFonts w:ascii="Times New Roman" w:hAnsi="Times New Roman"/>
          <w:sz w:val="24"/>
          <w:szCs w:val="24"/>
        </w:rPr>
      </w:pPr>
      <w:r w:rsidRPr="00BA6F4C">
        <w:rPr>
          <w:rFonts w:ascii="Times New Roman" w:hAnsi="Times New Roman"/>
          <w:sz w:val="24"/>
          <w:szCs w:val="24"/>
        </w:rPr>
        <w:t>2) Утвердить приложение 2 «</w:t>
      </w:r>
      <w:r w:rsidRPr="00BA6F4C">
        <w:rPr>
          <w:rFonts w:ascii="Times New Roman" w:hAnsi="Times New Roman"/>
          <w:sz w:val="24"/>
          <w:szCs w:val="24"/>
          <w:shd w:val="clear" w:color="auto" w:fill="FFFFFF"/>
        </w:rPr>
        <w:t>Распределение бюджетных ассигнований бюджета Верх-</w:t>
      </w:r>
      <w:proofErr w:type="spellStart"/>
      <w:r w:rsidRPr="00BA6F4C">
        <w:rPr>
          <w:rFonts w:ascii="Times New Roman" w:hAnsi="Times New Roman"/>
          <w:sz w:val="24"/>
          <w:szCs w:val="24"/>
          <w:shd w:val="clear" w:color="auto" w:fill="FFFFFF"/>
        </w:rPr>
        <w:t>Урюмского</w:t>
      </w:r>
      <w:proofErr w:type="spellEnd"/>
      <w:r w:rsidRPr="00BA6F4C">
        <w:rPr>
          <w:rFonts w:ascii="Times New Roman" w:hAnsi="Times New Roman"/>
          <w:sz w:val="24"/>
          <w:szCs w:val="24"/>
          <w:shd w:val="clear" w:color="auto" w:fill="FFFFFF"/>
        </w:rPr>
        <w:t xml:space="preserve"> сельсовета </w:t>
      </w:r>
      <w:proofErr w:type="spellStart"/>
      <w:r w:rsidRPr="00BA6F4C">
        <w:rPr>
          <w:rFonts w:ascii="Times New Roman" w:hAnsi="Times New Roman"/>
          <w:sz w:val="24"/>
          <w:szCs w:val="24"/>
          <w:shd w:val="clear" w:color="auto" w:fill="FFFFFF"/>
        </w:rPr>
        <w:t>Здвинского</w:t>
      </w:r>
      <w:proofErr w:type="spellEnd"/>
      <w:r w:rsidRPr="00BA6F4C">
        <w:rPr>
          <w:rFonts w:ascii="Times New Roman" w:hAnsi="Times New Roman"/>
          <w:sz w:val="24"/>
          <w:szCs w:val="24"/>
          <w:shd w:val="clear" w:color="auto" w:fill="FFFFFF"/>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w:t>
      </w:r>
      <w:r w:rsidRPr="00BA6F4C">
        <w:rPr>
          <w:rFonts w:ascii="Times New Roman" w:hAnsi="Times New Roman"/>
          <w:sz w:val="24"/>
          <w:szCs w:val="24"/>
        </w:rPr>
        <w:t>» в прилагаемой редакции;</w:t>
      </w:r>
    </w:p>
    <w:p w:rsidR="00313AA6" w:rsidRPr="00BA6F4C" w:rsidRDefault="00313AA6" w:rsidP="00313AA6">
      <w:pPr>
        <w:rPr>
          <w:rFonts w:ascii="Times New Roman" w:hAnsi="Times New Roman"/>
          <w:b/>
          <w:sz w:val="24"/>
          <w:szCs w:val="24"/>
        </w:rPr>
      </w:pPr>
      <w:r w:rsidRPr="00BA6F4C">
        <w:rPr>
          <w:rFonts w:ascii="Times New Roman" w:hAnsi="Times New Roman"/>
          <w:sz w:val="24"/>
          <w:szCs w:val="24"/>
        </w:rPr>
        <w:lastRenderedPageBreak/>
        <w:t xml:space="preserve"> 3) Утвердить приложение 3 «</w:t>
      </w:r>
      <w:r w:rsidRPr="00BA6F4C">
        <w:rPr>
          <w:rFonts w:ascii="Times New Roman" w:hAnsi="Times New Roman"/>
          <w:sz w:val="24"/>
          <w:szCs w:val="24"/>
          <w:shd w:val="clear" w:color="auto" w:fill="FFFFFF"/>
        </w:rPr>
        <w:t>Распределение бюджетных ассигнований бюджета Верх-</w:t>
      </w:r>
      <w:proofErr w:type="spellStart"/>
      <w:r w:rsidRPr="00BA6F4C">
        <w:rPr>
          <w:rFonts w:ascii="Times New Roman" w:hAnsi="Times New Roman"/>
          <w:sz w:val="24"/>
          <w:szCs w:val="24"/>
          <w:shd w:val="clear" w:color="auto" w:fill="FFFFFF"/>
        </w:rPr>
        <w:t>Урюмского</w:t>
      </w:r>
      <w:proofErr w:type="spellEnd"/>
      <w:r w:rsidRPr="00BA6F4C">
        <w:rPr>
          <w:rFonts w:ascii="Times New Roman" w:hAnsi="Times New Roman"/>
          <w:sz w:val="24"/>
          <w:szCs w:val="24"/>
          <w:shd w:val="clear" w:color="auto" w:fill="FFFFFF"/>
        </w:rPr>
        <w:t xml:space="preserve"> сельсовета </w:t>
      </w:r>
      <w:proofErr w:type="spellStart"/>
      <w:r w:rsidRPr="00BA6F4C">
        <w:rPr>
          <w:rFonts w:ascii="Times New Roman" w:hAnsi="Times New Roman"/>
          <w:sz w:val="24"/>
          <w:szCs w:val="24"/>
          <w:shd w:val="clear" w:color="auto" w:fill="FFFFFF"/>
        </w:rPr>
        <w:t>Здвинского</w:t>
      </w:r>
      <w:proofErr w:type="spellEnd"/>
      <w:r w:rsidRPr="00BA6F4C">
        <w:rPr>
          <w:rFonts w:ascii="Times New Roman" w:hAnsi="Times New Roman"/>
          <w:sz w:val="24"/>
          <w:szCs w:val="24"/>
          <w:shd w:val="clear" w:color="auto" w:fill="FFFFFF"/>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w:t>
      </w:r>
      <w:r w:rsidRPr="00BA6F4C">
        <w:rPr>
          <w:rFonts w:ascii="Times New Roman" w:hAnsi="Times New Roman"/>
          <w:bCs/>
          <w:iCs/>
          <w:sz w:val="24"/>
          <w:szCs w:val="24"/>
        </w:rPr>
        <w:t>» в прилагаемой редакции;</w:t>
      </w:r>
    </w:p>
    <w:p w:rsidR="00313AA6" w:rsidRPr="00BA6F4C" w:rsidRDefault="00313AA6" w:rsidP="00313AA6">
      <w:pPr>
        <w:rPr>
          <w:rFonts w:ascii="Times New Roman" w:hAnsi="Times New Roman"/>
          <w:sz w:val="24"/>
          <w:szCs w:val="24"/>
        </w:rPr>
      </w:pPr>
      <w:r w:rsidRPr="00BA6F4C">
        <w:rPr>
          <w:rFonts w:ascii="Times New Roman" w:hAnsi="Times New Roman"/>
          <w:sz w:val="24"/>
          <w:szCs w:val="24"/>
        </w:rPr>
        <w:t>4) Утвердить приложение 4 «</w:t>
      </w:r>
      <w:r w:rsidRPr="00BA6F4C">
        <w:rPr>
          <w:rFonts w:ascii="Times New Roman" w:hAnsi="Times New Roman"/>
          <w:sz w:val="24"/>
          <w:szCs w:val="24"/>
          <w:shd w:val="clear" w:color="auto" w:fill="FFFFFF"/>
        </w:rPr>
        <w:t>Ведомственная структура расходов бюджета Верх-</w:t>
      </w:r>
      <w:proofErr w:type="spellStart"/>
      <w:r w:rsidRPr="00BA6F4C">
        <w:rPr>
          <w:rFonts w:ascii="Times New Roman" w:hAnsi="Times New Roman"/>
          <w:sz w:val="24"/>
          <w:szCs w:val="24"/>
          <w:shd w:val="clear" w:color="auto" w:fill="FFFFFF"/>
        </w:rPr>
        <w:t>Урюмского</w:t>
      </w:r>
      <w:proofErr w:type="spellEnd"/>
      <w:r w:rsidRPr="00BA6F4C">
        <w:rPr>
          <w:rFonts w:ascii="Times New Roman" w:hAnsi="Times New Roman"/>
          <w:sz w:val="24"/>
          <w:szCs w:val="24"/>
          <w:shd w:val="clear" w:color="auto" w:fill="FFFFFF"/>
        </w:rPr>
        <w:t xml:space="preserve"> сельсовета </w:t>
      </w:r>
      <w:proofErr w:type="spellStart"/>
      <w:r w:rsidRPr="00BA6F4C">
        <w:rPr>
          <w:rFonts w:ascii="Times New Roman" w:hAnsi="Times New Roman"/>
          <w:sz w:val="24"/>
          <w:szCs w:val="24"/>
          <w:shd w:val="clear" w:color="auto" w:fill="FFFFFF"/>
        </w:rPr>
        <w:t>Здвинского</w:t>
      </w:r>
      <w:proofErr w:type="spellEnd"/>
      <w:r w:rsidRPr="00BA6F4C">
        <w:rPr>
          <w:rFonts w:ascii="Times New Roman" w:hAnsi="Times New Roman"/>
          <w:sz w:val="24"/>
          <w:szCs w:val="24"/>
          <w:shd w:val="clear" w:color="auto" w:fill="FFFFFF"/>
        </w:rPr>
        <w:t xml:space="preserve"> района Новосибирской области  на 2023 год и плановый период 2024 и 2025 годов</w:t>
      </w:r>
      <w:r w:rsidRPr="00BA6F4C">
        <w:rPr>
          <w:rFonts w:ascii="Times New Roman" w:hAnsi="Times New Roman"/>
          <w:bCs/>
          <w:iCs/>
          <w:sz w:val="24"/>
          <w:szCs w:val="24"/>
        </w:rPr>
        <w:t xml:space="preserve">» в  </w:t>
      </w:r>
      <w:r w:rsidRPr="00BA6F4C">
        <w:rPr>
          <w:rFonts w:ascii="Times New Roman" w:hAnsi="Times New Roman"/>
          <w:sz w:val="24"/>
          <w:szCs w:val="24"/>
        </w:rPr>
        <w:t>прилагаемой редакции;</w:t>
      </w:r>
    </w:p>
    <w:p w:rsidR="00313AA6" w:rsidRPr="00BA6F4C" w:rsidRDefault="00313AA6" w:rsidP="00313AA6">
      <w:pPr>
        <w:pStyle w:val="a"/>
        <w:numPr>
          <w:ilvl w:val="0"/>
          <w:numId w:val="0"/>
        </w:numPr>
        <w:tabs>
          <w:tab w:val="left" w:pos="709"/>
        </w:tabs>
        <w:spacing w:before="0" w:after="0"/>
        <w:jc w:val="both"/>
        <w:rPr>
          <w:rFonts w:ascii="Times New Roman" w:hAnsi="Times New Roman"/>
          <w:lang w:val="ru-RU"/>
        </w:rPr>
      </w:pPr>
      <w:r w:rsidRPr="00BA6F4C">
        <w:rPr>
          <w:rFonts w:ascii="Times New Roman" w:hAnsi="Times New Roman"/>
          <w:lang w:val="ru-RU"/>
        </w:rPr>
        <w:t>5) Утвердить приложение 7 «Источники финансирования дефицита бюджета Верх-</w:t>
      </w:r>
      <w:proofErr w:type="spellStart"/>
      <w:r w:rsidRPr="00BA6F4C">
        <w:rPr>
          <w:rFonts w:ascii="Times New Roman" w:hAnsi="Times New Roman"/>
          <w:lang w:val="ru-RU"/>
        </w:rPr>
        <w:t>Урюмского</w:t>
      </w:r>
      <w:proofErr w:type="spellEnd"/>
      <w:r w:rsidRPr="00BA6F4C">
        <w:rPr>
          <w:rFonts w:ascii="Times New Roman" w:hAnsi="Times New Roman"/>
          <w:lang w:val="ru-RU"/>
        </w:rPr>
        <w:t xml:space="preserve"> сельсовета </w:t>
      </w:r>
      <w:proofErr w:type="spellStart"/>
      <w:r w:rsidRPr="00BA6F4C">
        <w:rPr>
          <w:rFonts w:ascii="Times New Roman" w:hAnsi="Times New Roman"/>
          <w:lang w:val="ru-RU"/>
        </w:rPr>
        <w:t>Здвинского</w:t>
      </w:r>
      <w:proofErr w:type="spellEnd"/>
      <w:r w:rsidRPr="00BA6F4C">
        <w:rPr>
          <w:rFonts w:ascii="Times New Roman" w:hAnsi="Times New Roman"/>
          <w:lang w:val="ru-RU"/>
        </w:rPr>
        <w:t xml:space="preserve"> района Новосибирской области на 2023год </w:t>
      </w:r>
      <w:r w:rsidRPr="00BA6F4C">
        <w:rPr>
          <w:rFonts w:ascii="Times New Roman" w:hAnsi="Times New Roman"/>
          <w:bCs/>
          <w:iCs/>
          <w:lang w:val="ru-RU"/>
        </w:rPr>
        <w:t>и плановый период 2024-2025годов</w:t>
      </w:r>
      <w:r w:rsidRPr="00BA6F4C">
        <w:rPr>
          <w:rFonts w:ascii="Times New Roman" w:hAnsi="Times New Roman"/>
          <w:lang w:val="ru-RU"/>
        </w:rPr>
        <w:t>» в прилагаемой редакции;</w:t>
      </w:r>
    </w:p>
    <w:p w:rsidR="00313AA6" w:rsidRPr="00BA6F4C" w:rsidRDefault="00313AA6" w:rsidP="00313AA6">
      <w:pPr>
        <w:rPr>
          <w:rFonts w:ascii="Times New Roman" w:hAnsi="Times New Roman"/>
          <w:sz w:val="24"/>
          <w:szCs w:val="24"/>
        </w:rPr>
      </w:pPr>
      <w:r w:rsidRPr="00BA6F4C">
        <w:rPr>
          <w:rFonts w:ascii="Times New Roman" w:hAnsi="Times New Roman"/>
          <w:sz w:val="24"/>
          <w:szCs w:val="24"/>
        </w:rPr>
        <w:t>6) Настоящее</w:t>
      </w:r>
      <w:r w:rsidRPr="00BA6F4C">
        <w:rPr>
          <w:rFonts w:ascii="Times New Roman" w:hAnsi="Times New Roman"/>
          <w:b/>
          <w:sz w:val="24"/>
          <w:szCs w:val="24"/>
        </w:rPr>
        <w:t xml:space="preserve"> </w:t>
      </w:r>
      <w:r w:rsidRPr="00BA6F4C">
        <w:rPr>
          <w:rFonts w:ascii="Times New Roman" w:hAnsi="Times New Roman"/>
          <w:sz w:val="24"/>
          <w:szCs w:val="24"/>
        </w:rPr>
        <w:t>решение вступает в силу после его официального опубликования.</w:t>
      </w:r>
    </w:p>
    <w:p w:rsidR="00313AA6" w:rsidRPr="00313AA6" w:rsidRDefault="00313AA6" w:rsidP="00313AA6">
      <w:pPr>
        <w:pStyle w:val="a4"/>
        <w:rPr>
          <w:rFonts w:ascii="Times New Roman" w:hAnsi="Times New Roman" w:cs="Times New Roman"/>
          <w:sz w:val="24"/>
          <w:szCs w:val="24"/>
        </w:rPr>
      </w:pPr>
      <w:r w:rsidRPr="00313AA6">
        <w:rPr>
          <w:rFonts w:ascii="Times New Roman" w:hAnsi="Times New Roman" w:cs="Times New Roman"/>
          <w:sz w:val="24"/>
          <w:szCs w:val="24"/>
        </w:rPr>
        <w:t xml:space="preserve">Председатель Совета депутатов </w:t>
      </w:r>
    </w:p>
    <w:p w:rsidR="00313AA6" w:rsidRPr="00313AA6" w:rsidRDefault="00313AA6" w:rsidP="00313AA6">
      <w:pPr>
        <w:pStyle w:val="a4"/>
        <w:rPr>
          <w:rFonts w:ascii="Times New Roman" w:hAnsi="Times New Roman" w:cs="Times New Roman"/>
          <w:sz w:val="24"/>
          <w:szCs w:val="24"/>
        </w:rPr>
      </w:pPr>
      <w:r w:rsidRPr="00313AA6">
        <w:rPr>
          <w:rFonts w:ascii="Times New Roman" w:hAnsi="Times New Roman" w:cs="Times New Roman"/>
          <w:sz w:val="24"/>
          <w:szCs w:val="24"/>
        </w:rPr>
        <w:t>Верх-</w:t>
      </w:r>
      <w:proofErr w:type="spellStart"/>
      <w:r w:rsidRPr="00313AA6">
        <w:rPr>
          <w:rFonts w:ascii="Times New Roman" w:hAnsi="Times New Roman" w:cs="Times New Roman"/>
          <w:sz w:val="24"/>
          <w:szCs w:val="24"/>
        </w:rPr>
        <w:t>Урюмского</w:t>
      </w:r>
      <w:proofErr w:type="spellEnd"/>
      <w:r w:rsidRPr="00313AA6">
        <w:rPr>
          <w:rFonts w:ascii="Times New Roman" w:hAnsi="Times New Roman" w:cs="Times New Roman"/>
          <w:sz w:val="24"/>
          <w:szCs w:val="24"/>
        </w:rPr>
        <w:t xml:space="preserve"> сельсовета                                                           </w:t>
      </w:r>
      <w:proofErr w:type="spellStart"/>
      <w:r w:rsidRPr="00313AA6">
        <w:rPr>
          <w:rFonts w:ascii="Times New Roman" w:hAnsi="Times New Roman" w:cs="Times New Roman"/>
          <w:sz w:val="24"/>
          <w:szCs w:val="24"/>
        </w:rPr>
        <w:t>Н.В.Котлов</w:t>
      </w:r>
      <w:proofErr w:type="spellEnd"/>
    </w:p>
    <w:p w:rsidR="00313AA6" w:rsidRPr="00313AA6" w:rsidRDefault="00313AA6" w:rsidP="00313AA6">
      <w:pPr>
        <w:pStyle w:val="a4"/>
        <w:rPr>
          <w:rFonts w:ascii="Times New Roman" w:hAnsi="Times New Roman" w:cs="Times New Roman"/>
          <w:sz w:val="24"/>
          <w:szCs w:val="24"/>
        </w:rPr>
      </w:pPr>
      <w:proofErr w:type="spellStart"/>
      <w:r w:rsidRPr="00313AA6">
        <w:rPr>
          <w:rFonts w:ascii="Times New Roman" w:hAnsi="Times New Roman" w:cs="Times New Roman"/>
          <w:sz w:val="24"/>
          <w:szCs w:val="24"/>
        </w:rPr>
        <w:t>Здвинского</w:t>
      </w:r>
      <w:proofErr w:type="spellEnd"/>
      <w:r w:rsidRPr="00313AA6">
        <w:rPr>
          <w:rFonts w:ascii="Times New Roman" w:hAnsi="Times New Roman" w:cs="Times New Roman"/>
          <w:sz w:val="24"/>
          <w:szCs w:val="24"/>
        </w:rPr>
        <w:t xml:space="preserve"> района Новосибирской области </w:t>
      </w:r>
    </w:p>
    <w:p w:rsidR="00313AA6" w:rsidRPr="00313AA6" w:rsidRDefault="00313AA6" w:rsidP="00313AA6">
      <w:pPr>
        <w:pStyle w:val="a4"/>
        <w:rPr>
          <w:rFonts w:ascii="Times New Roman" w:hAnsi="Times New Roman" w:cs="Times New Roman"/>
          <w:sz w:val="24"/>
          <w:szCs w:val="24"/>
        </w:rPr>
      </w:pPr>
    </w:p>
    <w:p w:rsidR="00313AA6" w:rsidRPr="00313AA6" w:rsidRDefault="00313AA6" w:rsidP="00313AA6">
      <w:pPr>
        <w:pStyle w:val="a4"/>
        <w:rPr>
          <w:rFonts w:ascii="Times New Roman" w:hAnsi="Times New Roman" w:cs="Times New Roman"/>
          <w:sz w:val="24"/>
          <w:szCs w:val="24"/>
        </w:rPr>
      </w:pPr>
      <w:r w:rsidRPr="00313AA6">
        <w:rPr>
          <w:rFonts w:ascii="Times New Roman" w:hAnsi="Times New Roman" w:cs="Times New Roman"/>
          <w:sz w:val="24"/>
          <w:szCs w:val="24"/>
        </w:rPr>
        <w:t>Глава Верх-</w:t>
      </w:r>
      <w:proofErr w:type="spellStart"/>
      <w:r w:rsidRPr="00313AA6">
        <w:rPr>
          <w:rFonts w:ascii="Times New Roman" w:hAnsi="Times New Roman" w:cs="Times New Roman"/>
          <w:sz w:val="24"/>
          <w:szCs w:val="24"/>
        </w:rPr>
        <w:t>Урюмского</w:t>
      </w:r>
      <w:proofErr w:type="spellEnd"/>
      <w:r w:rsidRPr="00313AA6">
        <w:rPr>
          <w:rFonts w:ascii="Times New Roman" w:hAnsi="Times New Roman" w:cs="Times New Roman"/>
          <w:sz w:val="24"/>
          <w:szCs w:val="24"/>
        </w:rPr>
        <w:t xml:space="preserve"> сельсовета </w:t>
      </w:r>
    </w:p>
    <w:p w:rsidR="00313AA6" w:rsidRPr="00313AA6" w:rsidRDefault="00313AA6" w:rsidP="00313AA6">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313AA6">
        <w:rPr>
          <w:rFonts w:ascii="Times New Roman" w:hAnsi="Times New Roman" w:cs="Times New Roman"/>
          <w:sz w:val="24"/>
          <w:szCs w:val="24"/>
        </w:rPr>
        <w:t>Здвинского</w:t>
      </w:r>
      <w:proofErr w:type="spellEnd"/>
      <w:r w:rsidRPr="00313AA6">
        <w:rPr>
          <w:rFonts w:ascii="Times New Roman" w:hAnsi="Times New Roman" w:cs="Times New Roman"/>
          <w:sz w:val="24"/>
          <w:szCs w:val="24"/>
        </w:rPr>
        <w:t xml:space="preserve"> района Новосибирской области                                    </w:t>
      </w:r>
      <w:proofErr w:type="spellStart"/>
      <w:r w:rsidRPr="00313AA6">
        <w:rPr>
          <w:rFonts w:ascii="Times New Roman" w:hAnsi="Times New Roman" w:cs="Times New Roman"/>
          <w:sz w:val="24"/>
          <w:szCs w:val="24"/>
        </w:rPr>
        <w:t>И.А.Морозов</w:t>
      </w:r>
      <w:proofErr w:type="spellEnd"/>
    </w:p>
    <w:p w:rsidR="00313AA6" w:rsidRDefault="00313AA6" w:rsidP="00313AA6">
      <w:pPr>
        <w:rPr>
          <w:rFonts w:ascii="Times New Roman" w:hAnsi="Times New Roman"/>
        </w:rPr>
      </w:pPr>
    </w:p>
    <w:p w:rsidR="00BA6F4C" w:rsidRDefault="00BA6F4C" w:rsidP="00BA6F4C">
      <w:pPr>
        <w:jc w:val="right"/>
        <w:rPr>
          <w:rFonts w:ascii="Times New Roman" w:hAnsi="Times New Roman"/>
        </w:rPr>
      </w:pPr>
      <w:r>
        <w:rPr>
          <w:rFonts w:ascii="Times New Roman" w:hAnsi="Times New Roman"/>
        </w:rPr>
        <w:t>Приложение 2</w:t>
      </w:r>
    </w:p>
    <w:p w:rsidR="00BA6F4C" w:rsidRPr="00BA6F4C" w:rsidRDefault="00BA6F4C" w:rsidP="00BA6F4C">
      <w:pPr>
        <w:pStyle w:val="a4"/>
        <w:jc w:val="right"/>
        <w:rPr>
          <w:rFonts w:ascii="Times New Roman" w:hAnsi="Times New Roman" w:cs="Times New Roman"/>
        </w:rPr>
      </w:pPr>
      <w:r w:rsidRPr="00BA6F4C">
        <w:rPr>
          <w:rFonts w:ascii="Times New Roman" w:hAnsi="Times New Roman" w:cs="Times New Roman"/>
        </w:rPr>
        <w:t>к решению сессии Совета депутатов Верх-</w:t>
      </w:r>
    </w:p>
    <w:p w:rsidR="00BA6F4C" w:rsidRDefault="00BA6F4C" w:rsidP="00BA6F4C">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BA6F4C" w:rsidRDefault="00BA6F4C" w:rsidP="00BA6F4C">
      <w:pPr>
        <w:pStyle w:val="a4"/>
        <w:jc w:val="right"/>
        <w:rPr>
          <w:rFonts w:ascii="Times New Roman" w:hAnsi="Times New Roman" w:cs="Times New Roman"/>
        </w:rPr>
      </w:pPr>
      <w:r w:rsidRPr="00BA6F4C">
        <w:rPr>
          <w:rFonts w:ascii="Times New Roman" w:hAnsi="Times New Roman" w:cs="Times New Roman"/>
        </w:rPr>
        <w:t>Новосибирской области «О бюджете Верх-</w:t>
      </w:r>
    </w:p>
    <w:p w:rsidR="00BA6F4C" w:rsidRDefault="00BA6F4C" w:rsidP="00BA6F4C">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BA6F4C" w:rsidRDefault="00BA6F4C" w:rsidP="00BA6F4C">
      <w:pPr>
        <w:pStyle w:val="a4"/>
        <w:jc w:val="right"/>
        <w:rPr>
          <w:rFonts w:ascii="Times New Roman" w:hAnsi="Times New Roman" w:cs="Times New Roman"/>
        </w:rPr>
      </w:pPr>
      <w:r w:rsidRPr="00BA6F4C">
        <w:rPr>
          <w:rFonts w:ascii="Times New Roman" w:hAnsi="Times New Roman" w:cs="Times New Roman"/>
        </w:rPr>
        <w:t xml:space="preserve">Новосибирской области на 2023 г. и </w:t>
      </w:r>
      <w:proofErr w:type="gramStart"/>
      <w:r w:rsidRPr="00BA6F4C">
        <w:rPr>
          <w:rFonts w:ascii="Times New Roman" w:hAnsi="Times New Roman" w:cs="Times New Roman"/>
        </w:rPr>
        <w:t>плановый</w:t>
      </w:r>
      <w:proofErr w:type="gramEnd"/>
    </w:p>
    <w:p w:rsidR="00BA6F4C" w:rsidRDefault="00BA6F4C" w:rsidP="00BA6F4C">
      <w:pPr>
        <w:pStyle w:val="a4"/>
        <w:jc w:val="right"/>
        <w:rPr>
          <w:rFonts w:ascii="Times New Roman" w:hAnsi="Times New Roman" w:cs="Times New Roman"/>
        </w:rPr>
      </w:pPr>
      <w:r w:rsidRPr="00BA6F4C">
        <w:rPr>
          <w:rFonts w:ascii="Times New Roman" w:hAnsi="Times New Roman" w:cs="Times New Roman"/>
        </w:rPr>
        <w:t xml:space="preserve"> период 2024 и 20285 годов» </w:t>
      </w:r>
    </w:p>
    <w:p w:rsidR="00BA6F4C" w:rsidRDefault="00BA6F4C" w:rsidP="00BA6F4C">
      <w:pPr>
        <w:pStyle w:val="a4"/>
        <w:jc w:val="center"/>
        <w:rPr>
          <w:rFonts w:ascii="Times New Roman" w:hAnsi="Times New Roman" w:cs="Times New Roman"/>
        </w:rPr>
      </w:pPr>
      <w:r>
        <w:rPr>
          <w:rFonts w:ascii="Times New Roman" w:hAnsi="Times New Roman" w:cs="Times New Roman"/>
        </w:rPr>
        <w:t>Распределение бюджетных ассигнований бюджета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по разделам, подразделам, целевым статьям (муниципальным программам и непрограммными направлениям деятельности), группам (группам и подгруппам) видов расходов классификации расходов бюджетов на 2023 год и плановый период 2024 и 2025 годов</w:t>
      </w:r>
    </w:p>
    <w:p w:rsidR="00663886" w:rsidRDefault="00663886" w:rsidP="00663886">
      <w:pPr>
        <w:pStyle w:val="a4"/>
        <w:jc w:val="right"/>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p w:rsidR="00663886" w:rsidRPr="00BA6F4C" w:rsidRDefault="00663886" w:rsidP="00663886">
      <w:pPr>
        <w:pStyle w:val="a4"/>
        <w:rPr>
          <w:rFonts w:ascii="Times New Roman" w:hAnsi="Times New Roman" w:cs="Times New Roman"/>
        </w:rPr>
      </w:pPr>
    </w:p>
    <w:tbl>
      <w:tblPr>
        <w:tblW w:w="9459" w:type="dxa"/>
        <w:tblLayout w:type="fixed"/>
        <w:tblCellMar>
          <w:left w:w="30" w:type="dxa"/>
          <w:right w:w="30" w:type="dxa"/>
        </w:tblCellMar>
        <w:tblLook w:val="0000" w:firstRow="0" w:lastRow="0" w:firstColumn="0" w:lastColumn="0" w:noHBand="0" w:noVBand="0"/>
      </w:tblPr>
      <w:tblGrid>
        <w:gridCol w:w="3007"/>
        <w:gridCol w:w="507"/>
        <w:gridCol w:w="425"/>
        <w:gridCol w:w="1363"/>
        <w:gridCol w:w="444"/>
        <w:gridCol w:w="1313"/>
        <w:gridCol w:w="1200"/>
        <w:gridCol w:w="1200"/>
      </w:tblGrid>
      <w:tr w:rsidR="00CC3149" w:rsidTr="00CC3149">
        <w:tblPrEx>
          <w:tblCellMar>
            <w:top w:w="0" w:type="dxa"/>
            <w:bottom w:w="0" w:type="dxa"/>
          </w:tblCellMar>
        </w:tblPrEx>
        <w:trPr>
          <w:trHeight w:val="233"/>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31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00"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single" w:sz="6" w:space="0" w:color="auto"/>
              <w:left w:val="nil"/>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CC3149" w:rsidTr="00CC3149">
        <w:tblPrEx>
          <w:tblCellMar>
            <w:top w:w="0" w:type="dxa"/>
            <w:bottom w:w="0" w:type="dxa"/>
          </w:tblCellMar>
        </w:tblPrEx>
        <w:trPr>
          <w:trHeight w:val="158"/>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CC3149" w:rsidTr="00CC3149">
        <w:tblPrEx>
          <w:tblCellMar>
            <w:top w:w="0" w:type="dxa"/>
            <w:bottom w:w="0" w:type="dxa"/>
          </w:tblCellMar>
        </w:tblPrEx>
        <w:trPr>
          <w:trHeight w:val="3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13" w:type="dxa"/>
            <w:tcBorders>
              <w:top w:val="nil"/>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nil"/>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nil"/>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4 181,1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977"/>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3 167,2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3 167,2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2 036,3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heme="minorHAnsi" w:hAnsi="Times New Roman" w:cs="Times New Roman"/>
                <w:color w:val="000000"/>
                <w:sz w:val="24"/>
                <w:szCs w:val="24"/>
                <w:lang w:eastAsia="en-US"/>
              </w:rPr>
              <w:lastRenderedPageBreak/>
              <w:t>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692,6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692,6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1 130,8</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1 130,8</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1 130,8</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82"/>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Обеспечение деятельности финансовых, налоговых и таможенных органов и органов финансового </w:t>
            </w:r>
            <w:r>
              <w:rPr>
                <w:rFonts w:ascii="Times New Roman" w:eastAsiaTheme="minorHAnsi" w:hAnsi="Times New Roman" w:cs="Times New Roman"/>
                <w:b/>
                <w:bCs/>
                <w:color w:val="000000"/>
                <w:sz w:val="24"/>
                <w:szCs w:val="24"/>
                <w:lang w:eastAsia="en-US"/>
              </w:rPr>
              <w:lastRenderedPageBreak/>
              <w:t>(финансово-бюджетного) надзора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Осуществление первичного воинского учета на территориях, где отсутствуют военные </w:t>
            </w:r>
            <w:r>
              <w:rPr>
                <w:rFonts w:ascii="Times New Roman" w:eastAsiaTheme="minorHAnsi" w:hAnsi="Times New Roman" w:cs="Times New Roman"/>
                <w:b/>
                <w:bCs/>
                <w:color w:val="000000"/>
                <w:sz w:val="24"/>
                <w:szCs w:val="24"/>
                <w:lang w:eastAsia="en-US"/>
              </w:rPr>
              <w:lastRenderedPageBreak/>
              <w:t>комиссариаты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782"/>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782"/>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НАЦИОНАЛЬНАЯ </w:t>
            </w:r>
            <w:r>
              <w:rPr>
                <w:rFonts w:ascii="Times New Roman" w:eastAsiaTheme="minorHAnsi" w:hAnsi="Times New Roman" w:cs="Times New Roman"/>
                <w:b/>
                <w:bCs/>
                <w:color w:val="000000"/>
                <w:sz w:val="24"/>
                <w:szCs w:val="24"/>
                <w:lang w:eastAsia="en-US"/>
              </w:rPr>
              <w:lastRenderedPageBreak/>
              <w:t>ЭКОНОМИКА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2 615,7</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Дорожное хозяйство (дорожные фонды)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Финансирование расходов по землеустройству и землепользованию</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3 003,4</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539,3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998,3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w:t>
            </w:r>
            <w:r>
              <w:rPr>
                <w:rFonts w:ascii="Times New Roman" w:eastAsiaTheme="minorHAnsi" w:hAnsi="Times New Roman" w:cs="Times New Roman"/>
                <w:b/>
                <w:bCs/>
                <w:color w:val="000000"/>
                <w:sz w:val="24"/>
                <w:szCs w:val="24"/>
                <w:lang w:eastAsia="en-US"/>
              </w:rPr>
              <w:lastRenderedPageBreak/>
              <w:t>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998,3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Уличное освещение</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76,2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82"/>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Реализация проектов развития территорий муниципальных образований Новосибирской области, </w:t>
            </w:r>
            <w:r>
              <w:rPr>
                <w:rFonts w:ascii="Times New Roman" w:eastAsiaTheme="minorHAnsi" w:hAnsi="Times New Roman" w:cs="Times New Roman"/>
                <w:b/>
                <w:bCs/>
                <w:color w:val="000000"/>
                <w:sz w:val="24"/>
                <w:szCs w:val="24"/>
                <w:lang w:eastAsia="en-US"/>
              </w:rPr>
              <w:lastRenderedPageBreak/>
              <w:t>основанных на местных инициативах</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82"/>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5 810,3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5 810,3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5 810,3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Финансовое обеспечение </w:t>
            </w:r>
            <w:r>
              <w:rPr>
                <w:rFonts w:ascii="Times New Roman" w:eastAsiaTheme="minorHAnsi" w:hAnsi="Times New Roman" w:cs="Times New Roman"/>
                <w:b/>
                <w:bCs/>
                <w:color w:val="000000"/>
                <w:sz w:val="24"/>
                <w:szCs w:val="24"/>
                <w:lang w:eastAsia="en-US"/>
              </w:rPr>
              <w:lastRenderedPageBreak/>
              <w:t>деятельности  (оказание услуг) домов культуры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w:t>
            </w:r>
            <w:r>
              <w:rPr>
                <w:rFonts w:ascii="Times New Roman" w:eastAsiaTheme="minorHAnsi" w:hAnsi="Times New Roman" w:cs="Times New Roman"/>
                <w:b/>
                <w:bCs/>
                <w:color w:val="000000"/>
                <w:sz w:val="24"/>
                <w:szCs w:val="24"/>
                <w:lang w:eastAsia="en-US"/>
              </w:rPr>
              <w:lastRenderedPageBreak/>
              <w:t>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834,6</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977"/>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99.0.00.00652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4 970,7</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w:t>
            </w:r>
            <w:r>
              <w:rPr>
                <w:rFonts w:ascii="Times New Roman" w:eastAsiaTheme="minorHAnsi" w:hAnsi="Times New Roman" w:cs="Times New Roman"/>
                <w:color w:val="000000"/>
                <w:sz w:val="24"/>
                <w:szCs w:val="24"/>
                <w:lang w:eastAsia="en-US"/>
              </w:rPr>
              <w:lastRenderedPageBreak/>
              <w:t>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4 393,7</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4 393,7</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17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казенных </w:t>
            </w:r>
            <w:r>
              <w:rPr>
                <w:rFonts w:ascii="Times New Roman" w:eastAsiaTheme="minorHAnsi" w:hAnsi="Times New Roman" w:cs="Times New Roman"/>
                <w:color w:val="000000"/>
                <w:sz w:val="24"/>
                <w:szCs w:val="24"/>
                <w:lang w:eastAsia="en-US"/>
              </w:rPr>
              <w:lastRenderedPageBreak/>
              <w:t>учреждений</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86"/>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391"/>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CC3149" w:rsidTr="00CC3149">
        <w:tblPrEx>
          <w:tblCellMar>
            <w:top w:w="0" w:type="dxa"/>
            <w:bottom w:w="0" w:type="dxa"/>
          </w:tblCellMar>
        </w:tblPrEx>
        <w:trPr>
          <w:trHeight w:val="194"/>
        </w:trPr>
        <w:tc>
          <w:tcPr>
            <w:tcW w:w="3007"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07"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5"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nil"/>
              <w:bottom w:val="single" w:sz="6" w:space="0" w:color="auto"/>
              <w:right w:val="single" w:sz="6" w:space="0" w:color="auto"/>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1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16 161,4</w:t>
            </w:r>
          </w:p>
        </w:tc>
        <w:tc>
          <w:tcPr>
            <w:tcW w:w="120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20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313AA6" w:rsidRDefault="00313AA6" w:rsidP="003B02DA">
      <w:pPr>
        <w:rPr>
          <w:rFonts w:ascii="Times New Roman" w:hAnsi="Times New Roman" w:cs="Times New Roman"/>
          <w:szCs w:val="28"/>
        </w:rPr>
      </w:pPr>
    </w:p>
    <w:p w:rsidR="00CC3149" w:rsidRDefault="00CC3149" w:rsidP="00CC3149">
      <w:pPr>
        <w:jc w:val="right"/>
        <w:rPr>
          <w:rFonts w:ascii="Times New Roman" w:hAnsi="Times New Roman"/>
        </w:rPr>
      </w:pPr>
      <w:r>
        <w:rPr>
          <w:rFonts w:ascii="Times New Roman" w:hAnsi="Times New Roman"/>
        </w:rPr>
        <w:t>Приложение 3</w:t>
      </w:r>
    </w:p>
    <w:p w:rsidR="00CC3149" w:rsidRPr="00BA6F4C" w:rsidRDefault="00CC3149" w:rsidP="00CC3149">
      <w:pPr>
        <w:pStyle w:val="a4"/>
        <w:jc w:val="right"/>
        <w:rPr>
          <w:rFonts w:ascii="Times New Roman" w:hAnsi="Times New Roman" w:cs="Times New Roman"/>
        </w:rPr>
      </w:pPr>
      <w:r w:rsidRPr="00BA6F4C">
        <w:rPr>
          <w:rFonts w:ascii="Times New Roman" w:hAnsi="Times New Roman" w:cs="Times New Roman"/>
        </w:rPr>
        <w:t>к решению сессии Совета депутатов Верх-</w:t>
      </w:r>
    </w:p>
    <w:p w:rsidR="00CC3149" w:rsidRDefault="00CC3149" w:rsidP="00CC3149">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Новосибирской области «О бюджете Верх-</w:t>
      </w:r>
    </w:p>
    <w:p w:rsidR="00CC3149" w:rsidRDefault="00CC3149" w:rsidP="00CC3149">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 xml:space="preserve">Новосибирской области на 2023 г. и </w:t>
      </w:r>
      <w:proofErr w:type="gramStart"/>
      <w:r w:rsidRPr="00BA6F4C">
        <w:rPr>
          <w:rFonts w:ascii="Times New Roman" w:hAnsi="Times New Roman" w:cs="Times New Roman"/>
        </w:rPr>
        <w:t>плановый</w:t>
      </w:r>
      <w:proofErr w:type="gramEnd"/>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 xml:space="preserve"> период 2024 и 20285 годов» </w:t>
      </w:r>
    </w:p>
    <w:p w:rsidR="00CC3149" w:rsidRPr="00CC3149" w:rsidRDefault="00CC3149" w:rsidP="00CC3149">
      <w:pPr>
        <w:pStyle w:val="a4"/>
        <w:jc w:val="center"/>
        <w:rPr>
          <w:rFonts w:ascii="Times New Roman" w:hAnsi="Times New Roman" w:cs="Times New Roman"/>
        </w:rPr>
      </w:pPr>
      <w:r>
        <w:rPr>
          <w:rFonts w:ascii="Times New Roman" w:hAnsi="Times New Roman" w:cs="Times New Roman"/>
        </w:rPr>
        <w:t>Распределение бюджетных ассигнований бюджета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по целевым статьям (муниципальным программам и непрограммными направлениям деятельности), группам (группам и подгруппам) видов расходов классификации расходов бюджетов на 2023 год и плановый период 2024 и 2025 годов</w:t>
      </w:r>
    </w:p>
    <w:p w:rsidR="00CC3149" w:rsidRDefault="00CC3149" w:rsidP="00CC314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p>
    <w:tbl>
      <w:tblPr>
        <w:tblW w:w="9535" w:type="dxa"/>
        <w:tblLayout w:type="fixed"/>
        <w:tblCellMar>
          <w:left w:w="30" w:type="dxa"/>
          <w:right w:w="30" w:type="dxa"/>
        </w:tblCellMar>
        <w:tblLook w:val="0000" w:firstRow="0" w:lastRow="0" w:firstColumn="0" w:lastColumn="0" w:noHBand="0" w:noVBand="0"/>
      </w:tblPr>
      <w:tblGrid>
        <w:gridCol w:w="3149"/>
        <w:gridCol w:w="1212"/>
        <w:gridCol w:w="415"/>
        <w:gridCol w:w="473"/>
        <w:gridCol w:w="398"/>
        <w:gridCol w:w="1296"/>
        <w:gridCol w:w="1296"/>
        <w:gridCol w:w="1296"/>
      </w:tblGrid>
      <w:tr w:rsidR="00CC3149" w:rsidTr="00CC3149">
        <w:tblPrEx>
          <w:tblCellMar>
            <w:top w:w="0" w:type="dxa"/>
            <w:bottom w:w="0" w:type="dxa"/>
          </w:tblCellMar>
        </w:tblPrEx>
        <w:trPr>
          <w:trHeight w:val="218"/>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21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47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98"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96"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nil"/>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CC3149" w:rsidTr="00CC3149">
        <w:tblPrEx>
          <w:tblCellMar>
            <w:top w:w="0" w:type="dxa"/>
            <w:bottom w:w="0" w:type="dxa"/>
          </w:tblCellMar>
        </w:tblPrEx>
        <w:trPr>
          <w:trHeight w:val="20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1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7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16 161,4</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109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heme="minorHAnsi" w:hAnsi="Times New Roman" w:cs="Times New Roman"/>
                <w:color w:val="000000"/>
                <w:sz w:val="24"/>
                <w:szCs w:val="24"/>
                <w:lang w:eastAsia="en-US"/>
              </w:rPr>
              <w:lastRenderedPageBreak/>
              <w:t>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2 036,3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CC3149" w:rsidTr="00CC3149">
        <w:tblPrEx>
          <w:tblCellMar>
            <w:top w:w="0" w:type="dxa"/>
            <w:bottom w:w="0" w:type="dxa"/>
          </w:tblCellMar>
        </w:tblPrEx>
        <w:trPr>
          <w:trHeight w:val="109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692,6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692,6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3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Финансирование расходов по землеустройству и землепользованию</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09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w:t>
            </w:r>
            <w:r>
              <w:rPr>
                <w:rFonts w:ascii="Times New Roman" w:eastAsiaTheme="minorHAnsi" w:hAnsi="Times New Roman" w:cs="Times New Roman"/>
                <w:color w:val="000000"/>
                <w:sz w:val="24"/>
                <w:szCs w:val="24"/>
                <w:lang w:eastAsia="en-US"/>
              </w:rPr>
              <w:lastRenderedPageBreak/>
              <w:t>персоналу казенных учреждений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w:t>
            </w:r>
            <w:r>
              <w:rPr>
                <w:rFonts w:ascii="Times New Roman" w:eastAsiaTheme="minorHAnsi" w:hAnsi="Times New Roman" w:cs="Times New Roman"/>
                <w:color w:val="000000"/>
                <w:sz w:val="24"/>
                <w:szCs w:val="24"/>
                <w:lang w:eastAsia="en-US"/>
              </w:rPr>
              <w:lastRenderedPageBreak/>
              <w:t>91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r>
              <w:rPr>
                <w:rFonts w:ascii="Times New Roman" w:eastAsiaTheme="minorHAnsi" w:hAnsi="Times New Roman" w:cs="Times New Roman"/>
                <w:color w:val="000000"/>
                <w:sz w:val="24"/>
                <w:szCs w:val="24"/>
                <w:lang w:eastAsia="en-US"/>
              </w:rPr>
              <w:lastRenderedPageBreak/>
              <w:t>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834,6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109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917"/>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Поощрение лучших практик в учреждениях культурно-досугового типа, совершенствование качества культурного обслуживания и культурного просвещения </w:t>
            </w:r>
            <w:r>
              <w:rPr>
                <w:rFonts w:ascii="Times New Roman" w:eastAsiaTheme="minorHAnsi" w:hAnsi="Times New Roman" w:cs="Times New Roman"/>
                <w:b/>
                <w:bCs/>
                <w:color w:val="000000"/>
                <w:sz w:val="24"/>
                <w:szCs w:val="24"/>
                <w:lang w:eastAsia="en-US"/>
              </w:rPr>
              <w:lastRenderedPageBreak/>
              <w:t>населения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99.0.00.00652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99.0.00.01101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Организация и содержание мест захоронения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76,2</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539,3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Условно утвержденные расходы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109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C3149" w:rsidTr="00CC3149">
        <w:tblPrEx>
          <w:tblCellMar>
            <w:top w:w="0" w:type="dxa"/>
            <w:bottom w:w="0" w:type="dxa"/>
          </w:tblCellMar>
        </w:tblPrEx>
        <w:trPr>
          <w:trHeight w:val="73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99.0.00.70240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Реализация мероприятий в рамках сбалансированности местных бюджетов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7 061,4</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099"/>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6 484,4</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4 393,7</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1 130,8</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3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1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3149"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212" w:type="dxa"/>
            <w:tcBorders>
              <w:top w:val="single" w:sz="6" w:space="0" w:color="auto"/>
              <w:left w:val="nil"/>
              <w:bottom w:val="single" w:sz="6" w:space="0" w:color="auto"/>
              <w:right w:val="single" w:sz="6" w:space="0" w:color="auto"/>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16 161,4</w:t>
            </w:r>
          </w:p>
        </w:tc>
        <w:tc>
          <w:tcPr>
            <w:tcW w:w="1296"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296"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CC3149" w:rsidRDefault="00CC3149" w:rsidP="00CC3149">
      <w:pPr>
        <w:jc w:val="right"/>
        <w:rPr>
          <w:rFonts w:ascii="Times New Roman" w:hAnsi="Times New Roman"/>
        </w:rPr>
      </w:pPr>
      <w:r>
        <w:rPr>
          <w:rFonts w:ascii="Times New Roman" w:hAnsi="Times New Roman"/>
        </w:rPr>
        <w:t>Приложение 4</w:t>
      </w:r>
    </w:p>
    <w:p w:rsidR="00CC3149" w:rsidRPr="00BA6F4C" w:rsidRDefault="00CC3149" w:rsidP="00CC3149">
      <w:pPr>
        <w:pStyle w:val="a4"/>
        <w:jc w:val="right"/>
        <w:rPr>
          <w:rFonts w:ascii="Times New Roman" w:hAnsi="Times New Roman" w:cs="Times New Roman"/>
        </w:rPr>
      </w:pPr>
      <w:r w:rsidRPr="00BA6F4C">
        <w:rPr>
          <w:rFonts w:ascii="Times New Roman" w:hAnsi="Times New Roman" w:cs="Times New Roman"/>
        </w:rPr>
        <w:t>к решению сессии Совета депутатов Верх-</w:t>
      </w:r>
    </w:p>
    <w:p w:rsidR="00CC3149" w:rsidRDefault="00CC3149" w:rsidP="00CC3149">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Новосибирской области «О бюджете Верх-</w:t>
      </w:r>
    </w:p>
    <w:p w:rsidR="00CC3149" w:rsidRDefault="00CC3149" w:rsidP="00CC3149">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 xml:space="preserve">Новосибирской области на 2023 г. и </w:t>
      </w:r>
      <w:proofErr w:type="gramStart"/>
      <w:r w:rsidRPr="00BA6F4C">
        <w:rPr>
          <w:rFonts w:ascii="Times New Roman" w:hAnsi="Times New Roman" w:cs="Times New Roman"/>
        </w:rPr>
        <w:t>плановый</w:t>
      </w:r>
      <w:proofErr w:type="gramEnd"/>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lastRenderedPageBreak/>
        <w:t xml:space="preserve"> период 2024 и 20285 годов» </w:t>
      </w:r>
    </w:p>
    <w:p w:rsidR="00CC3149" w:rsidRDefault="00CC3149" w:rsidP="00CC3149">
      <w:pPr>
        <w:pStyle w:val="a4"/>
        <w:jc w:val="center"/>
        <w:rPr>
          <w:rFonts w:ascii="Times New Roman" w:hAnsi="Times New Roman" w:cs="Times New Roman"/>
        </w:rPr>
      </w:pPr>
      <w:r>
        <w:rPr>
          <w:rFonts w:ascii="Times New Roman" w:hAnsi="Times New Roman" w:cs="Times New Roman"/>
        </w:rPr>
        <w:t>Ведомственная структура расходов бюджета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на 2023 год и плановый период 2024 и 2025 годов</w:t>
      </w:r>
    </w:p>
    <w:p w:rsidR="00CC3149" w:rsidRDefault="00CC3149" w:rsidP="00CC314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p>
    <w:tbl>
      <w:tblPr>
        <w:tblW w:w="9102" w:type="dxa"/>
        <w:tblLayout w:type="fixed"/>
        <w:tblCellMar>
          <w:left w:w="30" w:type="dxa"/>
          <w:right w:w="30" w:type="dxa"/>
        </w:tblCellMar>
        <w:tblLook w:val="0000" w:firstRow="0" w:lastRow="0" w:firstColumn="0" w:lastColumn="0" w:noHBand="0" w:noVBand="0"/>
      </w:tblPr>
      <w:tblGrid>
        <w:gridCol w:w="2724"/>
        <w:gridCol w:w="585"/>
        <w:gridCol w:w="473"/>
        <w:gridCol w:w="398"/>
        <w:gridCol w:w="1241"/>
        <w:gridCol w:w="415"/>
        <w:gridCol w:w="1140"/>
        <w:gridCol w:w="1134"/>
        <w:gridCol w:w="992"/>
      </w:tblGrid>
      <w:tr w:rsidR="00CC3149" w:rsidTr="00CC3149">
        <w:tblPrEx>
          <w:tblCellMar>
            <w:top w:w="0" w:type="dxa"/>
            <w:bottom w:w="0" w:type="dxa"/>
          </w:tblCellMar>
        </w:tblPrEx>
        <w:trPr>
          <w:trHeight w:val="218"/>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4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34" w:type="dxa"/>
            <w:tcBorders>
              <w:top w:val="single" w:sz="6" w:space="0" w:color="auto"/>
              <w:left w:val="nil"/>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auto"/>
              <w:left w:val="nil"/>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CC3149" w:rsidTr="00CC3149">
        <w:tblPrEx>
          <w:tblCellMar>
            <w:top w:w="0" w:type="dxa"/>
            <w:bottom w:w="0" w:type="dxa"/>
          </w:tblCellMar>
        </w:tblPrEx>
        <w:trPr>
          <w:trHeight w:val="20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4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134"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CC3149" w:rsidTr="00CC3149">
        <w:tblPrEx>
          <w:tblCellMar>
            <w:top w:w="0" w:type="dxa"/>
            <w:bottom w:w="0" w:type="dxa"/>
          </w:tblCellMar>
        </w:tblPrEx>
        <w:trPr>
          <w:trHeight w:val="96"/>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40" w:type="dxa"/>
            <w:tcBorders>
              <w:top w:val="nil"/>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34" w:type="dxa"/>
            <w:tcBorders>
              <w:top w:val="nil"/>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nil"/>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администрация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16 161,4</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4 181,1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959,9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w:t>
            </w:r>
            <w:r>
              <w:rPr>
                <w:rFonts w:ascii="Times New Roman" w:eastAsiaTheme="minorHAnsi" w:hAnsi="Times New Roman" w:cs="Times New Roman"/>
                <w:color w:val="000000"/>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959,9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917"/>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3 167,2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3 167,2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2 036,3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692,6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692,6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1 130,8</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1 130,8</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1 130,8</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3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Расходы по осуществлению переданных полномочий контрольно-счетных органов поселений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w:t>
            </w:r>
            <w:r>
              <w:rPr>
                <w:rFonts w:ascii="Times New Roman" w:eastAsiaTheme="minorHAnsi" w:hAnsi="Times New Roman" w:cs="Times New Roman"/>
                <w:color w:val="000000"/>
                <w:sz w:val="24"/>
                <w:szCs w:val="24"/>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73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73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НАЦИОНАЛЬНАЯ </w:t>
            </w:r>
            <w:r>
              <w:rPr>
                <w:rFonts w:ascii="Times New Roman" w:eastAsiaTheme="minorHAnsi" w:hAnsi="Times New Roman" w:cs="Times New Roman"/>
                <w:b/>
                <w:bCs/>
                <w:color w:val="000000"/>
                <w:sz w:val="24"/>
                <w:szCs w:val="24"/>
                <w:lang w:eastAsia="en-US"/>
              </w:rPr>
              <w:lastRenderedPageBreak/>
              <w:t>ЭКОНОМИКА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2 615,7</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Дорожное хозяйство (дорожные фонды)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Непрограммное </w:t>
            </w:r>
            <w:r>
              <w:rPr>
                <w:rFonts w:ascii="Times New Roman" w:eastAsiaTheme="minorHAnsi" w:hAnsi="Times New Roman" w:cs="Times New Roman"/>
                <w:b/>
                <w:bCs/>
                <w:color w:val="000000"/>
                <w:sz w:val="24"/>
                <w:szCs w:val="24"/>
                <w:lang w:eastAsia="en-US"/>
              </w:rPr>
              <w:lastRenderedPageBreak/>
              <w:t>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w:t>
            </w:r>
            <w:r>
              <w:rPr>
                <w:rFonts w:ascii="Times New Roman" w:eastAsiaTheme="minorHAnsi" w:hAnsi="Times New Roman" w:cs="Times New Roman"/>
                <w:b/>
                <w:bCs/>
                <w:color w:val="000000"/>
                <w:sz w:val="24"/>
                <w:szCs w:val="24"/>
                <w:lang w:eastAsia="en-US"/>
              </w:rPr>
              <w:lastRenderedPageBreak/>
              <w:t>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Финансирование расходов по землеустройству и землепользованию</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3 003,4</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Мероприятия в области коммунального хозяйства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539,3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w:t>
            </w:r>
            <w:r>
              <w:rPr>
                <w:rFonts w:ascii="Times New Roman" w:eastAsiaTheme="minorHAnsi" w:hAnsi="Times New Roman" w:cs="Times New Roman"/>
                <w:color w:val="000000"/>
                <w:sz w:val="24"/>
                <w:szCs w:val="24"/>
                <w:lang w:eastAsia="en-US"/>
              </w:rPr>
              <w:lastRenderedPageBreak/>
              <w:t>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Благоустройство</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998,3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998,3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76,2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3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Реализация проектов развития территорий муниципальных образований Новосибирской области, основанных на местных инициативах</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73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КУЛЬТУРА, </w:t>
            </w:r>
            <w:r>
              <w:rPr>
                <w:rFonts w:ascii="Times New Roman" w:eastAsiaTheme="minorHAnsi" w:hAnsi="Times New Roman" w:cs="Times New Roman"/>
                <w:b/>
                <w:bCs/>
                <w:color w:val="000000"/>
                <w:sz w:val="24"/>
                <w:szCs w:val="24"/>
                <w:lang w:eastAsia="en-US"/>
              </w:rPr>
              <w:lastRenderedPageBreak/>
              <w:t>КИНЕМАТОГРАФИЯ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5 810,3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Культура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5 810,3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5 810,3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834,6</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917"/>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99.0.00.00652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Реализация мероприятий в рамках сбалансированности местных бюджетов</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4 970,7</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4 393,7</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4 393,7</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Мероприятия в  области спорта и физической культуры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CC3149" w:rsidTr="00CC3149">
        <w:tblPrEx>
          <w:tblCellMar>
            <w:top w:w="0" w:type="dxa"/>
            <w:bottom w:w="0" w:type="dxa"/>
          </w:tblCellMar>
        </w:tblPrEx>
        <w:trPr>
          <w:trHeight w:val="1099"/>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550"/>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365"/>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85"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73"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41"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15"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140"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CC3149" w:rsidTr="00CC3149">
        <w:tblPrEx>
          <w:tblCellMar>
            <w:top w:w="0" w:type="dxa"/>
            <w:bottom w:w="0" w:type="dxa"/>
          </w:tblCellMar>
        </w:tblPrEx>
        <w:trPr>
          <w:trHeight w:val="182"/>
        </w:trPr>
        <w:tc>
          <w:tcPr>
            <w:tcW w:w="2724" w:type="dxa"/>
            <w:tcBorders>
              <w:top w:val="single" w:sz="6" w:space="0" w:color="auto"/>
              <w:left w:val="single" w:sz="6" w:space="0" w:color="auto"/>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85"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41"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40"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16 161,4</w:t>
            </w:r>
          </w:p>
        </w:tc>
        <w:tc>
          <w:tcPr>
            <w:tcW w:w="1134" w:type="dxa"/>
            <w:tcBorders>
              <w:top w:val="single" w:sz="6" w:space="0" w:color="auto"/>
              <w:left w:val="nil"/>
              <w:bottom w:val="single" w:sz="6" w:space="0" w:color="auto"/>
              <w:right w:val="nil"/>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992" w:type="dxa"/>
            <w:tcBorders>
              <w:top w:val="single" w:sz="6" w:space="0" w:color="auto"/>
              <w:left w:val="single" w:sz="6" w:space="0" w:color="auto"/>
              <w:bottom w:val="single" w:sz="6" w:space="0" w:color="auto"/>
              <w:right w:val="single" w:sz="6" w:space="0" w:color="auto"/>
            </w:tcBorders>
          </w:tcPr>
          <w:p w:rsidR="00CC3149" w:rsidRDefault="00CC314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CC3149" w:rsidRDefault="00CC3149" w:rsidP="00CC3149">
      <w:pPr>
        <w:jc w:val="right"/>
        <w:rPr>
          <w:rFonts w:ascii="Times New Roman" w:hAnsi="Times New Roman"/>
        </w:rPr>
      </w:pPr>
      <w:r>
        <w:rPr>
          <w:rFonts w:ascii="Times New Roman" w:hAnsi="Times New Roman"/>
        </w:rPr>
        <w:t>Приложение 7</w:t>
      </w:r>
    </w:p>
    <w:p w:rsidR="00CC3149" w:rsidRPr="00BA6F4C" w:rsidRDefault="00CC3149" w:rsidP="00CC3149">
      <w:pPr>
        <w:pStyle w:val="a4"/>
        <w:jc w:val="right"/>
        <w:rPr>
          <w:rFonts w:ascii="Times New Roman" w:hAnsi="Times New Roman" w:cs="Times New Roman"/>
        </w:rPr>
      </w:pPr>
      <w:r w:rsidRPr="00BA6F4C">
        <w:rPr>
          <w:rFonts w:ascii="Times New Roman" w:hAnsi="Times New Roman" w:cs="Times New Roman"/>
        </w:rPr>
        <w:t>к решению сессии Совета депутатов Верх-</w:t>
      </w:r>
    </w:p>
    <w:p w:rsidR="00CC3149" w:rsidRDefault="00CC3149" w:rsidP="00CC3149">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Новосибирской области «О бюджете Верх-</w:t>
      </w:r>
    </w:p>
    <w:p w:rsidR="00CC3149" w:rsidRDefault="00CC3149" w:rsidP="00CC3149">
      <w:pPr>
        <w:pStyle w:val="a4"/>
        <w:jc w:val="right"/>
        <w:rPr>
          <w:rFonts w:ascii="Times New Roman" w:hAnsi="Times New Roman" w:cs="Times New Roman"/>
        </w:rPr>
      </w:pPr>
      <w:proofErr w:type="spellStart"/>
      <w:r w:rsidRPr="00BA6F4C">
        <w:rPr>
          <w:rFonts w:ascii="Times New Roman" w:hAnsi="Times New Roman" w:cs="Times New Roman"/>
        </w:rPr>
        <w:t>Урюмского</w:t>
      </w:r>
      <w:proofErr w:type="spellEnd"/>
      <w:r w:rsidRPr="00BA6F4C">
        <w:rPr>
          <w:rFonts w:ascii="Times New Roman" w:hAnsi="Times New Roman" w:cs="Times New Roman"/>
        </w:rPr>
        <w:t xml:space="preserve"> сельсовета </w:t>
      </w:r>
      <w:proofErr w:type="spellStart"/>
      <w:r w:rsidRPr="00BA6F4C">
        <w:rPr>
          <w:rFonts w:ascii="Times New Roman" w:hAnsi="Times New Roman" w:cs="Times New Roman"/>
        </w:rPr>
        <w:t>Здвинского</w:t>
      </w:r>
      <w:proofErr w:type="spellEnd"/>
      <w:r w:rsidRPr="00BA6F4C">
        <w:rPr>
          <w:rFonts w:ascii="Times New Roman" w:hAnsi="Times New Roman" w:cs="Times New Roman"/>
        </w:rPr>
        <w:t xml:space="preserve"> района </w:t>
      </w:r>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 xml:space="preserve">Новосибирской области на 2023 г. и </w:t>
      </w:r>
      <w:proofErr w:type="gramStart"/>
      <w:r w:rsidRPr="00BA6F4C">
        <w:rPr>
          <w:rFonts w:ascii="Times New Roman" w:hAnsi="Times New Roman" w:cs="Times New Roman"/>
        </w:rPr>
        <w:t>плановый</w:t>
      </w:r>
      <w:proofErr w:type="gramEnd"/>
    </w:p>
    <w:p w:rsidR="00CC3149" w:rsidRDefault="00CC3149" w:rsidP="00CC3149">
      <w:pPr>
        <w:pStyle w:val="a4"/>
        <w:jc w:val="right"/>
        <w:rPr>
          <w:rFonts w:ascii="Times New Roman" w:hAnsi="Times New Roman" w:cs="Times New Roman"/>
        </w:rPr>
      </w:pPr>
      <w:r w:rsidRPr="00BA6F4C">
        <w:rPr>
          <w:rFonts w:ascii="Times New Roman" w:hAnsi="Times New Roman" w:cs="Times New Roman"/>
        </w:rPr>
        <w:t xml:space="preserve"> период 2024 и 20285 годов» </w:t>
      </w:r>
    </w:p>
    <w:p w:rsidR="00CC3149" w:rsidRDefault="00DC3C2A" w:rsidP="00CC3149">
      <w:pPr>
        <w:pStyle w:val="a4"/>
        <w:jc w:val="center"/>
        <w:rPr>
          <w:rFonts w:ascii="Times New Roman" w:hAnsi="Times New Roman" w:cs="Times New Roman"/>
        </w:rPr>
      </w:pPr>
      <w:r>
        <w:rPr>
          <w:rFonts w:ascii="Times New Roman" w:hAnsi="Times New Roman" w:cs="Times New Roman"/>
        </w:rPr>
        <w:t>Источники финансирования дефицита</w:t>
      </w:r>
      <w:r w:rsidR="00CC3149">
        <w:rPr>
          <w:rFonts w:ascii="Times New Roman" w:hAnsi="Times New Roman" w:cs="Times New Roman"/>
        </w:rPr>
        <w:t xml:space="preserve"> бюджета Верх-</w:t>
      </w:r>
      <w:proofErr w:type="spellStart"/>
      <w:r w:rsidR="00CC3149">
        <w:rPr>
          <w:rFonts w:ascii="Times New Roman" w:hAnsi="Times New Roman" w:cs="Times New Roman"/>
        </w:rPr>
        <w:t>Урюмского</w:t>
      </w:r>
      <w:proofErr w:type="spellEnd"/>
      <w:r w:rsidR="00CC3149">
        <w:rPr>
          <w:rFonts w:ascii="Times New Roman" w:hAnsi="Times New Roman" w:cs="Times New Roman"/>
        </w:rPr>
        <w:t xml:space="preserve"> сельсовета </w:t>
      </w:r>
      <w:proofErr w:type="spellStart"/>
      <w:r w:rsidR="00CC3149">
        <w:rPr>
          <w:rFonts w:ascii="Times New Roman" w:hAnsi="Times New Roman" w:cs="Times New Roman"/>
        </w:rPr>
        <w:t>Здвинского</w:t>
      </w:r>
      <w:proofErr w:type="spellEnd"/>
      <w:r w:rsidR="00CC3149">
        <w:rPr>
          <w:rFonts w:ascii="Times New Roman" w:hAnsi="Times New Roman" w:cs="Times New Roman"/>
        </w:rPr>
        <w:t xml:space="preserve"> района Новосибирской области на 2023 год и плановый период 2024 и 2025 годов</w:t>
      </w:r>
    </w:p>
    <w:p w:rsidR="00CC3149" w:rsidRDefault="00CC3149" w:rsidP="00CC314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p>
    <w:tbl>
      <w:tblPr>
        <w:tblW w:w="9229" w:type="dxa"/>
        <w:tblInd w:w="93" w:type="dxa"/>
        <w:tblLook w:val="04A0" w:firstRow="1" w:lastRow="0" w:firstColumn="1" w:lastColumn="0" w:noHBand="0" w:noVBand="1"/>
      </w:tblPr>
      <w:tblGrid>
        <w:gridCol w:w="2425"/>
        <w:gridCol w:w="2977"/>
        <w:gridCol w:w="992"/>
        <w:gridCol w:w="1580"/>
        <w:gridCol w:w="1255"/>
      </w:tblGrid>
      <w:tr w:rsidR="00DC3C2A" w:rsidRPr="00DC3C2A" w:rsidTr="00DC3C2A">
        <w:trPr>
          <w:trHeight w:val="276"/>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lastRenderedPageBreak/>
              <w:t>КОД</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8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сумма</w:t>
            </w:r>
          </w:p>
        </w:tc>
      </w:tr>
      <w:tr w:rsidR="00DC3C2A" w:rsidRPr="00DC3C2A" w:rsidTr="00DC3C2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r>
      <w:tr w:rsidR="00DC3C2A" w:rsidRPr="00DC3C2A" w:rsidTr="00DC3C2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r>
      <w:tr w:rsidR="00DC3C2A" w:rsidRPr="00DC3C2A" w:rsidTr="00DC3C2A">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r>
      <w:tr w:rsidR="00DC3C2A" w:rsidRPr="00DC3C2A" w:rsidTr="00DC3C2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r>
      <w:tr w:rsidR="00DC3C2A" w:rsidRPr="00DC3C2A" w:rsidTr="00DC3C2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r>
      <w:tr w:rsidR="00DC3C2A" w:rsidRPr="00DC3C2A" w:rsidTr="00DC3C2A">
        <w:trPr>
          <w:trHeight w:val="156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3C2A" w:rsidRPr="00DC3C2A" w:rsidRDefault="00DC3C2A" w:rsidP="00DC3C2A">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2023 год</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2024 год</w:t>
            </w:r>
          </w:p>
        </w:tc>
        <w:tc>
          <w:tcPr>
            <w:tcW w:w="1255" w:type="dxa"/>
            <w:tcBorders>
              <w:top w:val="nil"/>
              <w:left w:val="nil"/>
              <w:bottom w:val="single" w:sz="4" w:space="0" w:color="auto"/>
              <w:right w:val="single" w:sz="4" w:space="0" w:color="auto"/>
            </w:tcBorders>
            <w:shd w:val="clear" w:color="auto" w:fill="auto"/>
            <w:noWrap/>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2025 год</w:t>
            </w:r>
          </w:p>
        </w:tc>
      </w:tr>
      <w:tr w:rsidR="00DC3C2A" w:rsidRPr="00DC3C2A" w:rsidTr="00DC3C2A">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3</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4</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4"/>
                <w:szCs w:val="24"/>
              </w:rPr>
            </w:pPr>
            <w:r w:rsidRPr="00DC3C2A">
              <w:rPr>
                <w:rFonts w:ascii="Times New Roman" w:eastAsia="Times New Roman" w:hAnsi="Times New Roman" w:cs="Times New Roman"/>
                <w:sz w:val="24"/>
                <w:szCs w:val="24"/>
              </w:rPr>
              <w:t>5</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 xml:space="preserve"> 01 00 00 00 00 0000 000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Источники внутреннего финансирования дефицита бюджета Верх-</w:t>
            </w:r>
            <w:proofErr w:type="spellStart"/>
            <w:r w:rsidRPr="00DC3C2A">
              <w:rPr>
                <w:rFonts w:ascii="Times New Roman" w:eastAsia="Times New Roman" w:hAnsi="Times New Roman" w:cs="Times New Roman"/>
                <w:b/>
                <w:bCs/>
                <w:sz w:val="20"/>
                <w:szCs w:val="20"/>
              </w:rPr>
              <w:t>Урюмского</w:t>
            </w:r>
            <w:proofErr w:type="spellEnd"/>
            <w:r w:rsidRPr="00DC3C2A">
              <w:rPr>
                <w:rFonts w:ascii="Times New Roman" w:eastAsia="Times New Roman" w:hAnsi="Times New Roman" w:cs="Times New Roman"/>
                <w:b/>
                <w:bCs/>
                <w:sz w:val="20"/>
                <w:szCs w:val="20"/>
              </w:rPr>
              <w:t xml:space="preserve"> сельсовета </w:t>
            </w:r>
            <w:proofErr w:type="spellStart"/>
            <w:r w:rsidRPr="00DC3C2A">
              <w:rPr>
                <w:rFonts w:ascii="Times New Roman" w:eastAsia="Times New Roman" w:hAnsi="Times New Roman" w:cs="Times New Roman"/>
                <w:b/>
                <w:bCs/>
                <w:sz w:val="20"/>
                <w:szCs w:val="20"/>
              </w:rPr>
              <w:t>Здвинского</w:t>
            </w:r>
            <w:proofErr w:type="spellEnd"/>
            <w:r w:rsidRPr="00DC3C2A">
              <w:rPr>
                <w:rFonts w:ascii="Times New Roman" w:eastAsia="Times New Roman" w:hAnsi="Times New Roman" w:cs="Times New Roman"/>
                <w:b/>
                <w:bCs/>
                <w:sz w:val="20"/>
                <w:szCs w:val="20"/>
              </w:rPr>
              <w:t xml:space="preserve"> района  Новосибирской области,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1944,5</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 xml:space="preserve"> 01 01 00 00 00 0000 000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01 01 00 00 00 0000 700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 xml:space="preserve"> 01 01 00 00 10 0000 710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 xml:space="preserve"> 01 01 00 00 00 0000 800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01 01 00 00 10 0000 810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01 02 00 00 00 0000 000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01 02 00 00 00 0000 700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01 02 00 00 10 0000 710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01 02 00 00 00 0000 800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 xml:space="preserve">Погашение кредитов, предоставленных кредитными организациями в валюте Российской </w:t>
            </w:r>
            <w:r w:rsidRPr="00DC3C2A">
              <w:rPr>
                <w:rFonts w:ascii="Times New Roman" w:eastAsia="Times New Roman" w:hAnsi="Times New Roman" w:cs="Times New Roman"/>
                <w:b/>
                <w:bCs/>
                <w:sz w:val="20"/>
                <w:szCs w:val="20"/>
              </w:rPr>
              <w:lastRenderedPageBreak/>
              <w:t>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lastRenderedPageBreak/>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lastRenderedPageBreak/>
              <w:t xml:space="preserve"> 01 02 00 00 10 0000 810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01 05 00 00 00 0000 000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1944,5</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01 05 00 00 00 0000 500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-14216,9</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01 05 02 00 00 0000 500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-14216,9</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01 05 02 01 00 0000 510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-14216,9</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01 05 02 01 10 0000 510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-14216,9</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01 05 00 00 00 0000 600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16161,4</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01 05 02 00 00 0000 600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16161,4</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 xml:space="preserve"> 01 05 02 01 00 0000 610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16161,4</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01 05 02 01 10 0000 610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16161,4</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4880,3</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5 270,8</w:t>
            </w:r>
          </w:p>
        </w:tc>
      </w:tr>
      <w:tr w:rsidR="00DC3C2A" w:rsidRPr="00DC3C2A" w:rsidTr="00DC3C2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01 06 00 00 00 0000 000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01 06 01 00 00 0000 000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01 06 01 00 00 0000 630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01 06 01 00 10 0000 630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 xml:space="preserve"> 01 06 04 00 00 0000 000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01 06 04 00 00 0000 800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 xml:space="preserve"> 01 06 04 00 10 0000 810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 xml:space="preserve">Исполнение муниципальных гарантий муниципальных образований в валюте Российской Федерации, в случае, если исполнение гарантом муниципальных </w:t>
            </w:r>
            <w:r w:rsidRPr="00DC3C2A">
              <w:rPr>
                <w:rFonts w:ascii="Times New Roman" w:eastAsia="Times New Roman" w:hAnsi="Times New Roman" w:cs="Times New Roman"/>
                <w:sz w:val="20"/>
                <w:szCs w:val="20"/>
              </w:rPr>
              <w:lastRenderedPageBreak/>
              <w:t>гарантий ведет к возникновению права регрессного требования гаранта к принципалу, либо обусловлено уступкой гаранту</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lastRenderedPageBreak/>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lastRenderedPageBreak/>
              <w:t>01 06 05 00 00 0000 000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01 06 05 00 00 0000 600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01 06 05 01 10 0000 640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01 06 05 02 10 0000 640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 xml:space="preserve"> 01 06 05 00 00 0000 500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01 06 05 01 10 0000 540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01 06 05 02 10 0000 540</w:t>
            </w:r>
          </w:p>
        </w:tc>
        <w:tc>
          <w:tcPr>
            <w:tcW w:w="2977"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both"/>
              <w:rPr>
                <w:rFonts w:ascii="Times New Roman" w:eastAsia="Times New Roman" w:hAnsi="Times New Roman" w:cs="Times New Roman"/>
                <w:sz w:val="20"/>
                <w:szCs w:val="20"/>
              </w:rPr>
            </w:pPr>
            <w:r w:rsidRPr="00DC3C2A">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r w:rsidR="00DC3C2A" w:rsidRPr="00DC3C2A" w:rsidTr="00DC3C2A">
        <w:trPr>
          <w:trHeight w:val="255"/>
        </w:trPr>
        <w:tc>
          <w:tcPr>
            <w:tcW w:w="54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1944,5</w:t>
            </w:r>
          </w:p>
        </w:tc>
        <w:tc>
          <w:tcPr>
            <w:tcW w:w="1580"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rsidR="00DC3C2A" w:rsidRPr="00DC3C2A" w:rsidRDefault="00DC3C2A" w:rsidP="00DC3C2A">
            <w:pPr>
              <w:spacing w:after="0" w:line="240" w:lineRule="auto"/>
              <w:jc w:val="center"/>
              <w:rPr>
                <w:rFonts w:ascii="Times New Roman" w:eastAsia="Times New Roman" w:hAnsi="Times New Roman" w:cs="Times New Roman"/>
                <w:b/>
                <w:bCs/>
                <w:sz w:val="20"/>
                <w:szCs w:val="20"/>
              </w:rPr>
            </w:pPr>
            <w:r w:rsidRPr="00DC3C2A">
              <w:rPr>
                <w:rFonts w:ascii="Times New Roman" w:eastAsia="Times New Roman" w:hAnsi="Times New Roman" w:cs="Times New Roman"/>
                <w:b/>
                <w:bCs/>
                <w:sz w:val="20"/>
                <w:szCs w:val="20"/>
              </w:rPr>
              <w:t>0,0</w:t>
            </w:r>
          </w:p>
        </w:tc>
      </w:tr>
    </w:tbl>
    <w:p w:rsidR="00DC3C2A" w:rsidRPr="00876314" w:rsidRDefault="00DC3C2A" w:rsidP="00DC3C2A">
      <w:pPr>
        <w:pStyle w:val="a4"/>
        <w:jc w:val="center"/>
        <w:rPr>
          <w:rFonts w:ascii="Times New Roman" w:hAnsi="Times New Roman"/>
          <w:b/>
          <w:sz w:val="28"/>
          <w:szCs w:val="28"/>
        </w:rPr>
      </w:pPr>
      <w:r w:rsidRPr="00876314">
        <w:rPr>
          <w:rFonts w:ascii="Times New Roman" w:hAnsi="Times New Roman"/>
          <w:b/>
          <w:sz w:val="28"/>
          <w:szCs w:val="28"/>
        </w:rPr>
        <w:t>СОВЕТ ДЕПУТАТОВ</w:t>
      </w:r>
    </w:p>
    <w:p w:rsidR="00DC3C2A" w:rsidRPr="00876314" w:rsidRDefault="00DC3C2A" w:rsidP="00DC3C2A">
      <w:pPr>
        <w:pStyle w:val="a4"/>
        <w:jc w:val="center"/>
        <w:rPr>
          <w:rFonts w:ascii="Times New Roman" w:hAnsi="Times New Roman"/>
          <w:b/>
          <w:sz w:val="28"/>
          <w:szCs w:val="28"/>
        </w:rPr>
      </w:pPr>
      <w:r w:rsidRPr="00876314">
        <w:rPr>
          <w:rFonts w:ascii="Times New Roman" w:hAnsi="Times New Roman"/>
          <w:b/>
          <w:sz w:val="28"/>
          <w:szCs w:val="28"/>
        </w:rPr>
        <w:t>ВЕРХ-УРЮМСКОГО СЕЛЬСОВЕТА</w:t>
      </w:r>
    </w:p>
    <w:p w:rsidR="00DC3C2A" w:rsidRPr="00876314" w:rsidRDefault="00DC3C2A" w:rsidP="00DC3C2A">
      <w:pPr>
        <w:pStyle w:val="a4"/>
        <w:jc w:val="center"/>
        <w:rPr>
          <w:rFonts w:ascii="Times New Roman" w:hAnsi="Times New Roman"/>
          <w:b/>
          <w:sz w:val="28"/>
          <w:szCs w:val="28"/>
        </w:rPr>
      </w:pPr>
      <w:r w:rsidRPr="00876314">
        <w:rPr>
          <w:rFonts w:ascii="Times New Roman" w:hAnsi="Times New Roman"/>
          <w:b/>
          <w:sz w:val="28"/>
          <w:szCs w:val="28"/>
        </w:rPr>
        <w:t>ЗДВИНСКОГО РАЙОНА НОВОСИБИРСКОЙ ОБЛАСТИ</w:t>
      </w:r>
    </w:p>
    <w:p w:rsidR="00DC3C2A" w:rsidRPr="00876314" w:rsidRDefault="00DC3C2A" w:rsidP="00DC3C2A">
      <w:pPr>
        <w:pStyle w:val="a4"/>
        <w:jc w:val="center"/>
        <w:rPr>
          <w:rFonts w:ascii="Times New Roman" w:hAnsi="Times New Roman"/>
          <w:b/>
          <w:sz w:val="28"/>
          <w:szCs w:val="28"/>
        </w:rPr>
      </w:pPr>
      <w:r w:rsidRPr="00876314">
        <w:rPr>
          <w:rFonts w:ascii="Times New Roman" w:hAnsi="Times New Roman"/>
          <w:b/>
          <w:sz w:val="28"/>
          <w:szCs w:val="28"/>
        </w:rPr>
        <w:t>Шестого созыва</w:t>
      </w:r>
    </w:p>
    <w:p w:rsidR="00DC3C2A" w:rsidRPr="00876314" w:rsidRDefault="00DC3C2A" w:rsidP="00DC3C2A">
      <w:pPr>
        <w:pStyle w:val="a4"/>
        <w:jc w:val="center"/>
        <w:rPr>
          <w:rFonts w:ascii="Times New Roman" w:hAnsi="Times New Roman"/>
          <w:b/>
          <w:sz w:val="28"/>
          <w:szCs w:val="28"/>
        </w:rPr>
      </w:pPr>
    </w:p>
    <w:p w:rsidR="00DC3C2A" w:rsidRPr="00876314" w:rsidRDefault="00DC3C2A" w:rsidP="00DC3C2A">
      <w:pPr>
        <w:pStyle w:val="a4"/>
        <w:jc w:val="center"/>
        <w:rPr>
          <w:rFonts w:ascii="Times New Roman" w:hAnsi="Times New Roman"/>
          <w:b/>
          <w:sz w:val="28"/>
          <w:szCs w:val="28"/>
        </w:rPr>
      </w:pPr>
      <w:proofErr w:type="gramStart"/>
      <w:r w:rsidRPr="00876314">
        <w:rPr>
          <w:rFonts w:ascii="Times New Roman" w:hAnsi="Times New Roman"/>
          <w:b/>
          <w:sz w:val="28"/>
          <w:szCs w:val="28"/>
        </w:rPr>
        <w:t>Р</w:t>
      </w:r>
      <w:proofErr w:type="gramEnd"/>
      <w:r w:rsidRPr="00876314">
        <w:rPr>
          <w:rFonts w:ascii="Times New Roman" w:hAnsi="Times New Roman"/>
          <w:b/>
          <w:sz w:val="28"/>
          <w:szCs w:val="28"/>
        </w:rPr>
        <w:t xml:space="preserve"> Е Ш Е Н И Е</w:t>
      </w:r>
    </w:p>
    <w:p w:rsidR="00DC3C2A" w:rsidRPr="00876314" w:rsidRDefault="00DC3C2A" w:rsidP="00DC3C2A">
      <w:pPr>
        <w:pStyle w:val="a4"/>
        <w:jc w:val="center"/>
        <w:rPr>
          <w:rFonts w:ascii="Times New Roman" w:hAnsi="Times New Roman"/>
          <w:b/>
          <w:sz w:val="28"/>
          <w:szCs w:val="28"/>
        </w:rPr>
      </w:pPr>
      <w:r>
        <w:rPr>
          <w:rFonts w:ascii="Times New Roman" w:hAnsi="Times New Roman"/>
          <w:b/>
          <w:sz w:val="28"/>
          <w:szCs w:val="28"/>
        </w:rPr>
        <w:t>Тридцать четвертой</w:t>
      </w:r>
      <w:r w:rsidRPr="00876314">
        <w:rPr>
          <w:rFonts w:ascii="Times New Roman" w:hAnsi="Times New Roman"/>
          <w:b/>
          <w:sz w:val="28"/>
          <w:szCs w:val="28"/>
        </w:rPr>
        <w:t xml:space="preserve"> сессии</w:t>
      </w:r>
    </w:p>
    <w:p w:rsidR="00DC3C2A" w:rsidRPr="00876314" w:rsidRDefault="00DC3C2A" w:rsidP="00DC3C2A">
      <w:pPr>
        <w:pStyle w:val="a4"/>
        <w:jc w:val="center"/>
        <w:rPr>
          <w:rFonts w:ascii="Times New Roman" w:hAnsi="Times New Roman"/>
          <w:b/>
          <w:sz w:val="28"/>
          <w:szCs w:val="28"/>
        </w:rPr>
      </w:pPr>
    </w:p>
    <w:p w:rsidR="00DC3C2A" w:rsidRPr="00876314" w:rsidRDefault="00DC3C2A" w:rsidP="00DC3C2A">
      <w:pPr>
        <w:pStyle w:val="a4"/>
        <w:rPr>
          <w:rFonts w:ascii="Times New Roman" w:hAnsi="Times New Roman"/>
          <w:b/>
          <w:sz w:val="28"/>
          <w:szCs w:val="28"/>
        </w:rPr>
      </w:pPr>
      <w:r>
        <w:rPr>
          <w:rFonts w:ascii="Times New Roman" w:hAnsi="Times New Roman"/>
          <w:b/>
          <w:sz w:val="28"/>
          <w:szCs w:val="28"/>
        </w:rPr>
        <w:t xml:space="preserve">   От 06.10</w:t>
      </w:r>
      <w:r w:rsidRPr="00876314">
        <w:rPr>
          <w:rFonts w:ascii="Times New Roman" w:hAnsi="Times New Roman"/>
          <w:b/>
          <w:sz w:val="28"/>
          <w:szCs w:val="28"/>
        </w:rPr>
        <w:t>.202</w:t>
      </w:r>
      <w:r>
        <w:rPr>
          <w:rFonts w:ascii="Times New Roman" w:hAnsi="Times New Roman"/>
          <w:b/>
          <w:sz w:val="28"/>
          <w:szCs w:val="28"/>
        </w:rPr>
        <w:t>3</w:t>
      </w:r>
      <w:r w:rsidRPr="00876314">
        <w:rPr>
          <w:rFonts w:ascii="Times New Roman" w:hAnsi="Times New Roman"/>
          <w:b/>
          <w:sz w:val="28"/>
          <w:szCs w:val="28"/>
        </w:rPr>
        <w:t xml:space="preserve">г.                     </w:t>
      </w:r>
      <w:r>
        <w:rPr>
          <w:rFonts w:ascii="Times New Roman" w:hAnsi="Times New Roman"/>
          <w:b/>
          <w:sz w:val="28"/>
          <w:szCs w:val="28"/>
        </w:rPr>
        <w:t xml:space="preserve">            № 117                          </w:t>
      </w:r>
      <w:r w:rsidRPr="00876314">
        <w:rPr>
          <w:rFonts w:ascii="Times New Roman" w:hAnsi="Times New Roman"/>
          <w:b/>
          <w:sz w:val="28"/>
          <w:szCs w:val="28"/>
        </w:rPr>
        <w:t xml:space="preserve">        Верх-Урюм                           </w:t>
      </w:r>
    </w:p>
    <w:p w:rsidR="00DC3C2A" w:rsidRDefault="00DC3C2A" w:rsidP="00DC3C2A">
      <w:pPr>
        <w:ind w:left="1020"/>
        <w:jc w:val="center"/>
        <w:rPr>
          <w:rFonts w:ascii="Times New Roman" w:hAnsi="Times New Roman"/>
          <w:b/>
          <w:sz w:val="28"/>
          <w:szCs w:val="28"/>
        </w:rPr>
      </w:pPr>
    </w:p>
    <w:p w:rsidR="00DC3C2A" w:rsidRDefault="00DC3C2A" w:rsidP="00DC3C2A">
      <w:pPr>
        <w:ind w:left="1020"/>
        <w:jc w:val="center"/>
        <w:rPr>
          <w:rFonts w:ascii="Times New Roman" w:hAnsi="Times New Roman"/>
          <w:b/>
          <w:sz w:val="28"/>
          <w:szCs w:val="28"/>
        </w:rPr>
      </w:pPr>
    </w:p>
    <w:p w:rsidR="00DC3C2A" w:rsidRPr="004427CD" w:rsidRDefault="00DC3C2A" w:rsidP="00DC3C2A">
      <w:pPr>
        <w:ind w:left="1020"/>
        <w:jc w:val="center"/>
        <w:rPr>
          <w:rFonts w:ascii="Times New Roman" w:hAnsi="Times New Roman"/>
          <w:b/>
          <w:sz w:val="28"/>
          <w:szCs w:val="28"/>
        </w:rPr>
      </w:pPr>
      <w:r w:rsidRPr="004427CD">
        <w:rPr>
          <w:rFonts w:ascii="Times New Roman" w:hAnsi="Times New Roman"/>
          <w:b/>
          <w:sz w:val="28"/>
          <w:szCs w:val="28"/>
        </w:rPr>
        <w:t xml:space="preserve">О проекте Решения о внесении изменений </w:t>
      </w:r>
      <w:proofErr w:type="gramStart"/>
      <w:r w:rsidRPr="004427CD">
        <w:rPr>
          <w:rFonts w:ascii="Times New Roman" w:hAnsi="Times New Roman"/>
          <w:b/>
          <w:sz w:val="28"/>
          <w:szCs w:val="28"/>
        </w:rPr>
        <w:t>в</w:t>
      </w:r>
      <w:proofErr w:type="gramEnd"/>
    </w:p>
    <w:p w:rsidR="00DC3C2A" w:rsidRPr="004427CD" w:rsidRDefault="00DC3C2A" w:rsidP="00DC3C2A">
      <w:pPr>
        <w:ind w:left="1020"/>
        <w:jc w:val="center"/>
        <w:rPr>
          <w:rFonts w:ascii="Times New Roman" w:hAnsi="Times New Roman"/>
          <w:b/>
          <w:sz w:val="28"/>
          <w:szCs w:val="28"/>
        </w:rPr>
      </w:pPr>
      <w:r w:rsidRPr="004427CD">
        <w:rPr>
          <w:rFonts w:ascii="Times New Roman" w:hAnsi="Times New Roman"/>
          <w:b/>
          <w:sz w:val="28"/>
          <w:szCs w:val="28"/>
        </w:rPr>
        <w:t xml:space="preserve">Устав </w:t>
      </w:r>
      <w:r>
        <w:rPr>
          <w:rFonts w:ascii="Times New Roman" w:hAnsi="Times New Roman"/>
          <w:b/>
          <w:sz w:val="28"/>
          <w:szCs w:val="28"/>
        </w:rPr>
        <w:t xml:space="preserve">сельского поселения </w:t>
      </w:r>
      <w:r w:rsidRPr="004427CD">
        <w:rPr>
          <w:rFonts w:ascii="Times New Roman" w:hAnsi="Times New Roman"/>
          <w:b/>
          <w:sz w:val="28"/>
          <w:szCs w:val="28"/>
        </w:rPr>
        <w:t>Верх-</w:t>
      </w:r>
      <w:proofErr w:type="spellStart"/>
      <w:r w:rsidRPr="004427CD">
        <w:rPr>
          <w:rFonts w:ascii="Times New Roman" w:hAnsi="Times New Roman"/>
          <w:b/>
          <w:sz w:val="28"/>
          <w:szCs w:val="28"/>
        </w:rPr>
        <w:t>Урюмского</w:t>
      </w:r>
      <w:proofErr w:type="spellEnd"/>
      <w:r w:rsidRPr="004427CD">
        <w:rPr>
          <w:rFonts w:ascii="Times New Roman" w:hAnsi="Times New Roman"/>
          <w:b/>
          <w:sz w:val="28"/>
          <w:szCs w:val="28"/>
        </w:rPr>
        <w:t xml:space="preserve"> сельсовета </w:t>
      </w:r>
      <w:proofErr w:type="spellStart"/>
      <w:r w:rsidRPr="004427CD">
        <w:rPr>
          <w:rFonts w:ascii="Times New Roman" w:hAnsi="Times New Roman"/>
          <w:b/>
          <w:sz w:val="28"/>
          <w:szCs w:val="28"/>
        </w:rPr>
        <w:t>Здвинского</w:t>
      </w:r>
      <w:proofErr w:type="spellEnd"/>
      <w:r w:rsidRPr="004427CD">
        <w:rPr>
          <w:rFonts w:ascii="Times New Roman" w:hAnsi="Times New Roman"/>
          <w:b/>
          <w:sz w:val="28"/>
          <w:szCs w:val="28"/>
        </w:rPr>
        <w:t xml:space="preserve"> </w:t>
      </w:r>
      <w:r>
        <w:rPr>
          <w:rFonts w:ascii="Times New Roman" w:hAnsi="Times New Roman"/>
          <w:b/>
          <w:sz w:val="28"/>
          <w:szCs w:val="28"/>
        </w:rPr>
        <w:t xml:space="preserve">муниципального </w:t>
      </w:r>
      <w:r w:rsidRPr="004427CD">
        <w:rPr>
          <w:rFonts w:ascii="Times New Roman" w:hAnsi="Times New Roman"/>
          <w:b/>
          <w:sz w:val="28"/>
          <w:szCs w:val="28"/>
        </w:rPr>
        <w:t>района</w:t>
      </w:r>
      <w:r>
        <w:rPr>
          <w:rFonts w:ascii="Times New Roman" w:hAnsi="Times New Roman"/>
          <w:b/>
          <w:sz w:val="28"/>
          <w:szCs w:val="28"/>
        </w:rPr>
        <w:t xml:space="preserve"> </w:t>
      </w:r>
      <w:r w:rsidRPr="004427CD">
        <w:rPr>
          <w:rFonts w:ascii="Times New Roman" w:hAnsi="Times New Roman"/>
          <w:b/>
          <w:sz w:val="28"/>
          <w:szCs w:val="28"/>
        </w:rPr>
        <w:t>Новосибирской области</w:t>
      </w:r>
    </w:p>
    <w:p w:rsidR="00DC3C2A" w:rsidRPr="004427CD" w:rsidRDefault="00DC3C2A" w:rsidP="00DC3C2A">
      <w:pPr>
        <w:tabs>
          <w:tab w:val="left" w:pos="4950"/>
          <w:tab w:val="center" w:pos="5187"/>
        </w:tabs>
        <w:ind w:left="1020"/>
        <w:jc w:val="center"/>
        <w:rPr>
          <w:rFonts w:ascii="Times New Roman" w:hAnsi="Times New Roman"/>
          <w:b/>
          <w:sz w:val="28"/>
          <w:szCs w:val="28"/>
        </w:rPr>
      </w:pPr>
    </w:p>
    <w:p w:rsidR="00DC3C2A" w:rsidRPr="004427CD" w:rsidRDefault="00DC3C2A" w:rsidP="00DC3C2A">
      <w:pPr>
        <w:ind w:left="142" w:firstLine="878"/>
        <w:rPr>
          <w:rFonts w:ascii="Times New Roman" w:hAnsi="Times New Roman"/>
          <w:sz w:val="28"/>
          <w:szCs w:val="28"/>
        </w:rPr>
      </w:pPr>
      <w:r w:rsidRPr="004427CD">
        <w:rPr>
          <w:rFonts w:ascii="Times New Roman" w:hAnsi="Times New Roman"/>
          <w:sz w:val="28"/>
          <w:szCs w:val="28"/>
        </w:rPr>
        <w:t>В связи с изменениями действующего законодательства Российской  Федерации Совет депутатов Верх-</w:t>
      </w:r>
      <w:proofErr w:type="spellStart"/>
      <w:r w:rsidRPr="004427CD">
        <w:rPr>
          <w:rFonts w:ascii="Times New Roman" w:hAnsi="Times New Roman"/>
          <w:sz w:val="28"/>
          <w:szCs w:val="28"/>
        </w:rPr>
        <w:t>Урюмского</w:t>
      </w:r>
      <w:proofErr w:type="spellEnd"/>
      <w:r w:rsidRPr="004427CD">
        <w:rPr>
          <w:rFonts w:ascii="Times New Roman" w:hAnsi="Times New Roman"/>
          <w:sz w:val="28"/>
          <w:szCs w:val="28"/>
        </w:rPr>
        <w:t xml:space="preserve"> сельсовета </w:t>
      </w:r>
      <w:proofErr w:type="spellStart"/>
      <w:r w:rsidRPr="004427CD">
        <w:rPr>
          <w:rFonts w:ascii="Times New Roman" w:hAnsi="Times New Roman"/>
          <w:sz w:val="28"/>
          <w:szCs w:val="28"/>
        </w:rPr>
        <w:t>Здвинского</w:t>
      </w:r>
      <w:proofErr w:type="spellEnd"/>
      <w:r w:rsidRPr="004427CD">
        <w:rPr>
          <w:rFonts w:ascii="Times New Roman" w:hAnsi="Times New Roman"/>
          <w:sz w:val="28"/>
          <w:szCs w:val="28"/>
        </w:rPr>
        <w:t xml:space="preserve"> района Новосибирской области,</w:t>
      </w:r>
    </w:p>
    <w:p w:rsidR="00DC3C2A" w:rsidRPr="004427CD" w:rsidRDefault="00DC3C2A" w:rsidP="00DC3C2A">
      <w:pPr>
        <w:jc w:val="both"/>
        <w:rPr>
          <w:rFonts w:ascii="Times New Roman" w:hAnsi="Times New Roman"/>
          <w:sz w:val="28"/>
          <w:szCs w:val="28"/>
        </w:rPr>
      </w:pPr>
      <w:proofErr w:type="gramStart"/>
      <w:r w:rsidRPr="004427CD">
        <w:rPr>
          <w:rFonts w:ascii="Times New Roman" w:hAnsi="Times New Roman"/>
          <w:sz w:val="28"/>
          <w:szCs w:val="28"/>
        </w:rPr>
        <w:t>Р</w:t>
      </w:r>
      <w:proofErr w:type="gramEnd"/>
      <w:r w:rsidRPr="004427CD">
        <w:rPr>
          <w:rFonts w:ascii="Times New Roman" w:hAnsi="Times New Roman"/>
          <w:sz w:val="28"/>
          <w:szCs w:val="28"/>
        </w:rPr>
        <w:t xml:space="preserve"> Е Ш И Л:</w:t>
      </w:r>
    </w:p>
    <w:p w:rsidR="00DC3C2A" w:rsidRPr="004427CD" w:rsidRDefault="00DC3C2A" w:rsidP="00DC3C2A">
      <w:pPr>
        <w:rPr>
          <w:rFonts w:ascii="Times New Roman" w:hAnsi="Times New Roman"/>
          <w:sz w:val="28"/>
          <w:szCs w:val="28"/>
        </w:rPr>
      </w:pPr>
      <w:r w:rsidRPr="004427CD">
        <w:rPr>
          <w:rFonts w:ascii="Times New Roman" w:hAnsi="Times New Roman"/>
          <w:sz w:val="28"/>
          <w:szCs w:val="28"/>
        </w:rPr>
        <w:t>1. Принять проект Решения о внесении изменений в Устав</w:t>
      </w:r>
      <w:r>
        <w:rPr>
          <w:rFonts w:ascii="Times New Roman" w:hAnsi="Times New Roman"/>
          <w:sz w:val="28"/>
          <w:szCs w:val="28"/>
        </w:rPr>
        <w:t xml:space="preserve"> сельского поселения  </w:t>
      </w:r>
      <w:r w:rsidRPr="004427CD">
        <w:rPr>
          <w:rFonts w:ascii="Times New Roman" w:hAnsi="Times New Roman"/>
          <w:sz w:val="28"/>
          <w:szCs w:val="28"/>
        </w:rPr>
        <w:t xml:space="preserve"> Верх – </w:t>
      </w:r>
      <w:proofErr w:type="spellStart"/>
      <w:r w:rsidRPr="004427CD">
        <w:rPr>
          <w:rFonts w:ascii="Times New Roman" w:hAnsi="Times New Roman"/>
          <w:sz w:val="28"/>
          <w:szCs w:val="28"/>
        </w:rPr>
        <w:t>Урюмского</w:t>
      </w:r>
      <w:proofErr w:type="spellEnd"/>
      <w:r w:rsidRPr="004427CD">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муниципального района Новосибирской области </w:t>
      </w:r>
      <w:r w:rsidRPr="004427CD">
        <w:rPr>
          <w:rFonts w:ascii="Times New Roman" w:hAnsi="Times New Roman"/>
          <w:sz w:val="28"/>
          <w:szCs w:val="28"/>
        </w:rPr>
        <w:t xml:space="preserve"> </w:t>
      </w:r>
      <w:proofErr w:type="gramStart"/>
      <w:r w:rsidRPr="004427CD">
        <w:rPr>
          <w:rFonts w:ascii="Times New Roman" w:hAnsi="Times New Roman"/>
          <w:sz w:val="28"/>
          <w:szCs w:val="28"/>
        </w:rPr>
        <w:t>согласно Приложения</w:t>
      </w:r>
      <w:proofErr w:type="gramEnd"/>
      <w:r w:rsidRPr="004427CD">
        <w:rPr>
          <w:rFonts w:ascii="Times New Roman" w:hAnsi="Times New Roman"/>
          <w:sz w:val="28"/>
          <w:szCs w:val="28"/>
        </w:rPr>
        <w:t xml:space="preserve"> .</w:t>
      </w:r>
    </w:p>
    <w:p w:rsidR="00DC3C2A" w:rsidRPr="004427CD" w:rsidRDefault="00DC3C2A" w:rsidP="00DC3C2A">
      <w:pPr>
        <w:rPr>
          <w:rFonts w:ascii="Times New Roman" w:hAnsi="Times New Roman"/>
          <w:sz w:val="28"/>
          <w:szCs w:val="28"/>
        </w:rPr>
      </w:pPr>
      <w:r w:rsidRPr="004427CD">
        <w:rPr>
          <w:rFonts w:ascii="Times New Roman" w:hAnsi="Times New Roman"/>
          <w:sz w:val="28"/>
          <w:szCs w:val="28"/>
        </w:rPr>
        <w:t xml:space="preserve">2. Вынести проект Решения о внесении изменений в Устав </w:t>
      </w:r>
      <w:r>
        <w:rPr>
          <w:rFonts w:ascii="Times New Roman" w:hAnsi="Times New Roman"/>
          <w:sz w:val="28"/>
          <w:szCs w:val="28"/>
        </w:rPr>
        <w:t xml:space="preserve">сельского поселения </w:t>
      </w:r>
      <w:r w:rsidRPr="004427CD">
        <w:rPr>
          <w:rFonts w:ascii="Times New Roman" w:hAnsi="Times New Roman"/>
          <w:sz w:val="28"/>
          <w:szCs w:val="28"/>
        </w:rPr>
        <w:t>Верх-</w:t>
      </w:r>
      <w:proofErr w:type="spellStart"/>
      <w:r w:rsidRPr="004427CD">
        <w:rPr>
          <w:rFonts w:ascii="Times New Roman" w:hAnsi="Times New Roman"/>
          <w:sz w:val="28"/>
          <w:szCs w:val="28"/>
        </w:rPr>
        <w:t>Урюмского</w:t>
      </w:r>
      <w:proofErr w:type="spellEnd"/>
      <w:r w:rsidRPr="004427CD">
        <w:rPr>
          <w:rFonts w:ascii="Times New Roman" w:hAnsi="Times New Roman"/>
          <w:sz w:val="28"/>
          <w:szCs w:val="28"/>
        </w:rPr>
        <w:t xml:space="preserve"> сельсовета  </w:t>
      </w:r>
      <w:proofErr w:type="spellStart"/>
      <w:r w:rsidRPr="004427CD">
        <w:rPr>
          <w:rFonts w:ascii="Times New Roman" w:hAnsi="Times New Roman"/>
          <w:sz w:val="28"/>
          <w:szCs w:val="28"/>
        </w:rPr>
        <w:t>Здвинского</w:t>
      </w:r>
      <w:proofErr w:type="spellEnd"/>
      <w:r w:rsidRPr="004427CD">
        <w:rPr>
          <w:rFonts w:ascii="Times New Roman" w:hAnsi="Times New Roman"/>
          <w:sz w:val="28"/>
          <w:szCs w:val="28"/>
        </w:rPr>
        <w:t xml:space="preserve"> </w:t>
      </w:r>
      <w:r>
        <w:rPr>
          <w:rFonts w:ascii="Times New Roman" w:hAnsi="Times New Roman"/>
          <w:sz w:val="28"/>
          <w:szCs w:val="28"/>
        </w:rPr>
        <w:t xml:space="preserve">муниципального </w:t>
      </w:r>
      <w:r w:rsidRPr="004427CD">
        <w:rPr>
          <w:rFonts w:ascii="Times New Roman" w:hAnsi="Times New Roman"/>
          <w:sz w:val="28"/>
          <w:szCs w:val="28"/>
        </w:rPr>
        <w:t>района Новосибирской области на публичные слушания.</w:t>
      </w:r>
    </w:p>
    <w:p w:rsidR="00DC3C2A" w:rsidRPr="004427CD" w:rsidRDefault="00DC3C2A" w:rsidP="00DC3C2A">
      <w:pPr>
        <w:rPr>
          <w:rFonts w:ascii="Times New Roman" w:hAnsi="Times New Roman"/>
          <w:sz w:val="28"/>
          <w:szCs w:val="28"/>
        </w:rPr>
      </w:pPr>
      <w:r w:rsidRPr="004427CD">
        <w:rPr>
          <w:rFonts w:ascii="Times New Roman" w:hAnsi="Times New Roman"/>
          <w:sz w:val="28"/>
          <w:szCs w:val="28"/>
        </w:rPr>
        <w:t>3. Настоящее решение вступает в силу со дня официального опубликования.</w:t>
      </w:r>
    </w:p>
    <w:p w:rsidR="00DC3C2A" w:rsidRPr="004427CD" w:rsidRDefault="00DC3C2A" w:rsidP="00DC3C2A">
      <w:pPr>
        <w:pStyle w:val="a4"/>
        <w:rPr>
          <w:rFonts w:ascii="Times New Roman" w:hAnsi="Times New Roman"/>
          <w:sz w:val="28"/>
          <w:szCs w:val="28"/>
        </w:rPr>
      </w:pPr>
      <w:r w:rsidRPr="004427CD">
        <w:rPr>
          <w:rFonts w:ascii="Times New Roman" w:hAnsi="Times New Roman"/>
          <w:sz w:val="28"/>
          <w:szCs w:val="28"/>
        </w:rPr>
        <w:t xml:space="preserve">Председатель Совета депутатов            Глава Верх – </w:t>
      </w:r>
      <w:proofErr w:type="spellStart"/>
      <w:r w:rsidRPr="004427CD">
        <w:rPr>
          <w:rFonts w:ascii="Times New Roman" w:hAnsi="Times New Roman"/>
          <w:sz w:val="28"/>
          <w:szCs w:val="28"/>
        </w:rPr>
        <w:t>Урюмского</w:t>
      </w:r>
      <w:proofErr w:type="spellEnd"/>
      <w:r w:rsidRPr="004427CD">
        <w:rPr>
          <w:rFonts w:ascii="Times New Roman" w:hAnsi="Times New Roman"/>
          <w:sz w:val="28"/>
          <w:szCs w:val="28"/>
        </w:rPr>
        <w:t xml:space="preserve"> сельсовета </w:t>
      </w:r>
    </w:p>
    <w:p w:rsidR="00DC3C2A" w:rsidRPr="004427CD" w:rsidRDefault="00DC3C2A" w:rsidP="00DC3C2A">
      <w:pPr>
        <w:pStyle w:val="a4"/>
        <w:rPr>
          <w:rFonts w:ascii="Times New Roman" w:hAnsi="Times New Roman"/>
          <w:sz w:val="28"/>
          <w:szCs w:val="28"/>
        </w:rPr>
      </w:pPr>
      <w:r w:rsidRPr="004427CD">
        <w:rPr>
          <w:rFonts w:ascii="Times New Roman" w:hAnsi="Times New Roman"/>
          <w:sz w:val="28"/>
          <w:szCs w:val="28"/>
        </w:rPr>
        <w:t>Верх-</w:t>
      </w:r>
      <w:proofErr w:type="spellStart"/>
      <w:r w:rsidRPr="004427CD">
        <w:rPr>
          <w:rFonts w:ascii="Times New Roman" w:hAnsi="Times New Roman"/>
          <w:sz w:val="28"/>
          <w:szCs w:val="28"/>
        </w:rPr>
        <w:t>Урюмского</w:t>
      </w:r>
      <w:proofErr w:type="spellEnd"/>
      <w:r w:rsidRPr="004427CD">
        <w:rPr>
          <w:rFonts w:ascii="Times New Roman" w:hAnsi="Times New Roman"/>
          <w:sz w:val="28"/>
          <w:szCs w:val="28"/>
        </w:rPr>
        <w:t xml:space="preserve"> сельсовета                         </w:t>
      </w:r>
      <w:proofErr w:type="spellStart"/>
      <w:r w:rsidRPr="004427CD">
        <w:rPr>
          <w:rFonts w:ascii="Times New Roman" w:hAnsi="Times New Roman"/>
          <w:sz w:val="28"/>
          <w:szCs w:val="28"/>
        </w:rPr>
        <w:t>Здвинского</w:t>
      </w:r>
      <w:proofErr w:type="spellEnd"/>
      <w:r w:rsidRPr="004427CD">
        <w:rPr>
          <w:rFonts w:ascii="Times New Roman" w:hAnsi="Times New Roman"/>
          <w:sz w:val="28"/>
          <w:szCs w:val="28"/>
        </w:rPr>
        <w:t xml:space="preserve"> района                   </w:t>
      </w:r>
    </w:p>
    <w:p w:rsidR="00DC3C2A" w:rsidRPr="004427CD" w:rsidRDefault="00DC3C2A" w:rsidP="00DC3C2A">
      <w:pPr>
        <w:pStyle w:val="a4"/>
        <w:rPr>
          <w:rFonts w:ascii="Times New Roman" w:hAnsi="Times New Roman"/>
          <w:sz w:val="28"/>
          <w:szCs w:val="28"/>
        </w:rPr>
      </w:pPr>
      <w:proofErr w:type="spellStart"/>
      <w:r w:rsidRPr="004427CD">
        <w:rPr>
          <w:rFonts w:ascii="Times New Roman" w:hAnsi="Times New Roman"/>
          <w:sz w:val="28"/>
          <w:szCs w:val="28"/>
        </w:rPr>
        <w:t>Здинского</w:t>
      </w:r>
      <w:proofErr w:type="spellEnd"/>
      <w:r w:rsidRPr="004427CD">
        <w:rPr>
          <w:rFonts w:ascii="Times New Roman" w:hAnsi="Times New Roman"/>
          <w:sz w:val="28"/>
          <w:szCs w:val="28"/>
        </w:rPr>
        <w:t xml:space="preserve"> района                                             Новосибирской области</w:t>
      </w:r>
    </w:p>
    <w:p w:rsidR="00DC3C2A" w:rsidRPr="004427CD" w:rsidRDefault="00DC3C2A" w:rsidP="00DC3C2A">
      <w:pPr>
        <w:pStyle w:val="a4"/>
        <w:rPr>
          <w:rFonts w:ascii="Times New Roman" w:hAnsi="Times New Roman"/>
          <w:sz w:val="28"/>
          <w:szCs w:val="28"/>
        </w:rPr>
      </w:pPr>
      <w:r w:rsidRPr="004427CD">
        <w:rPr>
          <w:rFonts w:ascii="Times New Roman" w:hAnsi="Times New Roman"/>
          <w:sz w:val="28"/>
          <w:szCs w:val="28"/>
        </w:rPr>
        <w:t xml:space="preserve">Новосибирской области             </w:t>
      </w:r>
    </w:p>
    <w:p w:rsidR="00DC3C2A" w:rsidRPr="004427CD" w:rsidRDefault="00DC3C2A" w:rsidP="00DC3C2A">
      <w:pPr>
        <w:jc w:val="both"/>
        <w:rPr>
          <w:rFonts w:ascii="Times New Roman" w:hAnsi="Times New Roman"/>
          <w:sz w:val="28"/>
          <w:szCs w:val="28"/>
        </w:rPr>
      </w:pPr>
      <w:r w:rsidRPr="004427CD">
        <w:rPr>
          <w:rFonts w:ascii="Times New Roman" w:hAnsi="Times New Roman"/>
          <w:sz w:val="28"/>
          <w:szCs w:val="28"/>
        </w:rPr>
        <w:t xml:space="preserve">                              </w:t>
      </w:r>
    </w:p>
    <w:p w:rsidR="00DC3C2A" w:rsidRDefault="00DC3C2A" w:rsidP="00DC3C2A">
      <w:pPr>
        <w:jc w:val="both"/>
        <w:rPr>
          <w:rFonts w:ascii="Times New Roman" w:hAnsi="Times New Roman"/>
          <w:sz w:val="28"/>
          <w:szCs w:val="28"/>
        </w:rPr>
      </w:pPr>
      <w:r w:rsidRPr="004427CD">
        <w:rPr>
          <w:rFonts w:ascii="Times New Roman" w:hAnsi="Times New Roman"/>
          <w:sz w:val="28"/>
          <w:szCs w:val="28"/>
        </w:rPr>
        <w:t xml:space="preserve">                           </w:t>
      </w:r>
      <w:proofErr w:type="spellStart"/>
      <w:r w:rsidRPr="004427CD">
        <w:rPr>
          <w:rFonts w:ascii="Times New Roman" w:hAnsi="Times New Roman"/>
          <w:sz w:val="28"/>
          <w:szCs w:val="28"/>
        </w:rPr>
        <w:t>Н.В.Котлов</w:t>
      </w:r>
      <w:proofErr w:type="spellEnd"/>
      <w:r w:rsidRPr="004427CD">
        <w:rPr>
          <w:rFonts w:ascii="Times New Roman" w:hAnsi="Times New Roman"/>
          <w:sz w:val="28"/>
          <w:szCs w:val="28"/>
        </w:rPr>
        <w:t xml:space="preserve">                                                     И.А Морозов  </w:t>
      </w:r>
    </w:p>
    <w:p w:rsidR="00DC3C2A" w:rsidRDefault="00DC3C2A" w:rsidP="00DC3C2A">
      <w:pPr>
        <w:jc w:val="both"/>
        <w:rPr>
          <w:rFonts w:ascii="Times New Roman" w:hAnsi="Times New Roman"/>
          <w:sz w:val="28"/>
          <w:szCs w:val="28"/>
        </w:rPr>
      </w:pPr>
    </w:p>
    <w:p w:rsidR="00DC3C2A" w:rsidRDefault="00DC3C2A" w:rsidP="00DC3C2A">
      <w:pPr>
        <w:jc w:val="both"/>
        <w:rPr>
          <w:rFonts w:ascii="Times New Roman" w:hAnsi="Times New Roman"/>
          <w:sz w:val="28"/>
          <w:szCs w:val="28"/>
        </w:rPr>
      </w:pPr>
    </w:p>
    <w:p w:rsidR="00DC3C2A" w:rsidRDefault="00DC3C2A" w:rsidP="00DC3C2A">
      <w:pPr>
        <w:pStyle w:val="a4"/>
        <w:jc w:val="center"/>
        <w:rPr>
          <w:rFonts w:ascii="Times New Roman" w:hAnsi="Times New Roman"/>
          <w:b/>
          <w:sz w:val="28"/>
          <w:szCs w:val="28"/>
        </w:rPr>
      </w:pPr>
    </w:p>
    <w:p w:rsidR="00DC3C2A" w:rsidRPr="00076120" w:rsidRDefault="00DC3C2A" w:rsidP="00DC3C2A">
      <w:pPr>
        <w:pStyle w:val="a4"/>
        <w:jc w:val="right"/>
        <w:rPr>
          <w:rFonts w:ascii="Times New Roman" w:hAnsi="Times New Roman"/>
          <w:sz w:val="28"/>
          <w:szCs w:val="28"/>
        </w:rPr>
      </w:pPr>
      <w:r w:rsidRPr="00076120">
        <w:rPr>
          <w:rFonts w:ascii="Times New Roman" w:hAnsi="Times New Roman"/>
          <w:sz w:val="28"/>
          <w:szCs w:val="28"/>
        </w:rPr>
        <w:t xml:space="preserve">Приложение </w:t>
      </w:r>
    </w:p>
    <w:p w:rsidR="00DC3C2A" w:rsidRPr="00076120" w:rsidRDefault="00DC3C2A" w:rsidP="00DC3C2A">
      <w:pPr>
        <w:pStyle w:val="a4"/>
        <w:jc w:val="right"/>
        <w:rPr>
          <w:rFonts w:ascii="Times New Roman" w:hAnsi="Times New Roman"/>
          <w:sz w:val="28"/>
          <w:szCs w:val="28"/>
        </w:rPr>
      </w:pPr>
      <w:r w:rsidRPr="00076120">
        <w:rPr>
          <w:rFonts w:ascii="Times New Roman" w:hAnsi="Times New Roman"/>
          <w:sz w:val="28"/>
          <w:szCs w:val="28"/>
        </w:rPr>
        <w:t xml:space="preserve">К решению Совета депутатов </w:t>
      </w:r>
    </w:p>
    <w:p w:rsidR="00DC3C2A" w:rsidRPr="00076120" w:rsidRDefault="00DC3C2A" w:rsidP="00DC3C2A">
      <w:pPr>
        <w:pStyle w:val="a4"/>
        <w:jc w:val="right"/>
        <w:rPr>
          <w:rFonts w:ascii="Times New Roman" w:hAnsi="Times New Roman"/>
          <w:sz w:val="28"/>
          <w:szCs w:val="28"/>
        </w:rPr>
      </w:pPr>
      <w:r w:rsidRPr="00076120">
        <w:rPr>
          <w:rFonts w:ascii="Times New Roman" w:hAnsi="Times New Roman"/>
          <w:sz w:val="28"/>
          <w:szCs w:val="28"/>
        </w:rPr>
        <w:t>Верх-</w:t>
      </w:r>
      <w:proofErr w:type="spellStart"/>
      <w:r w:rsidRPr="00076120">
        <w:rPr>
          <w:rFonts w:ascii="Times New Roman" w:hAnsi="Times New Roman"/>
          <w:sz w:val="28"/>
          <w:szCs w:val="28"/>
        </w:rPr>
        <w:t>Урюмского</w:t>
      </w:r>
      <w:proofErr w:type="spellEnd"/>
      <w:r w:rsidRPr="00076120">
        <w:rPr>
          <w:rFonts w:ascii="Times New Roman" w:hAnsi="Times New Roman"/>
          <w:sz w:val="28"/>
          <w:szCs w:val="28"/>
        </w:rPr>
        <w:t xml:space="preserve"> сельсовета </w:t>
      </w:r>
    </w:p>
    <w:p w:rsidR="00DC3C2A" w:rsidRPr="00076120" w:rsidRDefault="00DC3C2A" w:rsidP="00DC3C2A">
      <w:pPr>
        <w:pStyle w:val="a4"/>
        <w:jc w:val="right"/>
        <w:rPr>
          <w:rFonts w:ascii="Times New Roman" w:hAnsi="Times New Roman"/>
          <w:sz w:val="28"/>
          <w:szCs w:val="28"/>
        </w:rPr>
      </w:pPr>
      <w:proofErr w:type="spellStart"/>
      <w:r w:rsidRPr="00076120">
        <w:rPr>
          <w:rFonts w:ascii="Times New Roman" w:hAnsi="Times New Roman"/>
          <w:sz w:val="28"/>
          <w:szCs w:val="28"/>
        </w:rPr>
        <w:t>Здвинского</w:t>
      </w:r>
      <w:proofErr w:type="spellEnd"/>
      <w:r w:rsidRPr="00076120">
        <w:rPr>
          <w:rFonts w:ascii="Times New Roman" w:hAnsi="Times New Roman"/>
          <w:sz w:val="28"/>
          <w:szCs w:val="28"/>
        </w:rPr>
        <w:t xml:space="preserve"> района </w:t>
      </w:r>
      <w:proofErr w:type="gramStart"/>
      <w:r w:rsidRPr="00076120">
        <w:rPr>
          <w:rFonts w:ascii="Times New Roman" w:hAnsi="Times New Roman"/>
          <w:sz w:val="28"/>
          <w:szCs w:val="28"/>
        </w:rPr>
        <w:t>Новосибирской</w:t>
      </w:r>
      <w:proofErr w:type="gramEnd"/>
      <w:r w:rsidRPr="00076120">
        <w:rPr>
          <w:rFonts w:ascii="Times New Roman" w:hAnsi="Times New Roman"/>
          <w:sz w:val="28"/>
          <w:szCs w:val="28"/>
        </w:rPr>
        <w:t xml:space="preserve"> </w:t>
      </w:r>
    </w:p>
    <w:p w:rsidR="00DC3C2A" w:rsidRPr="00076120" w:rsidRDefault="00DC3C2A" w:rsidP="00DC3C2A">
      <w:pPr>
        <w:pStyle w:val="a4"/>
        <w:jc w:val="right"/>
        <w:rPr>
          <w:rFonts w:ascii="Times New Roman" w:hAnsi="Times New Roman"/>
          <w:sz w:val="28"/>
          <w:szCs w:val="28"/>
        </w:rPr>
      </w:pPr>
      <w:r>
        <w:rPr>
          <w:rFonts w:ascii="Times New Roman" w:hAnsi="Times New Roman"/>
          <w:sz w:val="28"/>
          <w:szCs w:val="28"/>
        </w:rPr>
        <w:t>о</w:t>
      </w:r>
      <w:r w:rsidRPr="00076120">
        <w:rPr>
          <w:rFonts w:ascii="Times New Roman" w:hAnsi="Times New Roman"/>
          <w:sz w:val="28"/>
          <w:szCs w:val="28"/>
        </w:rPr>
        <w:t>бласти</w:t>
      </w:r>
      <w:r>
        <w:rPr>
          <w:rFonts w:ascii="Times New Roman" w:hAnsi="Times New Roman"/>
          <w:sz w:val="28"/>
          <w:szCs w:val="28"/>
        </w:rPr>
        <w:t xml:space="preserve"> №00 от 00.05.2023 </w:t>
      </w:r>
      <w:r w:rsidRPr="00076120">
        <w:rPr>
          <w:rFonts w:ascii="Times New Roman" w:hAnsi="Times New Roman"/>
          <w:sz w:val="28"/>
          <w:szCs w:val="28"/>
        </w:rPr>
        <w:t xml:space="preserve"> </w:t>
      </w:r>
    </w:p>
    <w:p w:rsidR="00DC3C2A" w:rsidRPr="00076120" w:rsidRDefault="00DC3C2A" w:rsidP="00DC3C2A">
      <w:pPr>
        <w:pStyle w:val="a4"/>
        <w:jc w:val="center"/>
        <w:rPr>
          <w:rFonts w:ascii="Times New Roman" w:hAnsi="Times New Roman"/>
          <w:b/>
          <w:sz w:val="28"/>
          <w:szCs w:val="28"/>
        </w:rPr>
      </w:pPr>
      <w:r w:rsidRPr="00076120">
        <w:rPr>
          <w:rFonts w:ascii="Times New Roman" w:hAnsi="Times New Roman"/>
          <w:b/>
          <w:sz w:val="28"/>
          <w:szCs w:val="28"/>
        </w:rPr>
        <w:t>СОВЕТ ДЕПУТАТОВ</w:t>
      </w:r>
    </w:p>
    <w:p w:rsidR="00DC3C2A" w:rsidRPr="00076120" w:rsidRDefault="00DC3C2A" w:rsidP="00DC3C2A">
      <w:pPr>
        <w:pStyle w:val="a4"/>
        <w:jc w:val="center"/>
        <w:rPr>
          <w:rFonts w:ascii="Times New Roman" w:hAnsi="Times New Roman"/>
          <w:b/>
          <w:sz w:val="28"/>
          <w:szCs w:val="28"/>
        </w:rPr>
      </w:pPr>
      <w:r w:rsidRPr="00076120">
        <w:rPr>
          <w:rFonts w:ascii="Times New Roman" w:hAnsi="Times New Roman"/>
          <w:b/>
          <w:sz w:val="28"/>
          <w:szCs w:val="28"/>
        </w:rPr>
        <w:t>ВЕРХ-УРЮМСКОГО СЕЛЬСОВЕТА</w:t>
      </w:r>
    </w:p>
    <w:p w:rsidR="00DC3C2A" w:rsidRPr="00076120" w:rsidRDefault="00DC3C2A" w:rsidP="00DC3C2A">
      <w:pPr>
        <w:pStyle w:val="a4"/>
        <w:jc w:val="center"/>
        <w:rPr>
          <w:rFonts w:ascii="Times New Roman" w:hAnsi="Times New Roman"/>
          <w:b/>
          <w:sz w:val="28"/>
          <w:szCs w:val="28"/>
        </w:rPr>
      </w:pPr>
      <w:r w:rsidRPr="00076120">
        <w:rPr>
          <w:rFonts w:ascii="Times New Roman" w:hAnsi="Times New Roman"/>
          <w:b/>
          <w:sz w:val="28"/>
          <w:szCs w:val="28"/>
        </w:rPr>
        <w:t>ЗДВИНСКОГО РАЙОНА НОВОСИБИСРКОЙ ОБЛАСТИ</w:t>
      </w:r>
    </w:p>
    <w:p w:rsidR="00DC3C2A" w:rsidRPr="004427CD" w:rsidRDefault="00DC3C2A" w:rsidP="00DC3C2A">
      <w:pPr>
        <w:jc w:val="center"/>
        <w:rPr>
          <w:rFonts w:ascii="Times New Roman" w:hAnsi="Times New Roman"/>
          <w:b/>
          <w:sz w:val="28"/>
          <w:szCs w:val="28"/>
        </w:rPr>
      </w:pPr>
      <w:r>
        <w:rPr>
          <w:rFonts w:ascii="Times New Roman" w:hAnsi="Times New Roman"/>
          <w:b/>
          <w:sz w:val="28"/>
          <w:szCs w:val="28"/>
        </w:rPr>
        <w:t>шестого</w:t>
      </w:r>
      <w:r w:rsidRPr="004427CD">
        <w:rPr>
          <w:rFonts w:ascii="Times New Roman" w:hAnsi="Times New Roman"/>
          <w:b/>
          <w:sz w:val="28"/>
          <w:szCs w:val="28"/>
        </w:rPr>
        <w:t xml:space="preserve"> созыва</w:t>
      </w:r>
    </w:p>
    <w:p w:rsidR="00DC3C2A" w:rsidRPr="004427CD" w:rsidRDefault="00DC3C2A" w:rsidP="00DC3C2A">
      <w:pPr>
        <w:jc w:val="center"/>
        <w:rPr>
          <w:rFonts w:ascii="Times New Roman" w:hAnsi="Times New Roman"/>
          <w:b/>
          <w:sz w:val="28"/>
          <w:szCs w:val="28"/>
        </w:rPr>
      </w:pPr>
      <w:r w:rsidRPr="004427CD">
        <w:rPr>
          <w:rFonts w:ascii="Times New Roman" w:hAnsi="Times New Roman"/>
          <w:b/>
          <w:sz w:val="28"/>
          <w:szCs w:val="28"/>
        </w:rPr>
        <w:t>РЕШЕНИЕ</w:t>
      </w:r>
    </w:p>
    <w:p w:rsidR="00DC3C2A" w:rsidRPr="004427CD" w:rsidRDefault="00DC3C2A" w:rsidP="00DC3C2A">
      <w:pPr>
        <w:jc w:val="center"/>
        <w:rPr>
          <w:rFonts w:ascii="Times New Roman" w:hAnsi="Times New Roman"/>
          <w:b/>
          <w:sz w:val="28"/>
          <w:szCs w:val="28"/>
        </w:rPr>
      </w:pPr>
      <w:r w:rsidRPr="004427CD">
        <w:rPr>
          <w:rFonts w:ascii="Times New Roman" w:hAnsi="Times New Roman"/>
          <w:b/>
          <w:sz w:val="28"/>
          <w:szCs w:val="28"/>
        </w:rPr>
        <w:t xml:space="preserve">   сессии</w:t>
      </w:r>
    </w:p>
    <w:p w:rsidR="00DC3C2A" w:rsidRPr="004427CD" w:rsidRDefault="00DC3C2A" w:rsidP="00DC3C2A">
      <w:pPr>
        <w:jc w:val="center"/>
        <w:rPr>
          <w:rFonts w:ascii="Times New Roman" w:hAnsi="Times New Roman"/>
          <w:sz w:val="28"/>
          <w:szCs w:val="28"/>
        </w:rPr>
      </w:pPr>
      <w:r>
        <w:rPr>
          <w:rFonts w:ascii="Times New Roman" w:hAnsi="Times New Roman"/>
          <w:sz w:val="28"/>
          <w:szCs w:val="28"/>
        </w:rPr>
        <w:t>00</w:t>
      </w:r>
      <w:r w:rsidRPr="004427CD">
        <w:rPr>
          <w:rFonts w:ascii="Times New Roman" w:hAnsi="Times New Roman"/>
          <w:sz w:val="28"/>
          <w:szCs w:val="28"/>
        </w:rPr>
        <w:t>.</w:t>
      </w:r>
      <w:r>
        <w:rPr>
          <w:rFonts w:ascii="Times New Roman" w:hAnsi="Times New Roman"/>
          <w:sz w:val="28"/>
          <w:szCs w:val="28"/>
        </w:rPr>
        <w:t>00. 2023</w:t>
      </w:r>
      <w:r w:rsidRPr="004427CD">
        <w:rPr>
          <w:rFonts w:ascii="Times New Roman" w:hAnsi="Times New Roman"/>
          <w:sz w:val="28"/>
          <w:szCs w:val="28"/>
        </w:rPr>
        <w:t xml:space="preserve">года.                      </w:t>
      </w:r>
      <w:proofErr w:type="spellStart"/>
      <w:r w:rsidRPr="004427CD">
        <w:rPr>
          <w:rFonts w:ascii="Times New Roman" w:hAnsi="Times New Roman"/>
          <w:sz w:val="28"/>
          <w:szCs w:val="28"/>
        </w:rPr>
        <w:t>с</w:t>
      </w:r>
      <w:proofErr w:type="gramStart"/>
      <w:r w:rsidRPr="004427CD">
        <w:rPr>
          <w:rFonts w:ascii="Times New Roman" w:hAnsi="Times New Roman"/>
          <w:sz w:val="28"/>
          <w:szCs w:val="28"/>
        </w:rPr>
        <w:t>.В</w:t>
      </w:r>
      <w:proofErr w:type="gramEnd"/>
      <w:r w:rsidRPr="004427CD">
        <w:rPr>
          <w:rFonts w:ascii="Times New Roman" w:hAnsi="Times New Roman"/>
          <w:sz w:val="28"/>
          <w:szCs w:val="28"/>
        </w:rPr>
        <w:t>ерх</w:t>
      </w:r>
      <w:proofErr w:type="spellEnd"/>
      <w:r w:rsidRPr="004427CD">
        <w:rPr>
          <w:rFonts w:ascii="Times New Roman" w:hAnsi="Times New Roman"/>
          <w:sz w:val="28"/>
          <w:szCs w:val="28"/>
        </w:rPr>
        <w:t xml:space="preserve">-Урюм                         №  </w:t>
      </w:r>
    </w:p>
    <w:p w:rsidR="00DC3C2A" w:rsidRPr="00D245C6" w:rsidRDefault="00DC3C2A" w:rsidP="00DC3C2A">
      <w:pPr>
        <w:spacing w:after="0" w:line="240" w:lineRule="auto"/>
        <w:rPr>
          <w:rFonts w:ascii="Times New Roman" w:hAnsi="Times New Roman"/>
          <w:sz w:val="24"/>
          <w:szCs w:val="24"/>
        </w:rPr>
      </w:pPr>
    </w:p>
    <w:p w:rsidR="00DC3C2A" w:rsidRPr="00D245C6" w:rsidRDefault="00DC3C2A" w:rsidP="00DC3C2A">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lastRenderedPageBreak/>
        <w:t>О ВНЕСЕНИИ ИЗМЕНЕНИЙ В УСТАВ СЕЛЬСКОГО ПОСЕЛЕНИЯ</w:t>
      </w:r>
      <w:r>
        <w:rPr>
          <w:rFonts w:ascii="Times New Roman" w:hAnsi="Times New Roman"/>
          <w:b/>
          <w:sz w:val="24"/>
          <w:szCs w:val="24"/>
        </w:rPr>
        <w:t xml:space="preserve"> ВЕРХ-УРЮМСКОГО</w:t>
      </w:r>
      <w:r w:rsidRPr="00E101EB">
        <w:rPr>
          <w:rFonts w:ascii="Times New Roman" w:hAnsi="Times New Roman"/>
          <w:b/>
          <w:sz w:val="24"/>
          <w:szCs w:val="24"/>
        </w:rPr>
        <w:t xml:space="preserve"> СЕЛЬСОВЕТА </w:t>
      </w:r>
      <w:r>
        <w:rPr>
          <w:rFonts w:ascii="Times New Roman" w:hAnsi="Times New Roman"/>
          <w:b/>
          <w:sz w:val="24"/>
          <w:szCs w:val="24"/>
        </w:rPr>
        <w:t xml:space="preserve">ЗДВИНСКОГО </w:t>
      </w:r>
      <w:r w:rsidRPr="00E101EB">
        <w:rPr>
          <w:rFonts w:ascii="Times New Roman" w:hAnsi="Times New Roman"/>
          <w:b/>
          <w:sz w:val="24"/>
          <w:szCs w:val="24"/>
        </w:rPr>
        <w:t>МУНИЦИПАЛЬНОГО РАЙОНА НОВОСИБИРСКОЙ ОБЛАСТИ</w:t>
      </w:r>
    </w:p>
    <w:p w:rsidR="00DC3C2A" w:rsidRPr="00D245C6" w:rsidRDefault="00DC3C2A" w:rsidP="00DC3C2A">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Верх-</w:t>
      </w:r>
      <w:proofErr w:type="spellStart"/>
      <w:r>
        <w:rPr>
          <w:rFonts w:ascii="Times New Roman" w:hAnsi="Times New Roman"/>
          <w:color w:val="000000"/>
          <w:spacing w:val="-1"/>
          <w:sz w:val="24"/>
          <w:szCs w:val="24"/>
        </w:rPr>
        <w:t>Урюмского</w:t>
      </w:r>
      <w:proofErr w:type="spellEnd"/>
      <w:r w:rsidRPr="00D245C6">
        <w:rPr>
          <w:rFonts w:ascii="Times New Roman" w:hAnsi="Times New Roman"/>
          <w:color w:val="000000"/>
          <w:spacing w:val="-1"/>
          <w:sz w:val="24"/>
          <w:szCs w:val="24"/>
        </w:rPr>
        <w:t xml:space="preserve"> сельсовета </w:t>
      </w:r>
      <w:proofErr w:type="spellStart"/>
      <w:r>
        <w:rPr>
          <w:rFonts w:ascii="Times New Roman" w:hAnsi="Times New Roman"/>
          <w:color w:val="000000"/>
          <w:spacing w:val="-1"/>
          <w:sz w:val="24"/>
          <w:szCs w:val="24"/>
        </w:rPr>
        <w:t>Здвинского</w:t>
      </w:r>
      <w:proofErr w:type="spellEnd"/>
      <w:r>
        <w:rPr>
          <w:rFonts w:ascii="Times New Roman" w:hAnsi="Times New Roman"/>
          <w:color w:val="000000"/>
          <w:spacing w:val="-1"/>
          <w:sz w:val="24"/>
          <w:szCs w:val="24"/>
        </w:rPr>
        <w:t xml:space="preserve"> района </w:t>
      </w:r>
      <w:r w:rsidRPr="00D245C6">
        <w:rPr>
          <w:rFonts w:ascii="Times New Roman" w:hAnsi="Times New Roman"/>
          <w:color w:val="000000"/>
          <w:spacing w:val="-1"/>
          <w:sz w:val="24"/>
          <w:szCs w:val="24"/>
        </w:rPr>
        <w:t>Новосибирской области</w:t>
      </w:r>
    </w:p>
    <w:p w:rsidR="00DC3C2A" w:rsidRPr="00D245C6" w:rsidRDefault="00DC3C2A" w:rsidP="00DC3C2A">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DC3C2A" w:rsidRPr="00D245C6" w:rsidRDefault="00DC3C2A" w:rsidP="00DC3C2A">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DC3C2A" w:rsidRPr="00D245C6" w:rsidRDefault="00DC3C2A" w:rsidP="00DC3C2A">
      <w:pPr>
        <w:spacing w:after="0" w:line="240" w:lineRule="auto"/>
        <w:ind w:firstLine="710"/>
        <w:rPr>
          <w:rFonts w:ascii="Times New Roman" w:hAnsi="Times New Roman"/>
          <w:sz w:val="24"/>
          <w:szCs w:val="24"/>
        </w:rPr>
      </w:pPr>
    </w:p>
    <w:p w:rsidR="00DC3C2A" w:rsidRDefault="00DC3C2A" w:rsidP="00DC3C2A">
      <w:pPr>
        <w:spacing w:after="0" w:line="240" w:lineRule="auto"/>
        <w:ind w:firstLine="710"/>
        <w:jc w:val="both"/>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w:t>
      </w:r>
      <w:r>
        <w:rPr>
          <w:rFonts w:ascii="Times New Roman" w:hAnsi="Times New Roman"/>
          <w:sz w:val="24"/>
          <w:szCs w:val="24"/>
        </w:rPr>
        <w:t xml:space="preserve">Внести в Устав </w:t>
      </w:r>
      <w:r w:rsidRPr="00E101EB">
        <w:rPr>
          <w:rFonts w:ascii="Times New Roman" w:hAnsi="Times New Roman"/>
          <w:sz w:val="24"/>
          <w:szCs w:val="24"/>
        </w:rPr>
        <w:t>сельского поселения</w:t>
      </w:r>
      <w:r>
        <w:rPr>
          <w:rFonts w:ascii="Times New Roman" w:hAnsi="Times New Roman"/>
          <w:sz w:val="24"/>
          <w:szCs w:val="24"/>
        </w:rPr>
        <w:t xml:space="preserve"> Верх-</w:t>
      </w:r>
      <w:proofErr w:type="spellStart"/>
      <w:r>
        <w:rPr>
          <w:rFonts w:ascii="Times New Roman" w:hAnsi="Times New Roman"/>
          <w:sz w:val="24"/>
          <w:szCs w:val="24"/>
        </w:rPr>
        <w:t>Урюмского</w:t>
      </w:r>
      <w:proofErr w:type="spellEnd"/>
      <w:r w:rsidRPr="00E101EB">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w:t>
      </w:r>
      <w:r w:rsidRPr="00E101EB">
        <w:rPr>
          <w:rFonts w:ascii="Times New Roman" w:hAnsi="Times New Roman"/>
          <w:sz w:val="24"/>
          <w:szCs w:val="24"/>
        </w:rPr>
        <w:t>муниципального района Новосибирской области</w:t>
      </w:r>
      <w:r w:rsidRPr="00702309">
        <w:rPr>
          <w:rFonts w:ascii="Times New Roman" w:hAnsi="Times New Roman"/>
          <w:sz w:val="24"/>
          <w:szCs w:val="24"/>
        </w:rPr>
        <w:t xml:space="preserve"> </w:t>
      </w:r>
      <w:r w:rsidRPr="00347648">
        <w:rPr>
          <w:rFonts w:ascii="Times New Roman" w:hAnsi="Times New Roman"/>
          <w:sz w:val="24"/>
          <w:szCs w:val="24"/>
        </w:rPr>
        <w:t>следующие изменения:</w:t>
      </w:r>
    </w:p>
    <w:p w:rsidR="00DC3C2A" w:rsidRDefault="00DC3C2A" w:rsidP="00DC3C2A">
      <w:pPr>
        <w:spacing w:after="0" w:line="240" w:lineRule="auto"/>
        <w:ind w:firstLine="710"/>
        <w:jc w:val="both"/>
        <w:rPr>
          <w:rFonts w:ascii="Times New Roman" w:hAnsi="Times New Roman"/>
          <w:sz w:val="24"/>
          <w:szCs w:val="24"/>
        </w:rPr>
      </w:pPr>
    </w:p>
    <w:p w:rsidR="00DC3C2A" w:rsidRPr="005A5B8A" w:rsidRDefault="00DC3C2A" w:rsidP="00DC3C2A">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02417B">
        <w:rPr>
          <w:rFonts w:ascii="Times New Roman" w:hAnsi="Times New Roman"/>
          <w:b/>
          <w:sz w:val="24"/>
          <w:szCs w:val="24"/>
        </w:rPr>
        <w:t>1</w:t>
      </w:r>
      <w:r>
        <w:rPr>
          <w:rFonts w:ascii="Times New Roman" w:hAnsi="Times New Roman"/>
          <w:b/>
          <w:sz w:val="24"/>
          <w:szCs w:val="24"/>
        </w:rPr>
        <w:t xml:space="preserve"> </w:t>
      </w:r>
      <w:r w:rsidRPr="005A5B8A">
        <w:rPr>
          <w:rFonts w:ascii="Times New Roman" w:hAnsi="Times New Roman"/>
          <w:b/>
          <w:sz w:val="24"/>
          <w:szCs w:val="24"/>
        </w:rPr>
        <w:t xml:space="preserve">Статья </w:t>
      </w:r>
      <w:r>
        <w:rPr>
          <w:rFonts w:ascii="Times New Roman" w:hAnsi="Times New Roman"/>
          <w:b/>
          <w:sz w:val="24"/>
          <w:szCs w:val="24"/>
        </w:rPr>
        <w:t>21</w:t>
      </w:r>
      <w:r w:rsidRPr="005A5B8A">
        <w:rPr>
          <w:rFonts w:ascii="Times New Roman" w:hAnsi="Times New Roman"/>
          <w:b/>
          <w:sz w:val="24"/>
          <w:szCs w:val="24"/>
        </w:rPr>
        <w:t xml:space="preserve">. </w:t>
      </w:r>
      <w:r w:rsidRPr="00D63F06">
        <w:rPr>
          <w:rFonts w:ascii="Times New Roman" w:hAnsi="Times New Roman"/>
          <w:b/>
          <w:sz w:val="24"/>
          <w:szCs w:val="24"/>
        </w:rPr>
        <w:t>Депутат Совета депутатов</w:t>
      </w:r>
    </w:p>
    <w:p w:rsidR="00DC3C2A" w:rsidRDefault="00DC3C2A" w:rsidP="00DC3C2A">
      <w:pPr>
        <w:spacing w:after="0" w:line="240" w:lineRule="auto"/>
        <w:ind w:firstLine="710"/>
        <w:jc w:val="both"/>
        <w:rPr>
          <w:rFonts w:ascii="Times New Roman" w:hAnsi="Times New Roman"/>
          <w:sz w:val="24"/>
          <w:szCs w:val="24"/>
        </w:rPr>
      </w:pPr>
    </w:p>
    <w:p w:rsidR="00DC3C2A" w:rsidRPr="00A514E6" w:rsidRDefault="00DC3C2A" w:rsidP="00DC3C2A">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1</w:t>
      </w:r>
      <w:r>
        <w:rPr>
          <w:rFonts w:ascii="Times New Roman" w:hAnsi="Times New Roman"/>
          <w:sz w:val="24"/>
          <w:szCs w:val="24"/>
        </w:rPr>
        <w:t>.1 дополнить частью 4.2 следующего содержания:</w:t>
      </w:r>
    </w:p>
    <w:p w:rsidR="00DC3C2A" w:rsidRDefault="00DC3C2A" w:rsidP="00DC3C2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63F06">
        <w:rPr>
          <w:rFonts w:ascii="Times New Roman" w:hAnsi="Times New Roman"/>
          <w:sz w:val="24"/>
          <w:szCs w:val="24"/>
        </w:rPr>
        <w:t>4.</w:t>
      </w:r>
      <w:r>
        <w:rPr>
          <w:rFonts w:ascii="Times New Roman" w:hAnsi="Times New Roman"/>
          <w:sz w:val="24"/>
          <w:szCs w:val="24"/>
        </w:rPr>
        <w:t>2</w:t>
      </w:r>
      <w:r w:rsidRPr="00D63F06">
        <w:rPr>
          <w:rFonts w:ascii="Times New Roman" w:hAnsi="Times New Roman"/>
          <w:sz w:val="24"/>
          <w:szCs w:val="24"/>
        </w:rPr>
        <w:t xml:space="preserve">. </w:t>
      </w:r>
      <w:proofErr w:type="gramStart"/>
      <w:r>
        <w:rPr>
          <w:rFonts w:ascii="Times New Roman" w:hAnsi="Times New Roman"/>
          <w:sz w:val="24"/>
          <w:szCs w:val="24"/>
        </w:rPr>
        <w:t>Депутат</w:t>
      </w:r>
      <w:r w:rsidRPr="001747E5">
        <w:rPr>
          <w:rFonts w:ascii="Times New Roman" w:hAnsi="Times New Roman"/>
          <w:sz w:val="24"/>
          <w:szCs w:val="24"/>
        </w:rPr>
        <w:t xml:space="preserve"> освобожда</w:t>
      </w:r>
      <w:r>
        <w:rPr>
          <w:rFonts w:ascii="Times New Roman" w:hAnsi="Times New Roman"/>
          <w:sz w:val="24"/>
          <w:szCs w:val="24"/>
        </w:rPr>
        <w:t>е</w:t>
      </w:r>
      <w:r w:rsidRPr="001747E5">
        <w:rPr>
          <w:rFonts w:ascii="Times New Roman" w:hAnsi="Times New Roman"/>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747E5">
        <w:rPr>
          <w:rFonts w:ascii="Times New Roman" w:hAnsi="Times New Roman"/>
          <w:sz w:val="24"/>
          <w:szCs w:val="24"/>
        </w:rPr>
        <w:t xml:space="preserve"> зависящих от указанных лиц обстоятельств в порядке, предусмотренном частями 3 - 6 стат</w:t>
      </w:r>
      <w:r>
        <w:rPr>
          <w:rFonts w:ascii="Times New Roman" w:hAnsi="Times New Roman"/>
          <w:sz w:val="24"/>
          <w:szCs w:val="24"/>
        </w:rPr>
        <w:t>ьи 13 Федерального закона от 25.12.</w:t>
      </w:r>
      <w:r w:rsidRPr="001747E5">
        <w:rPr>
          <w:rFonts w:ascii="Times New Roman" w:hAnsi="Times New Roman"/>
          <w:sz w:val="24"/>
          <w:szCs w:val="24"/>
        </w:rPr>
        <w:t xml:space="preserve">2008 </w:t>
      </w:r>
      <w:r>
        <w:rPr>
          <w:rFonts w:ascii="Times New Roman" w:hAnsi="Times New Roman"/>
          <w:sz w:val="24"/>
          <w:szCs w:val="24"/>
        </w:rPr>
        <w:t>№</w:t>
      </w:r>
      <w:r w:rsidRPr="001747E5">
        <w:rPr>
          <w:rFonts w:ascii="Times New Roman" w:hAnsi="Times New Roman"/>
          <w:sz w:val="24"/>
          <w:szCs w:val="24"/>
        </w:rPr>
        <w:t xml:space="preserve"> 273-ФЗ </w:t>
      </w:r>
      <w:r>
        <w:rPr>
          <w:rFonts w:ascii="Times New Roman" w:hAnsi="Times New Roman"/>
          <w:sz w:val="24"/>
          <w:szCs w:val="24"/>
        </w:rPr>
        <w:t>«</w:t>
      </w:r>
      <w:r w:rsidRPr="001747E5">
        <w:rPr>
          <w:rFonts w:ascii="Times New Roman" w:hAnsi="Times New Roman"/>
          <w:sz w:val="24"/>
          <w:szCs w:val="24"/>
        </w:rPr>
        <w:t>О противодействии коррупции</w:t>
      </w:r>
      <w:r>
        <w:rPr>
          <w:rFonts w:ascii="Times New Roman" w:hAnsi="Times New Roman"/>
          <w:sz w:val="24"/>
          <w:szCs w:val="24"/>
        </w:rPr>
        <w:t>»</w:t>
      </w:r>
    </w:p>
    <w:p w:rsidR="00DC3C2A" w:rsidRDefault="00DC3C2A" w:rsidP="00DC3C2A">
      <w:pPr>
        <w:spacing w:after="0" w:line="240" w:lineRule="auto"/>
        <w:ind w:firstLine="709"/>
        <w:jc w:val="both"/>
        <w:rPr>
          <w:rFonts w:ascii="Times New Roman" w:hAnsi="Times New Roman"/>
          <w:sz w:val="24"/>
          <w:szCs w:val="24"/>
        </w:rPr>
      </w:pPr>
    </w:p>
    <w:p w:rsidR="00DC3C2A" w:rsidRDefault="00DC3C2A" w:rsidP="00DC3C2A">
      <w:pPr>
        <w:spacing w:after="0" w:line="240" w:lineRule="auto"/>
        <w:ind w:firstLine="709"/>
        <w:jc w:val="both"/>
        <w:rPr>
          <w:rFonts w:ascii="Times New Roman" w:eastAsia="Times New Roman" w:hAnsi="Times New Roman"/>
          <w:b/>
          <w:sz w:val="24"/>
          <w:szCs w:val="24"/>
        </w:rPr>
      </w:pPr>
      <w:r w:rsidRPr="00C2731A">
        <w:rPr>
          <w:rFonts w:ascii="Times New Roman" w:hAnsi="Times New Roman"/>
          <w:b/>
          <w:sz w:val="24"/>
          <w:szCs w:val="24"/>
        </w:rPr>
        <w:t xml:space="preserve">1.2. </w:t>
      </w:r>
      <w:r w:rsidRPr="001747E5">
        <w:rPr>
          <w:rFonts w:ascii="Times New Roman" w:eastAsia="Times New Roman" w:hAnsi="Times New Roman"/>
          <w:b/>
          <w:sz w:val="24"/>
          <w:szCs w:val="24"/>
        </w:rPr>
        <w:t>Статья 27 Глава поселения</w:t>
      </w:r>
    </w:p>
    <w:p w:rsidR="00DC3C2A" w:rsidRDefault="00DC3C2A" w:rsidP="00DC3C2A">
      <w:pPr>
        <w:spacing w:after="0" w:line="240" w:lineRule="auto"/>
        <w:ind w:firstLine="709"/>
        <w:jc w:val="both"/>
        <w:rPr>
          <w:rFonts w:ascii="Times New Roman" w:hAnsi="Times New Roman"/>
          <w:b/>
          <w:sz w:val="24"/>
          <w:szCs w:val="24"/>
        </w:rPr>
      </w:pPr>
    </w:p>
    <w:p w:rsidR="00DC3C2A" w:rsidRDefault="00DC3C2A" w:rsidP="00DC3C2A">
      <w:pPr>
        <w:spacing w:after="0" w:line="240" w:lineRule="auto"/>
        <w:ind w:firstLine="709"/>
        <w:jc w:val="both"/>
        <w:rPr>
          <w:rFonts w:ascii="Times New Roman" w:hAnsi="Times New Roman"/>
          <w:sz w:val="24"/>
          <w:szCs w:val="24"/>
        </w:rPr>
      </w:pPr>
      <w:r>
        <w:rPr>
          <w:rFonts w:ascii="Times New Roman" w:hAnsi="Times New Roman"/>
          <w:sz w:val="24"/>
          <w:szCs w:val="24"/>
        </w:rPr>
        <w:t>2.1.1. дополнить частью 10 следующего содержания:</w:t>
      </w:r>
    </w:p>
    <w:p w:rsidR="00DC3C2A" w:rsidRDefault="00DC3C2A" w:rsidP="00DC3C2A">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proofErr w:type="gramStart"/>
      <w:r w:rsidRPr="00E0468E">
        <w:rPr>
          <w:rFonts w:ascii="Times New Roman" w:hAnsi="Times New Roman"/>
          <w:sz w:val="24"/>
          <w:szCs w:val="24"/>
        </w:rPr>
        <w:t xml:space="preserve">Глава </w:t>
      </w:r>
      <w:r>
        <w:rPr>
          <w:rFonts w:ascii="Times New Roman" w:hAnsi="Times New Roman"/>
          <w:sz w:val="24"/>
          <w:szCs w:val="24"/>
        </w:rPr>
        <w:t>поселения</w:t>
      </w:r>
      <w:r w:rsidRPr="00E0468E">
        <w:rPr>
          <w:rFonts w:ascii="Times New Roman" w:hAnsi="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Times New Roman" w:hAnsi="Times New Roman"/>
          <w:sz w:val="24"/>
          <w:szCs w:val="24"/>
        </w:rPr>
        <w:t xml:space="preserve"> </w:t>
      </w:r>
      <w:r w:rsidRPr="001747E5">
        <w:rPr>
          <w:rFonts w:ascii="Times New Roman" w:hAnsi="Times New Roman"/>
          <w:sz w:val="24"/>
          <w:szCs w:val="24"/>
        </w:rPr>
        <w:t>от 06.10.2003 № 131-ФЗ «Об общих принципах организации местного самоуправления в Российской Федерации»</w:t>
      </w:r>
      <w:r w:rsidRPr="00E0468E">
        <w:rPr>
          <w:rFonts w:ascii="Times New Roman" w:hAnsi="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E0468E">
        <w:rPr>
          <w:rFonts w:ascii="Times New Roman" w:hAnsi="Times New Roman"/>
          <w:sz w:val="24"/>
          <w:szCs w:val="24"/>
        </w:rPr>
        <w:t xml:space="preserve"> не зависящих от него обстоятельств в порядке, предусмотренном частями 3 - 6 стат</w:t>
      </w:r>
      <w:r>
        <w:rPr>
          <w:rFonts w:ascii="Times New Roman" w:hAnsi="Times New Roman"/>
          <w:sz w:val="24"/>
          <w:szCs w:val="24"/>
        </w:rPr>
        <w:t>ьи 13 Федерального закона от 25.12.</w:t>
      </w:r>
      <w:r w:rsidRPr="00E0468E">
        <w:rPr>
          <w:rFonts w:ascii="Times New Roman" w:hAnsi="Times New Roman"/>
          <w:sz w:val="24"/>
          <w:szCs w:val="24"/>
        </w:rPr>
        <w:t xml:space="preserve">2008 </w:t>
      </w:r>
      <w:r>
        <w:rPr>
          <w:rFonts w:ascii="Times New Roman" w:hAnsi="Times New Roman"/>
          <w:sz w:val="24"/>
          <w:szCs w:val="24"/>
        </w:rPr>
        <w:t>№</w:t>
      </w:r>
      <w:r w:rsidRPr="00E0468E">
        <w:rPr>
          <w:rFonts w:ascii="Times New Roman" w:hAnsi="Times New Roman"/>
          <w:sz w:val="24"/>
          <w:szCs w:val="24"/>
        </w:rPr>
        <w:t xml:space="preserve"> 273-ФЗ </w:t>
      </w:r>
      <w:r>
        <w:rPr>
          <w:rFonts w:ascii="Times New Roman" w:hAnsi="Times New Roman"/>
          <w:sz w:val="24"/>
          <w:szCs w:val="24"/>
        </w:rPr>
        <w:t>«</w:t>
      </w:r>
      <w:r w:rsidRPr="00E0468E">
        <w:rPr>
          <w:rFonts w:ascii="Times New Roman" w:hAnsi="Times New Roman"/>
          <w:sz w:val="24"/>
          <w:szCs w:val="24"/>
        </w:rPr>
        <w:t>О противодействии коррупции</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rsidR="00DC3C2A" w:rsidRPr="00C21B2F" w:rsidRDefault="00DC3C2A" w:rsidP="00DC3C2A">
      <w:pPr>
        <w:spacing w:after="0" w:line="240" w:lineRule="auto"/>
        <w:ind w:firstLine="710"/>
        <w:jc w:val="both"/>
        <w:rPr>
          <w:rStyle w:val="af"/>
          <w:rFonts w:ascii="Times New Roman" w:hAnsi="Times New Roman"/>
          <w:i w:val="0"/>
          <w:sz w:val="28"/>
          <w:szCs w:val="28"/>
        </w:rPr>
      </w:pPr>
    </w:p>
    <w:p w:rsidR="00DC3C2A" w:rsidRPr="00B15251" w:rsidRDefault="00DC3C2A" w:rsidP="00DC3C2A">
      <w:pPr>
        <w:spacing w:after="0" w:line="240" w:lineRule="auto"/>
        <w:ind w:firstLine="710"/>
        <w:jc w:val="both"/>
        <w:rPr>
          <w:rFonts w:ascii="Times New Roman" w:hAnsi="Times New Roman"/>
          <w:sz w:val="24"/>
          <w:szCs w:val="24"/>
        </w:rPr>
      </w:pPr>
      <w:r w:rsidRPr="00B15251">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сельского поселения Верх-</w:t>
      </w:r>
      <w:proofErr w:type="spellStart"/>
      <w:r>
        <w:rPr>
          <w:rFonts w:ascii="Times New Roman" w:hAnsi="Times New Roman"/>
          <w:sz w:val="24"/>
          <w:szCs w:val="24"/>
        </w:rPr>
        <w:t>Урюмского</w:t>
      </w:r>
      <w:proofErr w:type="spellEnd"/>
      <w:r w:rsidRPr="00B15251">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муниципального </w:t>
      </w:r>
      <w:r w:rsidRPr="00B15251">
        <w:rPr>
          <w:rFonts w:ascii="Times New Roman" w:hAnsi="Times New Roman"/>
          <w:sz w:val="24"/>
          <w:szCs w:val="24"/>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C3C2A" w:rsidRDefault="00DC3C2A" w:rsidP="00DC3C2A">
      <w:pPr>
        <w:autoSpaceDE w:val="0"/>
        <w:autoSpaceDN w:val="0"/>
        <w:adjustRightInd w:val="0"/>
        <w:spacing w:after="0" w:line="240" w:lineRule="auto"/>
        <w:ind w:firstLine="710"/>
        <w:jc w:val="both"/>
        <w:rPr>
          <w:rFonts w:ascii="Times New Roman" w:hAnsi="Times New Roman"/>
          <w:i/>
          <w:sz w:val="28"/>
          <w:szCs w:val="28"/>
        </w:rPr>
      </w:pPr>
      <w:r w:rsidRPr="00B15251">
        <w:rPr>
          <w:rFonts w:ascii="Times New Roman" w:hAnsi="Times New Roman"/>
          <w:sz w:val="24"/>
          <w:szCs w:val="24"/>
        </w:rPr>
        <w:t xml:space="preserve">3. Главе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B15251">
        <w:rPr>
          <w:rFonts w:ascii="Times New Roman" w:hAnsi="Times New Roman"/>
          <w:sz w:val="24"/>
          <w:szCs w:val="24"/>
        </w:rPr>
        <w:t xml:space="preserve"> опубликовать муниципальный правовой акт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sidRPr="00B15251">
        <w:rPr>
          <w:rFonts w:ascii="Times New Roman" w:hAnsi="Times New Roman"/>
          <w:sz w:val="24"/>
          <w:szCs w:val="24"/>
        </w:rPr>
        <w:t xml:space="preserve"> сельсовета после государственной регистрации в течение 7 дней</w:t>
      </w:r>
      <w:r w:rsidRPr="001A25E3">
        <w:rPr>
          <w:rFonts w:ascii="Times New Roman" w:hAnsi="Times New Roman"/>
          <w:sz w:val="28"/>
          <w:szCs w:val="28"/>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DC3C2A" w:rsidRPr="00DA0CF3" w:rsidRDefault="00DC3C2A" w:rsidP="00DC3C2A">
      <w:pPr>
        <w:autoSpaceDE w:val="0"/>
        <w:autoSpaceDN w:val="0"/>
        <w:adjustRightInd w:val="0"/>
        <w:spacing w:after="0" w:line="240" w:lineRule="auto"/>
        <w:ind w:firstLine="709"/>
        <w:jc w:val="both"/>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B15251">
        <w:rPr>
          <w:rFonts w:ascii="Times New Roman" w:hAnsi="Times New Roman"/>
          <w:sz w:val="24"/>
          <w:szCs w:val="24"/>
        </w:rPr>
        <w:t xml:space="preserve">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p>
    <w:p w:rsidR="00DC3C2A" w:rsidRDefault="00DC3C2A" w:rsidP="00DC3C2A">
      <w:pPr>
        <w:spacing w:after="0" w:line="240" w:lineRule="auto"/>
        <w:ind w:firstLine="709"/>
        <w:jc w:val="both"/>
        <w:rPr>
          <w:rFonts w:ascii="Times New Roman" w:hAnsi="Times New Roman"/>
          <w:sz w:val="24"/>
          <w:szCs w:val="24"/>
        </w:rPr>
      </w:pPr>
    </w:p>
    <w:p w:rsidR="00DC3C2A" w:rsidRPr="00876314" w:rsidRDefault="00DC3C2A" w:rsidP="00DC3C2A">
      <w:pPr>
        <w:pStyle w:val="a4"/>
        <w:rPr>
          <w:rFonts w:ascii="Times New Roman" w:hAnsi="Times New Roman"/>
          <w:sz w:val="24"/>
          <w:szCs w:val="24"/>
        </w:rPr>
      </w:pPr>
      <w:r w:rsidRPr="00876314">
        <w:rPr>
          <w:rFonts w:ascii="Times New Roman" w:hAnsi="Times New Roman"/>
          <w:sz w:val="24"/>
          <w:szCs w:val="24"/>
        </w:rPr>
        <w:lastRenderedPageBreak/>
        <w:t xml:space="preserve">Председатель Совета депутатов                                  </w:t>
      </w:r>
      <w:r>
        <w:rPr>
          <w:rFonts w:ascii="Times New Roman" w:hAnsi="Times New Roman"/>
          <w:sz w:val="24"/>
          <w:szCs w:val="24"/>
        </w:rPr>
        <w:t xml:space="preserve">  </w:t>
      </w:r>
      <w:r w:rsidRPr="00876314">
        <w:rPr>
          <w:rFonts w:ascii="Times New Roman" w:hAnsi="Times New Roman"/>
          <w:sz w:val="24"/>
          <w:szCs w:val="24"/>
        </w:rPr>
        <w:t>Глава Верх-</w:t>
      </w:r>
      <w:proofErr w:type="spellStart"/>
      <w:r w:rsidRPr="00876314">
        <w:rPr>
          <w:rFonts w:ascii="Times New Roman" w:hAnsi="Times New Roman"/>
          <w:sz w:val="24"/>
          <w:szCs w:val="24"/>
        </w:rPr>
        <w:t>Урюмского</w:t>
      </w:r>
      <w:proofErr w:type="spellEnd"/>
      <w:r w:rsidRPr="00876314">
        <w:rPr>
          <w:rFonts w:ascii="Times New Roman" w:hAnsi="Times New Roman"/>
          <w:sz w:val="24"/>
          <w:szCs w:val="24"/>
        </w:rPr>
        <w:t xml:space="preserve">  сельсовета</w:t>
      </w:r>
    </w:p>
    <w:p w:rsidR="00DC3C2A" w:rsidRPr="00876314" w:rsidRDefault="00DC3C2A" w:rsidP="00DC3C2A">
      <w:pPr>
        <w:pStyle w:val="a4"/>
        <w:rPr>
          <w:rFonts w:ascii="Times New Roman" w:hAnsi="Times New Roman"/>
          <w:sz w:val="24"/>
          <w:szCs w:val="24"/>
        </w:rPr>
      </w:pPr>
      <w:r w:rsidRPr="00876314">
        <w:rPr>
          <w:rFonts w:ascii="Times New Roman" w:hAnsi="Times New Roman"/>
          <w:sz w:val="24"/>
          <w:szCs w:val="24"/>
        </w:rPr>
        <w:t xml:space="preserve"> Верх-</w:t>
      </w:r>
      <w:proofErr w:type="spellStart"/>
      <w:r w:rsidRPr="00876314">
        <w:rPr>
          <w:rFonts w:ascii="Times New Roman" w:hAnsi="Times New Roman"/>
          <w:sz w:val="24"/>
          <w:szCs w:val="24"/>
        </w:rPr>
        <w:t>Урюмского</w:t>
      </w:r>
      <w:proofErr w:type="spellEnd"/>
      <w:r w:rsidRPr="00876314">
        <w:rPr>
          <w:rFonts w:ascii="Times New Roman" w:hAnsi="Times New Roman"/>
          <w:sz w:val="24"/>
          <w:szCs w:val="24"/>
        </w:rPr>
        <w:t xml:space="preserve"> сельсовета    </w:t>
      </w:r>
      <w:r w:rsidRPr="00876314">
        <w:rPr>
          <w:rFonts w:ascii="Times New Roman" w:hAnsi="Times New Roman"/>
          <w:sz w:val="24"/>
          <w:szCs w:val="24"/>
        </w:rPr>
        <w:tab/>
        <w:t xml:space="preserve">                                       </w:t>
      </w:r>
      <w:proofErr w:type="spellStart"/>
      <w:r w:rsidRPr="00876314">
        <w:rPr>
          <w:rFonts w:ascii="Times New Roman" w:hAnsi="Times New Roman"/>
          <w:sz w:val="24"/>
          <w:szCs w:val="24"/>
        </w:rPr>
        <w:t>Здвинского</w:t>
      </w:r>
      <w:proofErr w:type="spellEnd"/>
      <w:r w:rsidRPr="00876314">
        <w:rPr>
          <w:rFonts w:ascii="Times New Roman" w:hAnsi="Times New Roman"/>
          <w:sz w:val="24"/>
          <w:szCs w:val="24"/>
        </w:rPr>
        <w:t xml:space="preserve"> района </w:t>
      </w:r>
    </w:p>
    <w:p w:rsidR="00DC3C2A" w:rsidRPr="00876314" w:rsidRDefault="00DC3C2A" w:rsidP="00DC3C2A">
      <w:pPr>
        <w:pStyle w:val="a4"/>
        <w:rPr>
          <w:rFonts w:ascii="Times New Roman" w:hAnsi="Times New Roman"/>
          <w:sz w:val="24"/>
          <w:szCs w:val="24"/>
        </w:rPr>
      </w:pPr>
      <w:proofErr w:type="spellStart"/>
      <w:r w:rsidRPr="00876314">
        <w:rPr>
          <w:rFonts w:ascii="Times New Roman" w:hAnsi="Times New Roman"/>
          <w:sz w:val="24"/>
          <w:szCs w:val="24"/>
        </w:rPr>
        <w:t>Здвинского</w:t>
      </w:r>
      <w:proofErr w:type="spellEnd"/>
      <w:r w:rsidRPr="00876314">
        <w:rPr>
          <w:rFonts w:ascii="Times New Roman" w:hAnsi="Times New Roman"/>
          <w:sz w:val="24"/>
          <w:szCs w:val="24"/>
        </w:rPr>
        <w:t xml:space="preserve"> района Новосибирской области    </w:t>
      </w:r>
      <w:r>
        <w:rPr>
          <w:rFonts w:ascii="Times New Roman" w:hAnsi="Times New Roman"/>
          <w:sz w:val="24"/>
          <w:szCs w:val="24"/>
        </w:rPr>
        <w:t xml:space="preserve">                Н</w:t>
      </w:r>
      <w:r w:rsidRPr="00876314">
        <w:rPr>
          <w:rFonts w:ascii="Times New Roman" w:hAnsi="Times New Roman"/>
          <w:sz w:val="24"/>
          <w:szCs w:val="24"/>
        </w:rPr>
        <w:t>овосибирской области</w:t>
      </w:r>
    </w:p>
    <w:p w:rsidR="00DC3C2A" w:rsidRPr="00876314" w:rsidRDefault="00DC3C2A" w:rsidP="00DC3C2A">
      <w:pPr>
        <w:pStyle w:val="a4"/>
        <w:rPr>
          <w:rFonts w:ascii="Times New Roman" w:hAnsi="Times New Roman"/>
          <w:sz w:val="24"/>
          <w:szCs w:val="24"/>
        </w:rPr>
      </w:pPr>
      <w:r w:rsidRPr="00876314">
        <w:rPr>
          <w:rFonts w:ascii="Times New Roman" w:hAnsi="Times New Roman"/>
          <w:sz w:val="24"/>
          <w:szCs w:val="24"/>
        </w:rPr>
        <w:t xml:space="preserve">  _______________</w:t>
      </w:r>
      <w:proofErr w:type="spellStart"/>
      <w:r w:rsidRPr="00876314">
        <w:rPr>
          <w:rFonts w:ascii="Times New Roman" w:hAnsi="Times New Roman"/>
          <w:sz w:val="24"/>
          <w:szCs w:val="24"/>
        </w:rPr>
        <w:t>Н.В.Котлов</w:t>
      </w:r>
      <w:proofErr w:type="spellEnd"/>
      <w:r w:rsidRPr="00876314">
        <w:rPr>
          <w:rFonts w:ascii="Times New Roman" w:hAnsi="Times New Roman"/>
          <w:sz w:val="24"/>
          <w:szCs w:val="24"/>
        </w:rPr>
        <w:t xml:space="preserve">                                                              ______________</w:t>
      </w:r>
      <w:proofErr w:type="spellStart"/>
      <w:r w:rsidRPr="00876314">
        <w:rPr>
          <w:rFonts w:ascii="Times New Roman" w:hAnsi="Times New Roman"/>
          <w:sz w:val="24"/>
          <w:szCs w:val="24"/>
        </w:rPr>
        <w:t>И.А.Морозов</w:t>
      </w:r>
      <w:proofErr w:type="spellEnd"/>
    </w:p>
    <w:p w:rsidR="00DC3C2A" w:rsidRDefault="00DC3C2A" w:rsidP="00DC3C2A">
      <w:pPr>
        <w:spacing w:after="0" w:line="240" w:lineRule="auto"/>
        <w:ind w:firstLine="709"/>
        <w:jc w:val="center"/>
        <w:rPr>
          <w:rFonts w:ascii="Times New Roman" w:hAnsi="Times New Roman"/>
          <w:sz w:val="24"/>
          <w:szCs w:val="24"/>
        </w:rPr>
      </w:pPr>
    </w:p>
    <w:p w:rsidR="00DC3C2A" w:rsidRPr="00560153" w:rsidRDefault="00DC3C2A" w:rsidP="00DC3C2A">
      <w:pPr>
        <w:ind w:right="-274"/>
        <w:rPr>
          <w:b/>
          <w:sz w:val="24"/>
        </w:rPr>
      </w:pPr>
      <w:r>
        <w:rPr>
          <w:b/>
          <w:sz w:val="24"/>
        </w:rPr>
        <w:t xml:space="preserve">                                                             </w:t>
      </w:r>
      <w:r w:rsidRPr="00560153">
        <w:rPr>
          <w:b/>
          <w:sz w:val="24"/>
        </w:rPr>
        <w:t>СОВЕТ ДЕПУТАТОВ</w:t>
      </w:r>
    </w:p>
    <w:p w:rsidR="00DC3C2A" w:rsidRDefault="00DC3C2A" w:rsidP="00DC3C2A">
      <w:pPr>
        <w:ind w:right="-274"/>
        <w:rPr>
          <w:b/>
          <w:sz w:val="24"/>
        </w:rPr>
      </w:pPr>
      <w:r w:rsidRPr="00560153">
        <w:rPr>
          <w:b/>
          <w:sz w:val="24"/>
        </w:rPr>
        <w:t xml:space="preserve"> </w:t>
      </w:r>
      <w:r>
        <w:rPr>
          <w:b/>
          <w:sz w:val="24"/>
        </w:rPr>
        <w:t xml:space="preserve">ВЕРХ-УРЮМСКОГО СЕЛЬСОВЕТА </w:t>
      </w:r>
    </w:p>
    <w:p w:rsidR="00DC3C2A" w:rsidRPr="00560153" w:rsidRDefault="00DC3C2A" w:rsidP="00DC3C2A">
      <w:pPr>
        <w:ind w:right="-274"/>
        <w:rPr>
          <w:b/>
          <w:sz w:val="24"/>
        </w:rPr>
      </w:pPr>
      <w:r>
        <w:rPr>
          <w:b/>
          <w:sz w:val="24"/>
        </w:rPr>
        <w:t xml:space="preserve">ЗДВИНСКОГО РАЙОНА НОВОСИБИРСКОЙ ОБЛАСТИ </w:t>
      </w:r>
    </w:p>
    <w:p w:rsidR="00DC3C2A" w:rsidRDefault="00DC3C2A" w:rsidP="00DC3C2A">
      <w:pPr>
        <w:ind w:right="-274"/>
        <w:rPr>
          <w:b/>
          <w:sz w:val="24"/>
        </w:rPr>
      </w:pPr>
      <w:r>
        <w:rPr>
          <w:b/>
          <w:sz w:val="24"/>
        </w:rPr>
        <w:t>ШЕСТОГО  СОЗЫВА</w:t>
      </w:r>
    </w:p>
    <w:p w:rsidR="00DC3C2A" w:rsidRPr="003D77E2" w:rsidRDefault="00DC3C2A" w:rsidP="00DC3C2A">
      <w:pPr>
        <w:pStyle w:val="af0"/>
        <w:rPr>
          <w:lang w:val="ru-RU" w:eastAsia="x-none"/>
        </w:rPr>
      </w:pPr>
    </w:p>
    <w:p w:rsidR="00DC3C2A" w:rsidRPr="00560153" w:rsidRDefault="00DC3C2A" w:rsidP="00DC3C2A">
      <w:pPr>
        <w:ind w:right="-274"/>
        <w:rPr>
          <w:b/>
          <w:sz w:val="24"/>
        </w:rPr>
      </w:pPr>
      <w:r w:rsidRPr="00560153">
        <w:rPr>
          <w:b/>
          <w:sz w:val="24"/>
        </w:rPr>
        <w:t>РЕШЕНИЕ</w:t>
      </w:r>
    </w:p>
    <w:p w:rsidR="00DC3C2A" w:rsidRPr="00560153" w:rsidRDefault="00DC3C2A" w:rsidP="00DC3C2A">
      <w:pPr>
        <w:ind w:right="-274"/>
        <w:rPr>
          <w:b/>
          <w:sz w:val="24"/>
        </w:rPr>
      </w:pPr>
      <w:r>
        <w:rPr>
          <w:b/>
          <w:sz w:val="24"/>
        </w:rPr>
        <w:t xml:space="preserve">                   </w:t>
      </w:r>
    </w:p>
    <w:p w:rsidR="00DC3C2A" w:rsidRPr="00560153" w:rsidRDefault="00DC3C2A" w:rsidP="00DC3C2A">
      <w:pPr>
        <w:spacing w:after="0" w:line="240" w:lineRule="auto"/>
        <w:rPr>
          <w:rFonts w:ascii="Times New Roman" w:eastAsia="Times New Roman" w:hAnsi="Times New Roman"/>
          <w:sz w:val="24"/>
          <w:szCs w:val="24"/>
        </w:rPr>
      </w:pPr>
      <w:r w:rsidRPr="00A3545A">
        <w:rPr>
          <w:rFonts w:ascii="Times New Roman" w:eastAsia="Times New Roman" w:hAnsi="Times New Roman"/>
          <w:sz w:val="24"/>
          <w:szCs w:val="24"/>
        </w:rPr>
        <w:t xml:space="preserve">от </w:t>
      </w:r>
      <w:r>
        <w:rPr>
          <w:rFonts w:ascii="Times New Roman" w:eastAsia="Times New Roman" w:hAnsi="Times New Roman"/>
          <w:sz w:val="24"/>
          <w:szCs w:val="24"/>
        </w:rPr>
        <w:t>06.10</w:t>
      </w:r>
      <w:r w:rsidRPr="00A3545A">
        <w:rPr>
          <w:rFonts w:ascii="Times New Roman" w:eastAsia="Times New Roman" w:hAnsi="Times New Roman"/>
          <w:sz w:val="24"/>
          <w:szCs w:val="24"/>
        </w:rPr>
        <w:t xml:space="preserve">.2023г.                                                № </w:t>
      </w:r>
      <w:r>
        <w:rPr>
          <w:rFonts w:ascii="Times New Roman" w:eastAsia="Times New Roman" w:hAnsi="Times New Roman"/>
          <w:sz w:val="24"/>
          <w:szCs w:val="24"/>
        </w:rPr>
        <w:t>118                                    с. Верх-Урюм</w:t>
      </w:r>
    </w:p>
    <w:p w:rsidR="00DC3C2A" w:rsidRPr="00560153" w:rsidRDefault="00DC3C2A" w:rsidP="00DC3C2A">
      <w:pPr>
        <w:spacing w:after="0" w:line="240" w:lineRule="auto"/>
        <w:jc w:val="center"/>
        <w:rPr>
          <w:rFonts w:ascii="Times New Roman" w:hAnsi="Times New Roman"/>
          <w:b/>
          <w:sz w:val="24"/>
          <w:szCs w:val="24"/>
        </w:rPr>
      </w:pPr>
      <w:r w:rsidRPr="00560153">
        <w:rPr>
          <w:rFonts w:ascii="Times New Roman" w:hAnsi="Times New Roman"/>
          <w:b/>
          <w:sz w:val="24"/>
          <w:szCs w:val="24"/>
        </w:rPr>
        <w:t xml:space="preserve">О Порядке изменения назначения имущества, </w:t>
      </w:r>
    </w:p>
    <w:p w:rsidR="00DC3C2A" w:rsidRPr="00560153" w:rsidRDefault="00DC3C2A" w:rsidP="00DC3C2A">
      <w:pPr>
        <w:spacing w:after="0" w:line="240" w:lineRule="auto"/>
        <w:jc w:val="center"/>
        <w:rPr>
          <w:rFonts w:ascii="Times New Roman" w:hAnsi="Times New Roman"/>
          <w:b/>
          <w:sz w:val="24"/>
          <w:szCs w:val="24"/>
        </w:rPr>
      </w:pPr>
      <w:r w:rsidRPr="00560153">
        <w:rPr>
          <w:rFonts w:ascii="Times New Roman" w:hAnsi="Times New Roman"/>
          <w:b/>
          <w:sz w:val="24"/>
          <w:szCs w:val="24"/>
        </w:rPr>
        <w:t xml:space="preserve">которое является муниципальной собственностью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w:t>
      </w:r>
      <w:proofErr w:type="gramStart"/>
      <w:r>
        <w:rPr>
          <w:rFonts w:ascii="Times New Roman" w:hAnsi="Times New Roman"/>
          <w:b/>
          <w:sz w:val="24"/>
          <w:szCs w:val="24"/>
        </w:rPr>
        <w:t xml:space="preserve"> </w:t>
      </w:r>
      <w:r w:rsidRPr="00560153">
        <w:rPr>
          <w:rFonts w:ascii="Times New Roman" w:hAnsi="Times New Roman"/>
          <w:b/>
          <w:sz w:val="24"/>
          <w:szCs w:val="24"/>
        </w:rPr>
        <w:t>,</w:t>
      </w:r>
      <w:proofErr w:type="gramEnd"/>
      <w:r w:rsidRPr="00560153">
        <w:rPr>
          <w:rFonts w:ascii="Times New Roman" w:hAnsi="Times New Roman"/>
          <w:b/>
          <w:sz w:val="24"/>
          <w:szCs w:val="24"/>
        </w:rPr>
        <w:t xml:space="preserve">  возникновение, обособление </w:t>
      </w:r>
    </w:p>
    <w:p w:rsidR="00DC3C2A" w:rsidRPr="00560153" w:rsidRDefault="00DC3C2A" w:rsidP="00DC3C2A">
      <w:pPr>
        <w:spacing w:after="0" w:line="240" w:lineRule="auto"/>
        <w:jc w:val="center"/>
        <w:rPr>
          <w:rFonts w:ascii="Times New Roman" w:hAnsi="Times New Roman"/>
          <w:b/>
          <w:sz w:val="24"/>
          <w:szCs w:val="24"/>
        </w:rPr>
      </w:pPr>
      <w:r w:rsidRPr="00560153">
        <w:rPr>
          <w:rFonts w:ascii="Times New Roman" w:hAnsi="Times New Roman"/>
          <w:b/>
          <w:sz w:val="24"/>
          <w:szCs w:val="24"/>
        </w:rPr>
        <w:t xml:space="preserve">или приобретение, которого связано с целями образования, развития, </w:t>
      </w:r>
    </w:p>
    <w:p w:rsidR="00DC3C2A" w:rsidRPr="00560153" w:rsidRDefault="00DC3C2A" w:rsidP="00DC3C2A">
      <w:pPr>
        <w:spacing w:after="0" w:line="240" w:lineRule="auto"/>
        <w:jc w:val="center"/>
        <w:rPr>
          <w:rFonts w:ascii="Times New Roman" w:hAnsi="Times New Roman"/>
          <w:b/>
          <w:sz w:val="24"/>
          <w:szCs w:val="24"/>
        </w:rPr>
      </w:pPr>
      <w:r w:rsidRPr="00560153">
        <w:rPr>
          <w:rFonts w:ascii="Times New Roman" w:hAnsi="Times New Roman"/>
          <w:b/>
          <w:sz w:val="24"/>
          <w:szCs w:val="24"/>
        </w:rPr>
        <w:t xml:space="preserve">отдыха и оздоровления детей, оказания медицинской помощи детям </w:t>
      </w:r>
    </w:p>
    <w:p w:rsidR="00DC3C2A" w:rsidRPr="00560153" w:rsidRDefault="00DC3C2A" w:rsidP="00DC3C2A">
      <w:pPr>
        <w:spacing w:after="0" w:line="240" w:lineRule="auto"/>
        <w:jc w:val="center"/>
        <w:rPr>
          <w:rFonts w:ascii="Times New Roman" w:hAnsi="Times New Roman"/>
          <w:b/>
          <w:sz w:val="24"/>
          <w:szCs w:val="24"/>
        </w:rPr>
      </w:pPr>
      <w:r w:rsidRPr="00560153">
        <w:rPr>
          <w:rFonts w:ascii="Times New Roman" w:hAnsi="Times New Roman"/>
          <w:b/>
          <w:sz w:val="24"/>
          <w:szCs w:val="24"/>
        </w:rPr>
        <w:t xml:space="preserve">и профилактики заболеваний у них, социальной защиты </w:t>
      </w:r>
    </w:p>
    <w:p w:rsidR="00DC3C2A" w:rsidRPr="00560153" w:rsidRDefault="00DC3C2A" w:rsidP="00DC3C2A">
      <w:pPr>
        <w:spacing w:after="0" w:line="240" w:lineRule="auto"/>
        <w:jc w:val="center"/>
        <w:rPr>
          <w:rFonts w:ascii="Times New Roman" w:hAnsi="Times New Roman"/>
          <w:b/>
          <w:sz w:val="24"/>
          <w:szCs w:val="24"/>
        </w:rPr>
      </w:pPr>
      <w:r w:rsidRPr="00560153">
        <w:rPr>
          <w:rFonts w:ascii="Times New Roman" w:hAnsi="Times New Roman"/>
          <w:b/>
          <w:sz w:val="24"/>
          <w:szCs w:val="24"/>
        </w:rPr>
        <w:t>и социального обслуживания детей</w:t>
      </w:r>
    </w:p>
    <w:p w:rsidR="00DC3C2A" w:rsidRPr="00560153" w:rsidRDefault="00DC3C2A" w:rsidP="00DC3C2A">
      <w:pPr>
        <w:spacing w:after="0"/>
        <w:jc w:val="center"/>
        <w:rPr>
          <w:rFonts w:ascii="Times New Roman" w:hAnsi="Times New Roman"/>
          <w:b/>
          <w:sz w:val="24"/>
          <w:szCs w:val="24"/>
        </w:rPr>
      </w:pPr>
    </w:p>
    <w:p w:rsidR="00DC3C2A" w:rsidRPr="00560153" w:rsidRDefault="00DC3C2A" w:rsidP="00DC3C2A">
      <w:pPr>
        <w:spacing w:after="0"/>
        <w:jc w:val="center"/>
        <w:rPr>
          <w:rFonts w:ascii="Times New Roman" w:hAnsi="Times New Roman"/>
          <w:b/>
          <w:sz w:val="24"/>
          <w:szCs w:val="24"/>
        </w:rPr>
      </w:pPr>
    </w:p>
    <w:p w:rsidR="00DC3C2A" w:rsidRPr="00560153" w:rsidRDefault="00DC3C2A" w:rsidP="00DC3C2A">
      <w:pPr>
        <w:ind w:firstLine="709"/>
        <w:contextualSpacing/>
        <w:jc w:val="both"/>
        <w:rPr>
          <w:rFonts w:ascii="Times New Roman" w:hAnsi="Times New Roman"/>
          <w:sz w:val="24"/>
          <w:szCs w:val="24"/>
        </w:rPr>
      </w:pPr>
      <w:r w:rsidRPr="00560153">
        <w:rPr>
          <w:rFonts w:ascii="Times New Roman" w:hAnsi="Times New Roman"/>
          <w:sz w:val="24"/>
          <w:szCs w:val="24"/>
        </w:rPr>
        <w:t xml:space="preserve">В соответствии со статьей 13 Федерального закона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в целях обеспечения соблюдения установленных действующим законодательством прав детей, Совет депутатов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района Новосибирской области </w:t>
      </w:r>
      <w:r w:rsidRPr="00560153">
        <w:rPr>
          <w:rFonts w:ascii="Times New Roman" w:hAnsi="Times New Roman"/>
          <w:sz w:val="24"/>
          <w:szCs w:val="24"/>
        </w:rPr>
        <w:t xml:space="preserve"> </w:t>
      </w:r>
    </w:p>
    <w:p w:rsidR="00DC3C2A" w:rsidRPr="00560153" w:rsidRDefault="00DC3C2A" w:rsidP="00DC3C2A">
      <w:pPr>
        <w:contextualSpacing/>
        <w:jc w:val="both"/>
        <w:rPr>
          <w:rFonts w:ascii="Times New Roman" w:hAnsi="Times New Roman"/>
          <w:sz w:val="24"/>
          <w:szCs w:val="24"/>
        </w:rPr>
      </w:pPr>
      <w:proofErr w:type="gramStart"/>
      <w:r w:rsidRPr="00560153">
        <w:rPr>
          <w:rFonts w:ascii="Times New Roman" w:hAnsi="Times New Roman"/>
          <w:b/>
          <w:sz w:val="24"/>
          <w:szCs w:val="24"/>
        </w:rPr>
        <w:t>Р</w:t>
      </w:r>
      <w:proofErr w:type="gramEnd"/>
      <w:r w:rsidRPr="00560153">
        <w:rPr>
          <w:rFonts w:ascii="Times New Roman" w:hAnsi="Times New Roman"/>
          <w:b/>
          <w:sz w:val="24"/>
          <w:szCs w:val="24"/>
        </w:rPr>
        <w:t xml:space="preserve"> е ш и л:</w:t>
      </w:r>
      <w:r w:rsidRPr="00560153">
        <w:rPr>
          <w:rFonts w:ascii="Times New Roman" w:hAnsi="Times New Roman"/>
          <w:sz w:val="24"/>
          <w:szCs w:val="24"/>
        </w:rPr>
        <w:t xml:space="preserve"> </w:t>
      </w:r>
    </w:p>
    <w:p w:rsidR="00DC3C2A" w:rsidRPr="00560153" w:rsidRDefault="00DC3C2A" w:rsidP="00DC3C2A">
      <w:pPr>
        <w:contextualSpacing/>
        <w:jc w:val="both"/>
        <w:rPr>
          <w:rFonts w:ascii="Times New Roman" w:hAnsi="Times New Roman"/>
          <w:sz w:val="24"/>
          <w:szCs w:val="24"/>
        </w:rPr>
      </w:pPr>
      <w:r w:rsidRPr="00560153">
        <w:rPr>
          <w:rFonts w:ascii="Times New Roman" w:hAnsi="Times New Roman"/>
          <w:sz w:val="24"/>
          <w:szCs w:val="24"/>
        </w:rPr>
        <w:t xml:space="preserve">1.Утвердить «Порядок изменения назначения имущества, которое является муниципальной собственностью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560153">
        <w:rPr>
          <w:rFonts w:ascii="Times New Roman" w:hAnsi="Times New Roman"/>
          <w:sz w:val="24"/>
          <w:szCs w:val="24"/>
        </w:rPr>
        <w:t xml:space="preserve">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w:t>
      </w:r>
    </w:p>
    <w:p w:rsidR="00DC3C2A" w:rsidRPr="00560153" w:rsidRDefault="00DC3C2A" w:rsidP="00DC3C2A">
      <w:pPr>
        <w:tabs>
          <w:tab w:val="left" w:pos="284"/>
        </w:tabs>
        <w:spacing w:after="0"/>
        <w:contextualSpacing/>
        <w:jc w:val="both"/>
        <w:rPr>
          <w:rFonts w:ascii="Times New Roman" w:eastAsia="Times New Roman" w:hAnsi="Times New Roman"/>
          <w:sz w:val="24"/>
          <w:szCs w:val="24"/>
        </w:rPr>
      </w:pPr>
      <w:r w:rsidRPr="00560153">
        <w:rPr>
          <w:rFonts w:ascii="Times New Roman" w:eastAsia="Times New Roman" w:hAnsi="Times New Roman"/>
          <w:sz w:val="24"/>
          <w:szCs w:val="24"/>
        </w:rPr>
        <w:t>2.Опубликовать насто</w:t>
      </w:r>
      <w:r>
        <w:rPr>
          <w:rFonts w:ascii="Times New Roman" w:eastAsia="Times New Roman" w:hAnsi="Times New Roman"/>
          <w:sz w:val="24"/>
          <w:szCs w:val="24"/>
        </w:rPr>
        <w:t>ящее решение в газете «</w:t>
      </w:r>
      <w:r w:rsidRPr="00560153">
        <w:rPr>
          <w:rFonts w:ascii="Times New Roman" w:eastAsia="Times New Roman" w:hAnsi="Times New Roman"/>
          <w:sz w:val="24"/>
          <w:szCs w:val="24"/>
        </w:rPr>
        <w:t>Вестник</w:t>
      </w:r>
      <w:r>
        <w:rPr>
          <w:rFonts w:ascii="Times New Roman" w:eastAsia="Times New Roman" w:hAnsi="Times New Roman"/>
          <w:sz w:val="24"/>
          <w:szCs w:val="24"/>
        </w:rPr>
        <w:t xml:space="preserve"> Верх-</w:t>
      </w:r>
      <w:proofErr w:type="spellStart"/>
      <w:r>
        <w:rPr>
          <w:rFonts w:ascii="Times New Roman" w:eastAsia="Times New Roman" w:hAnsi="Times New Roman"/>
          <w:sz w:val="24"/>
          <w:szCs w:val="24"/>
        </w:rPr>
        <w:t>Урюмского</w:t>
      </w:r>
      <w:proofErr w:type="spellEnd"/>
      <w:r>
        <w:rPr>
          <w:rFonts w:ascii="Times New Roman" w:eastAsia="Times New Roman" w:hAnsi="Times New Roman"/>
          <w:sz w:val="24"/>
          <w:szCs w:val="24"/>
        </w:rPr>
        <w:t xml:space="preserve"> сельсовета</w:t>
      </w:r>
      <w:r w:rsidRPr="00560153">
        <w:rPr>
          <w:rFonts w:ascii="Times New Roman" w:eastAsia="Times New Roman" w:hAnsi="Times New Roman"/>
          <w:sz w:val="24"/>
          <w:szCs w:val="24"/>
        </w:rPr>
        <w:t>» и разместить на официальном сайте администрации в сети интернет.</w:t>
      </w:r>
    </w:p>
    <w:p w:rsidR="00DC3C2A" w:rsidRPr="00560153" w:rsidRDefault="00DC3C2A" w:rsidP="00DC3C2A">
      <w:pPr>
        <w:tabs>
          <w:tab w:val="left" w:pos="284"/>
        </w:tabs>
        <w:spacing w:after="0"/>
        <w:contextualSpacing/>
        <w:jc w:val="both"/>
        <w:rPr>
          <w:rFonts w:ascii="Times New Roman" w:eastAsia="Times New Roman" w:hAnsi="Times New Roman"/>
          <w:sz w:val="24"/>
          <w:szCs w:val="24"/>
        </w:rPr>
      </w:pPr>
      <w:r w:rsidRPr="00560153">
        <w:rPr>
          <w:rFonts w:ascii="Times New Roman" w:eastAsia="Times New Roman" w:hAnsi="Times New Roman"/>
          <w:sz w:val="24"/>
          <w:szCs w:val="24"/>
        </w:rPr>
        <w:t>3.Решение вступает в силу со дня его официального опубликования.</w:t>
      </w:r>
    </w:p>
    <w:p w:rsidR="00DC3C2A" w:rsidRPr="00560153" w:rsidRDefault="00DC3C2A" w:rsidP="00DC3C2A">
      <w:pPr>
        <w:tabs>
          <w:tab w:val="left" w:pos="284"/>
        </w:tabs>
        <w:spacing w:after="0"/>
        <w:jc w:val="both"/>
        <w:rPr>
          <w:rFonts w:ascii="Times New Roman" w:eastAsia="Times New Roman" w:hAnsi="Times New Roman"/>
          <w:sz w:val="24"/>
          <w:szCs w:val="24"/>
        </w:rPr>
      </w:pPr>
    </w:p>
    <w:p w:rsidR="00DC3C2A" w:rsidRPr="003D77E2" w:rsidRDefault="00DC3C2A" w:rsidP="00DC3C2A">
      <w:pPr>
        <w:pStyle w:val="a4"/>
        <w:rPr>
          <w:rFonts w:ascii="Times New Roman" w:hAnsi="Times New Roman"/>
          <w:sz w:val="24"/>
          <w:szCs w:val="24"/>
        </w:rPr>
      </w:pPr>
      <w:r w:rsidRPr="003D77E2">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3D77E2">
        <w:rPr>
          <w:rFonts w:ascii="Times New Roman" w:hAnsi="Times New Roman"/>
          <w:sz w:val="24"/>
          <w:szCs w:val="24"/>
        </w:rPr>
        <w:t xml:space="preserve">  </w:t>
      </w:r>
      <w:r>
        <w:rPr>
          <w:rFonts w:ascii="Times New Roman" w:hAnsi="Times New Roman"/>
          <w:sz w:val="24"/>
          <w:szCs w:val="24"/>
        </w:rPr>
        <w:t xml:space="preserve">           </w:t>
      </w:r>
      <w:r w:rsidRPr="003D77E2">
        <w:rPr>
          <w:rFonts w:ascii="Times New Roman" w:hAnsi="Times New Roman"/>
          <w:sz w:val="24"/>
          <w:szCs w:val="24"/>
        </w:rPr>
        <w:t xml:space="preserve">Глава Верх – </w:t>
      </w:r>
      <w:proofErr w:type="spellStart"/>
      <w:r w:rsidRPr="003D77E2">
        <w:rPr>
          <w:rFonts w:ascii="Times New Roman" w:hAnsi="Times New Roman"/>
          <w:sz w:val="24"/>
          <w:szCs w:val="24"/>
        </w:rPr>
        <w:t>Урюмского</w:t>
      </w:r>
      <w:proofErr w:type="spellEnd"/>
      <w:r w:rsidRPr="003D77E2">
        <w:rPr>
          <w:rFonts w:ascii="Times New Roman" w:hAnsi="Times New Roman"/>
          <w:sz w:val="24"/>
          <w:szCs w:val="24"/>
        </w:rPr>
        <w:t xml:space="preserve"> сельсовета </w:t>
      </w:r>
    </w:p>
    <w:p w:rsidR="00DC3C2A" w:rsidRPr="003D77E2" w:rsidRDefault="00DC3C2A" w:rsidP="00DC3C2A">
      <w:pPr>
        <w:pStyle w:val="a4"/>
        <w:rPr>
          <w:rFonts w:ascii="Times New Roman" w:hAnsi="Times New Roman"/>
          <w:sz w:val="24"/>
          <w:szCs w:val="24"/>
        </w:rPr>
      </w:pPr>
      <w:r w:rsidRPr="003D77E2">
        <w:rPr>
          <w:rFonts w:ascii="Times New Roman" w:hAnsi="Times New Roman"/>
          <w:sz w:val="24"/>
          <w:szCs w:val="24"/>
        </w:rPr>
        <w:t>Верх-</w:t>
      </w:r>
      <w:proofErr w:type="spellStart"/>
      <w:r w:rsidRPr="003D77E2">
        <w:rPr>
          <w:rFonts w:ascii="Times New Roman" w:hAnsi="Times New Roman"/>
          <w:sz w:val="24"/>
          <w:szCs w:val="24"/>
        </w:rPr>
        <w:t>Урюмского</w:t>
      </w:r>
      <w:proofErr w:type="spellEnd"/>
      <w:r w:rsidRPr="003D77E2">
        <w:rPr>
          <w:rFonts w:ascii="Times New Roman" w:hAnsi="Times New Roman"/>
          <w:sz w:val="24"/>
          <w:szCs w:val="24"/>
        </w:rPr>
        <w:t xml:space="preserve"> сельсовета                        </w:t>
      </w:r>
      <w:r>
        <w:rPr>
          <w:rFonts w:ascii="Times New Roman" w:hAnsi="Times New Roman"/>
          <w:sz w:val="24"/>
          <w:szCs w:val="24"/>
        </w:rPr>
        <w:t xml:space="preserve">                 </w:t>
      </w:r>
      <w:r w:rsidRPr="003D77E2">
        <w:rPr>
          <w:rFonts w:ascii="Times New Roman" w:hAnsi="Times New Roman"/>
          <w:sz w:val="24"/>
          <w:szCs w:val="24"/>
        </w:rPr>
        <w:t xml:space="preserve"> </w:t>
      </w:r>
      <w:proofErr w:type="spellStart"/>
      <w:r w:rsidRPr="003D77E2">
        <w:rPr>
          <w:rFonts w:ascii="Times New Roman" w:hAnsi="Times New Roman"/>
          <w:sz w:val="24"/>
          <w:szCs w:val="24"/>
        </w:rPr>
        <w:t>Здвинского</w:t>
      </w:r>
      <w:proofErr w:type="spellEnd"/>
      <w:r w:rsidRPr="003D77E2">
        <w:rPr>
          <w:rFonts w:ascii="Times New Roman" w:hAnsi="Times New Roman"/>
          <w:sz w:val="24"/>
          <w:szCs w:val="24"/>
        </w:rPr>
        <w:t xml:space="preserve"> района                   </w:t>
      </w:r>
    </w:p>
    <w:p w:rsidR="00DC3C2A" w:rsidRPr="003D77E2" w:rsidRDefault="00DC3C2A" w:rsidP="00DC3C2A">
      <w:pPr>
        <w:pStyle w:val="a4"/>
        <w:rPr>
          <w:rFonts w:ascii="Times New Roman" w:hAnsi="Times New Roman"/>
          <w:sz w:val="24"/>
          <w:szCs w:val="24"/>
        </w:rPr>
      </w:pPr>
      <w:proofErr w:type="spellStart"/>
      <w:r w:rsidRPr="003D77E2">
        <w:rPr>
          <w:rFonts w:ascii="Times New Roman" w:hAnsi="Times New Roman"/>
          <w:sz w:val="24"/>
          <w:szCs w:val="24"/>
        </w:rPr>
        <w:t>Здинского</w:t>
      </w:r>
      <w:proofErr w:type="spellEnd"/>
      <w:r w:rsidRPr="003D77E2">
        <w:rPr>
          <w:rFonts w:ascii="Times New Roman" w:hAnsi="Times New Roman"/>
          <w:sz w:val="24"/>
          <w:szCs w:val="24"/>
        </w:rPr>
        <w:t xml:space="preserve"> района                                           </w:t>
      </w:r>
      <w:r>
        <w:rPr>
          <w:rFonts w:ascii="Times New Roman" w:hAnsi="Times New Roman"/>
          <w:sz w:val="24"/>
          <w:szCs w:val="24"/>
        </w:rPr>
        <w:t xml:space="preserve">        </w:t>
      </w:r>
      <w:r w:rsidRPr="003D77E2">
        <w:rPr>
          <w:rFonts w:ascii="Times New Roman" w:hAnsi="Times New Roman"/>
          <w:sz w:val="24"/>
          <w:szCs w:val="24"/>
        </w:rPr>
        <w:t xml:space="preserve">  Новосибирской области</w:t>
      </w:r>
    </w:p>
    <w:p w:rsidR="00DC3C2A" w:rsidRPr="003D77E2" w:rsidRDefault="00DC3C2A" w:rsidP="00DC3C2A">
      <w:pPr>
        <w:pStyle w:val="a4"/>
        <w:rPr>
          <w:rFonts w:ascii="Times New Roman" w:hAnsi="Times New Roman"/>
          <w:sz w:val="24"/>
          <w:szCs w:val="24"/>
        </w:rPr>
      </w:pPr>
      <w:r w:rsidRPr="003D77E2">
        <w:rPr>
          <w:rFonts w:ascii="Times New Roman" w:hAnsi="Times New Roman"/>
          <w:sz w:val="24"/>
          <w:szCs w:val="24"/>
        </w:rPr>
        <w:t xml:space="preserve">Новосибирской области             </w:t>
      </w:r>
    </w:p>
    <w:p w:rsidR="00DC3C2A" w:rsidRPr="003D77E2" w:rsidRDefault="00DC3C2A" w:rsidP="00DC3C2A">
      <w:pPr>
        <w:jc w:val="both"/>
        <w:rPr>
          <w:rFonts w:ascii="Times New Roman" w:hAnsi="Times New Roman"/>
          <w:sz w:val="24"/>
          <w:szCs w:val="24"/>
        </w:rPr>
      </w:pPr>
      <w:r w:rsidRPr="003D77E2">
        <w:rPr>
          <w:rFonts w:ascii="Times New Roman" w:hAnsi="Times New Roman"/>
          <w:sz w:val="24"/>
          <w:szCs w:val="24"/>
        </w:rPr>
        <w:t xml:space="preserve">                                  </w:t>
      </w:r>
      <w:r>
        <w:rPr>
          <w:rFonts w:ascii="Times New Roman" w:hAnsi="Times New Roman"/>
          <w:sz w:val="24"/>
          <w:szCs w:val="24"/>
        </w:rPr>
        <w:t xml:space="preserve">  </w:t>
      </w:r>
      <w:r w:rsidRPr="003D77E2">
        <w:rPr>
          <w:rFonts w:ascii="Times New Roman" w:hAnsi="Times New Roman"/>
          <w:sz w:val="24"/>
          <w:szCs w:val="24"/>
        </w:rPr>
        <w:t xml:space="preserve">  </w:t>
      </w:r>
      <w:proofErr w:type="spellStart"/>
      <w:r w:rsidRPr="003D77E2">
        <w:rPr>
          <w:rFonts w:ascii="Times New Roman" w:hAnsi="Times New Roman"/>
          <w:sz w:val="24"/>
          <w:szCs w:val="24"/>
        </w:rPr>
        <w:t>Н.В.Котлов</w:t>
      </w:r>
      <w:proofErr w:type="spellEnd"/>
      <w:r w:rsidRPr="003D77E2">
        <w:rPr>
          <w:rFonts w:ascii="Times New Roman" w:hAnsi="Times New Roman"/>
          <w:sz w:val="24"/>
          <w:szCs w:val="24"/>
        </w:rPr>
        <w:t xml:space="preserve">                                              </w:t>
      </w:r>
      <w:r>
        <w:rPr>
          <w:rFonts w:ascii="Times New Roman" w:hAnsi="Times New Roman"/>
          <w:sz w:val="24"/>
          <w:szCs w:val="24"/>
        </w:rPr>
        <w:t xml:space="preserve">          </w:t>
      </w:r>
      <w:r w:rsidRPr="003D77E2">
        <w:rPr>
          <w:rFonts w:ascii="Times New Roman" w:hAnsi="Times New Roman"/>
          <w:sz w:val="24"/>
          <w:szCs w:val="24"/>
        </w:rPr>
        <w:t xml:space="preserve">       И.А Морозов  </w:t>
      </w:r>
    </w:p>
    <w:p w:rsidR="00DC3C2A" w:rsidRPr="00560153" w:rsidRDefault="00DC3C2A" w:rsidP="00DC3C2A">
      <w:pPr>
        <w:spacing w:after="0"/>
        <w:jc w:val="both"/>
        <w:rPr>
          <w:rFonts w:ascii="Times New Roman" w:eastAsia="Times New Roman" w:hAnsi="Times New Roman"/>
          <w:sz w:val="24"/>
          <w:szCs w:val="24"/>
        </w:rPr>
      </w:pPr>
    </w:p>
    <w:p w:rsidR="00DC3C2A" w:rsidRPr="00560153" w:rsidRDefault="00DC3C2A" w:rsidP="00DC3C2A">
      <w:pPr>
        <w:spacing w:after="0"/>
        <w:jc w:val="both"/>
        <w:rPr>
          <w:rFonts w:ascii="Times New Roman" w:eastAsia="Times New Roman" w:hAnsi="Times New Roman"/>
          <w:sz w:val="24"/>
          <w:szCs w:val="24"/>
        </w:rPr>
      </w:pPr>
    </w:p>
    <w:p w:rsidR="00DC3C2A" w:rsidRPr="00560153" w:rsidRDefault="00DC3C2A" w:rsidP="00DC3C2A">
      <w:pPr>
        <w:contextualSpacing/>
        <w:jc w:val="both"/>
        <w:rPr>
          <w:rFonts w:ascii="Times New Roman" w:hAnsi="Times New Roman"/>
          <w:sz w:val="24"/>
          <w:szCs w:val="24"/>
        </w:rPr>
      </w:pPr>
    </w:p>
    <w:p w:rsidR="00DC3C2A" w:rsidRPr="00560153" w:rsidRDefault="00DC3C2A" w:rsidP="00DC3C2A">
      <w:pPr>
        <w:ind w:left="709"/>
        <w:contextualSpacing/>
        <w:jc w:val="both"/>
        <w:rPr>
          <w:rFonts w:ascii="Times New Roman" w:hAnsi="Times New Roman"/>
          <w:sz w:val="24"/>
          <w:szCs w:val="24"/>
        </w:rPr>
      </w:pPr>
    </w:p>
    <w:p w:rsidR="00DC3C2A" w:rsidRPr="00560153" w:rsidRDefault="00DC3C2A" w:rsidP="00DC3C2A">
      <w:pPr>
        <w:spacing w:after="0" w:line="240" w:lineRule="auto"/>
        <w:jc w:val="both"/>
        <w:rPr>
          <w:rFonts w:ascii="Times New Roman" w:hAnsi="Times New Roman"/>
          <w:sz w:val="24"/>
          <w:szCs w:val="24"/>
        </w:rPr>
      </w:pPr>
    </w:p>
    <w:p w:rsidR="00DC3C2A" w:rsidRPr="00560153" w:rsidRDefault="00DC3C2A" w:rsidP="00DC3C2A">
      <w:pPr>
        <w:spacing w:after="0" w:line="240" w:lineRule="auto"/>
        <w:jc w:val="both"/>
        <w:rPr>
          <w:rFonts w:ascii="Times New Roman" w:eastAsia="Times New Roman" w:hAnsi="Times New Roman"/>
          <w:sz w:val="24"/>
          <w:szCs w:val="24"/>
        </w:rPr>
      </w:pPr>
    </w:p>
    <w:p w:rsidR="00DC3C2A" w:rsidRPr="00F60A63" w:rsidRDefault="00DC3C2A" w:rsidP="00DC3C2A">
      <w:pPr>
        <w:shd w:val="clear" w:color="auto" w:fill="FFFFFF"/>
        <w:spacing w:after="0" w:line="240" w:lineRule="auto"/>
        <w:ind w:left="5" w:firstLine="5665"/>
        <w:jc w:val="right"/>
        <w:rPr>
          <w:rFonts w:ascii="Times New Roman" w:eastAsia="Times New Roman" w:hAnsi="Times New Roman"/>
          <w:color w:val="000000"/>
          <w:spacing w:val="-4"/>
          <w:sz w:val="24"/>
          <w:szCs w:val="24"/>
        </w:rPr>
      </w:pPr>
      <w:r w:rsidRPr="00560153">
        <w:rPr>
          <w:rFonts w:ascii="Times New Roman" w:eastAsia="Times New Roman" w:hAnsi="Times New Roman"/>
          <w:color w:val="000000"/>
          <w:spacing w:val="-4"/>
          <w:sz w:val="24"/>
          <w:szCs w:val="24"/>
        </w:rPr>
        <w:t>ПРИЛОЖЕНИЕ</w:t>
      </w:r>
      <w:r w:rsidRPr="00F60A63">
        <w:rPr>
          <w:rFonts w:ascii="Times New Roman" w:eastAsia="Times New Roman" w:hAnsi="Times New Roman"/>
          <w:color w:val="000000"/>
          <w:spacing w:val="-4"/>
          <w:sz w:val="24"/>
          <w:szCs w:val="24"/>
        </w:rPr>
        <w:t xml:space="preserve"> № 1</w:t>
      </w:r>
    </w:p>
    <w:p w:rsidR="00DC3C2A" w:rsidRPr="00F60A63" w:rsidRDefault="00DC3C2A" w:rsidP="00DC3C2A">
      <w:pPr>
        <w:shd w:val="clear" w:color="auto" w:fill="FFFFFF"/>
        <w:spacing w:after="0" w:line="240" w:lineRule="auto"/>
        <w:ind w:left="5" w:firstLine="5665"/>
        <w:jc w:val="right"/>
        <w:rPr>
          <w:rFonts w:ascii="Times New Roman" w:eastAsia="Times New Roman" w:hAnsi="Times New Roman"/>
          <w:color w:val="000000"/>
          <w:spacing w:val="-4"/>
          <w:sz w:val="24"/>
          <w:szCs w:val="24"/>
        </w:rPr>
      </w:pPr>
      <w:r w:rsidRPr="00F60A63">
        <w:rPr>
          <w:rFonts w:ascii="Times New Roman" w:eastAsia="Times New Roman" w:hAnsi="Times New Roman"/>
          <w:color w:val="000000"/>
          <w:spacing w:val="-4"/>
          <w:sz w:val="24"/>
          <w:szCs w:val="24"/>
        </w:rPr>
        <w:t xml:space="preserve">УТВЕРЖДЕН </w:t>
      </w:r>
    </w:p>
    <w:p w:rsidR="00DC3C2A" w:rsidRPr="00AC3160" w:rsidRDefault="00DC3C2A" w:rsidP="00DC3C2A">
      <w:pPr>
        <w:shd w:val="clear" w:color="auto" w:fill="FFFFFF"/>
        <w:spacing w:after="0" w:line="240" w:lineRule="auto"/>
        <w:ind w:left="5" w:firstLine="5665"/>
        <w:jc w:val="right"/>
        <w:rPr>
          <w:rFonts w:ascii="Times New Roman" w:eastAsia="Times New Roman" w:hAnsi="Times New Roman"/>
          <w:color w:val="000000"/>
          <w:spacing w:val="-4"/>
          <w:sz w:val="24"/>
          <w:szCs w:val="24"/>
        </w:rPr>
      </w:pPr>
      <w:r w:rsidRPr="00AC3160">
        <w:rPr>
          <w:rFonts w:ascii="Times New Roman" w:eastAsia="Times New Roman" w:hAnsi="Times New Roman"/>
          <w:color w:val="000000"/>
          <w:spacing w:val="-4"/>
          <w:sz w:val="24"/>
          <w:szCs w:val="24"/>
        </w:rPr>
        <w:t>решением  сессии</w:t>
      </w:r>
    </w:p>
    <w:p w:rsidR="00DC3C2A" w:rsidRPr="00AC3160" w:rsidRDefault="00DC3C2A" w:rsidP="00DC3C2A">
      <w:pPr>
        <w:shd w:val="clear" w:color="auto" w:fill="FFFFFF"/>
        <w:spacing w:after="0" w:line="240" w:lineRule="auto"/>
        <w:ind w:left="5" w:firstLine="5665"/>
        <w:jc w:val="right"/>
        <w:rPr>
          <w:rFonts w:ascii="Times New Roman" w:eastAsia="Times New Roman" w:hAnsi="Times New Roman"/>
          <w:color w:val="000000"/>
          <w:spacing w:val="-4"/>
          <w:sz w:val="24"/>
          <w:szCs w:val="24"/>
        </w:rPr>
      </w:pPr>
      <w:r w:rsidRPr="00AC3160">
        <w:rPr>
          <w:rFonts w:ascii="Times New Roman" w:eastAsia="Times New Roman" w:hAnsi="Times New Roman"/>
          <w:color w:val="000000"/>
          <w:spacing w:val="-4"/>
          <w:sz w:val="24"/>
          <w:szCs w:val="24"/>
        </w:rPr>
        <w:t>Совета депутатов</w:t>
      </w:r>
    </w:p>
    <w:p w:rsidR="00DC3C2A" w:rsidRPr="00AC3160" w:rsidRDefault="00DC3C2A" w:rsidP="00DC3C2A">
      <w:pPr>
        <w:shd w:val="clear" w:color="auto" w:fill="FFFFFF"/>
        <w:spacing w:after="0" w:line="240" w:lineRule="auto"/>
        <w:ind w:left="5" w:firstLine="5665"/>
        <w:jc w:val="right"/>
        <w:rPr>
          <w:rFonts w:ascii="Times New Roman" w:eastAsia="Times New Roman" w:hAnsi="Times New Roman"/>
          <w:sz w:val="24"/>
          <w:szCs w:val="24"/>
        </w:rPr>
      </w:pPr>
      <w:r>
        <w:rPr>
          <w:rFonts w:ascii="Times New Roman" w:eastAsia="Times New Roman" w:hAnsi="Times New Roman"/>
          <w:color w:val="000000"/>
          <w:spacing w:val="-4"/>
          <w:sz w:val="24"/>
          <w:szCs w:val="24"/>
        </w:rPr>
        <w:t>Верх-</w:t>
      </w:r>
      <w:proofErr w:type="spellStart"/>
      <w:r>
        <w:rPr>
          <w:rFonts w:ascii="Times New Roman" w:eastAsia="Times New Roman" w:hAnsi="Times New Roman"/>
          <w:color w:val="000000"/>
          <w:spacing w:val="-4"/>
          <w:sz w:val="24"/>
          <w:szCs w:val="24"/>
        </w:rPr>
        <w:t>Урюмского</w:t>
      </w:r>
      <w:proofErr w:type="spellEnd"/>
      <w:r>
        <w:rPr>
          <w:rFonts w:ascii="Times New Roman" w:eastAsia="Times New Roman" w:hAnsi="Times New Roman"/>
          <w:color w:val="000000"/>
          <w:spacing w:val="-4"/>
          <w:sz w:val="24"/>
          <w:szCs w:val="24"/>
        </w:rPr>
        <w:t xml:space="preserve"> сельсовета </w:t>
      </w:r>
      <w:proofErr w:type="spellStart"/>
      <w:r>
        <w:rPr>
          <w:rFonts w:ascii="Times New Roman" w:eastAsia="Times New Roman" w:hAnsi="Times New Roman"/>
          <w:color w:val="000000"/>
          <w:spacing w:val="-4"/>
          <w:sz w:val="24"/>
          <w:szCs w:val="24"/>
        </w:rPr>
        <w:t>Здвинского</w:t>
      </w:r>
      <w:proofErr w:type="spellEnd"/>
      <w:r>
        <w:rPr>
          <w:rFonts w:ascii="Times New Roman" w:eastAsia="Times New Roman" w:hAnsi="Times New Roman"/>
          <w:color w:val="000000"/>
          <w:spacing w:val="-4"/>
          <w:sz w:val="24"/>
          <w:szCs w:val="24"/>
        </w:rPr>
        <w:t xml:space="preserve"> района Новосибирской области </w:t>
      </w:r>
    </w:p>
    <w:p w:rsidR="00DC3C2A" w:rsidRPr="00F60A63" w:rsidRDefault="00DC3C2A" w:rsidP="00DC3C2A">
      <w:pPr>
        <w:shd w:val="clear" w:color="auto" w:fill="FFFFFF"/>
        <w:spacing w:after="0" w:line="240" w:lineRule="auto"/>
        <w:ind w:left="5" w:firstLine="5665"/>
        <w:jc w:val="right"/>
        <w:rPr>
          <w:rFonts w:ascii="Times New Roman" w:eastAsia="Times New Roman" w:hAnsi="Times New Roman"/>
          <w:sz w:val="24"/>
          <w:szCs w:val="24"/>
        </w:rPr>
      </w:pPr>
      <w:r w:rsidRPr="00AC3160">
        <w:rPr>
          <w:rFonts w:ascii="Times New Roman" w:eastAsia="Times New Roman" w:hAnsi="Times New Roman"/>
          <w:sz w:val="24"/>
          <w:szCs w:val="24"/>
        </w:rPr>
        <w:t>От</w:t>
      </w:r>
      <w:r>
        <w:rPr>
          <w:rFonts w:ascii="Times New Roman" w:eastAsia="Times New Roman" w:hAnsi="Times New Roman"/>
          <w:sz w:val="24"/>
          <w:szCs w:val="24"/>
        </w:rPr>
        <w:t>06.10.</w:t>
      </w:r>
      <w:r w:rsidRPr="00AC3160">
        <w:rPr>
          <w:rFonts w:ascii="Times New Roman" w:eastAsia="Times New Roman" w:hAnsi="Times New Roman"/>
          <w:sz w:val="24"/>
          <w:szCs w:val="24"/>
        </w:rPr>
        <w:t xml:space="preserve">.2023 № </w:t>
      </w:r>
      <w:r>
        <w:rPr>
          <w:rFonts w:ascii="Times New Roman" w:eastAsia="Times New Roman" w:hAnsi="Times New Roman"/>
          <w:sz w:val="24"/>
          <w:szCs w:val="24"/>
        </w:rPr>
        <w:t xml:space="preserve"> 118</w:t>
      </w:r>
    </w:p>
    <w:p w:rsidR="00DC3C2A" w:rsidRDefault="00DC3C2A" w:rsidP="00DC3C2A">
      <w:pPr>
        <w:ind w:left="5664"/>
        <w:rPr>
          <w:sz w:val="28"/>
          <w:szCs w:val="28"/>
        </w:rPr>
      </w:pPr>
    </w:p>
    <w:p w:rsidR="00DC3C2A" w:rsidRPr="009C25AF" w:rsidRDefault="00DC3C2A" w:rsidP="00DC3C2A">
      <w:pPr>
        <w:pStyle w:val="a4"/>
        <w:spacing w:line="276" w:lineRule="auto"/>
        <w:contextualSpacing/>
        <w:jc w:val="center"/>
        <w:rPr>
          <w:rFonts w:ascii="Times New Roman" w:hAnsi="Times New Roman"/>
          <w:sz w:val="24"/>
          <w:szCs w:val="24"/>
        </w:rPr>
      </w:pPr>
    </w:p>
    <w:p w:rsidR="00DC3C2A" w:rsidRPr="009C25AF" w:rsidRDefault="00DC3C2A" w:rsidP="00DC3C2A">
      <w:pPr>
        <w:pStyle w:val="a4"/>
        <w:jc w:val="center"/>
        <w:rPr>
          <w:rFonts w:ascii="Times New Roman" w:hAnsi="Times New Roman"/>
          <w:b/>
          <w:sz w:val="24"/>
          <w:szCs w:val="24"/>
        </w:rPr>
      </w:pPr>
      <w:r w:rsidRPr="009C25AF">
        <w:rPr>
          <w:rFonts w:ascii="Times New Roman" w:hAnsi="Times New Roman"/>
          <w:b/>
          <w:sz w:val="24"/>
          <w:szCs w:val="24"/>
        </w:rPr>
        <w:t>Порядок</w:t>
      </w:r>
    </w:p>
    <w:p w:rsidR="00DC3C2A" w:rsidRPr="009C25AF" w:rsidRDefault="00DC3C2A" w:rsidP="00DC3C2A">
      <w:pPr>
        <w:pStyle w:val="a4"/>
        <w:jc w:val="center"/>
        <w:rPr>
          <w:rFonts w:ascii="Times New Roman" w:hAnsi="Times New Roman"/>
          <w:b/>
          <w:sz w:val="24"/>
          <w:szCs w:val="24"/>
        </w:rPr>
      </w:pPr>
      <w:r w:rsidRPr="009C25AF">
        <w:rPr>
          <w:rFonts w:ascii="Times New Roman" w:hAnsi="Times New Roman"/>
          <w:b/>
          <w:sz w:val="24"/>
          <w:szCs w:val="24"/>
        </w:rPr>
        <w:t xml:space="preserve">изменения назначения имущества, которое является муниципальной собственностью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p>
    <w:p w:rsidR="00DC3C2A" w:rsidRPr="009C25AF" w:rsidRDefault="00DC3C2A" w:rsidP="00DC3C2A">
      <w:pPr>
        <w:pStyle w:val="a4"/>
        <w:jc w:val="center"/>
        <w:rPr>
          <w:rFonts w:ascii="Times New Roman" w:hAnsi="Times New Roman"/>
          <w:b/>
          <w:sz w:val="24"/>
          <w:szCs w:val="24"/>
        </w:rPr>
      </w:pPr>
      <w:r w:rsidRPr="009C25AF">
        <w:rPr>
          <w:rFonts w:ascii="Times New Roman" w:hAnsi="Times New Roman"/>
          <w:b/>
          <w:sz w:val="24"/>
          <w:szCs w:val="24"/>
        </w:rPr>
        <w:t>и возникновение, обособление или приобретение которого связано</w:t>
      </w:r>
    </w:p>
    <w:p w:rsidR="00DC3C2A" w:rsidRPr="009C25AF" w:rsidRDefault="00DC3C2A" w:rsidP="00DC3C2A">
      <w:pPr>
        <w:pStyle w:val="a4"/>
        <w:jc w:val="center"/>
        <w:rPr>
          <w:rFonts w:ascii="Times New Roman" w:hAnsi="Times New Roman"/>
          <w:b/>
          <w:sz w:val="24"/>
          <w:szCs w:val="24"/>
        </w:rPr>
      </w:pPr>
      <w:r w:rsidRPr="009C25AF">
        <w:rPr>
          <w:rFonts w:ascii="Times New Roman" w:hAnsi="Times New Roman"/>
          <w:b/>
          <w:sz w:val="24"/>
          <w:szCs w:val="24"/>
        </w:rPr>
        <w:t>с целями образования, развития, отдыха и оздоровления детей,</w:t>
      </w:r>
    </w:p>
    <w:p w:rsidR="00DC3C2A" w:rsidRPr="009C25AF" w:rsidRDefault="00DC3C2A" w:rsidP="00DC3C2A">
      <w:pPr>
        <w:pStyle w:val="a4"/>
        <w:jc w:val="center"/>
        <w:rPr>
          <w:rFonts w:ascii="Times New Roman" w:hAnsi="Times New Roman"/>
          <w:b/>
          <w:sz w:val="24"/>
          <w:szCs w:val="24"/>
        </w:rPr>
      </w:pPr>
      <w:r w:rsidRPr="009C25AF">
        <w:rPr>
          <w:rFonts w:ascii="Times New Roman" w:hAnsi="Times New Roman"/>
          <w:b/>
          <w:sz w:val="24"/>
          <w:szCs w:val="24"/>
        </w:rPr>
        <w:t>оказания медицинской помощи детям и профилактики заболеваний</w:t>
      </w:r>
    </w:p>
    <w:p w:rsidR="00DC3C2A" w:rsidRPr="009C25AF" w:rsidRDefault="00DC3C2A" w:rsidP="00DC3C2A">
      <w:pPr>
        <w:pStyle w:val="a4"/>
        <w:jc w:val="center"/>
        <w:rPr>
          <w:rFonts w:ascii="Times New Roman" w:hAnsi="Times New Roman"/>
          <w:b/>
          <w:sz w:val="24"/>
          <w:szCs w:val="24"/>
        </w:rPr>
      </w:pPr>
      <w:r w:rsidRPr="009C25AF">
        <w:rPr>
          <w:rFonts w:ascii="Times New Roman" w:hAnsi="Times New Roman"/>
          <w:b/>
          <w:sz w:val="24"/>
          <w:szCs w:val="24"/>
        </w:rPr>
        <w:t>у них, социальной защиты и социального обслуживания детей</w:t>
      </w:r>
    </w:p>
    <w:p w:rsidR="00DC3C2A" w:rsidRPr="009C25AF" w:rsidRDefault="00DC3C2A" w:rsidP="00DC3C2A">
      <w:pPr>
        <w:pStyle w:val="a4"/>
        <w:spacing w:line="276" w:lineRule="auto"/>
        <w:contextualSpacing/>
        <w:jc w:val="both"/>
        <w:rPr>
          <w:rFonts w:ascii="Times New Roman" w:hAnsi="Times New Roman"/>
          <w:b/>
          <w:sz w:val="24"/>
          <w:szCs w:val="24"/>
        </w:rPr>
      </w:pPr>
    </w:p>
    <w:p w:rsidR="00DC3C2A" w:rsidRPr="009C25AF" w:rsidRDefault="00DC3C2A" w:rsidP="00DC3C2A">
      <w:pPr>
        <w:pStyle w:val="a4"/>
        <w:spacing w:line="276" w:lineRule="auto"/>
        <w:contextualSpacing/>
        <w:jc w:val="both"/>
        <w:rPr>
          <w:rFonts w:ascii="Times New Roman" w:hAnsi="Times New Roman"/>
          <w:sz w:val="24"/>
          <w:szCs w:val="24"/>
        </w:rPr>
      </w:pPr>
    </w:p>
    <w:p w:rsidR="00DC3C2A" w:rsidRPr="009C25AF" w:rsidRDefault="00DC3C2A" w:rsidP="00DC3C2A">
      <w:pPr>
        <w:pStyle w:val="a4"/>
        <w:spacing w:line="276" w:lineRule="auto"/>
        <w:contextualSpacing/>
        <w:jc w:val="center"/>
        <w:rPr>
          <w:rFonts w:ascii="Times New Roman" w:hAnsi="Times New Roman"/>
          <w:sz w:val="24"/>
          <w:szCs w:val="24"/>
        </w:rPr>
      </w:pPr>
      <w:r w:rsidRPr="009C25AF">
        <w:rPr>
          <w:rFonts w:ascii="Times New Roman" w:hAnsi="Times New Roman"/>
          <w:sz w:val="24"/>
          <w:szCs w:val="24"/>
        </w:rPr>
        <w:t>1. Общие положения</w:t>
      </w:r>
    </w:p>
    <w:p w:rsidR="00DC3C2A" w:rsidRPr="009C25AF" w:rsidRDefault="00DC3C2A" w:rsidP="00DC3C2A">
      <w:pPr>
        <w:pStyle w:val="a4"/>
        <w:spacing w:line="276" w:lineRule="auto"/>
        <w:contextualSpacing/>
        <w:jc w:val="center"/>
        <w:rPr>
          <w:rFonts w:ascii="Times New Roman" w:hAnsi="Times New Roman"/>
          <w:sz w:val="24"/>
          <w:szCs w:val="24"/>
        </w:rPr>
      </w:pP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1.1. </w:t>
      </w:r>
      <w:proofErr w:type="gramStart"/>
      <w:r w:rsidRPr="009C25AF">
        <w:rPr>
          <w:rFonts w:ascii="Times New Roman" w:hAnsi="Times New Roman"/>
          <w:sz w:val="24"/>
          <w:szCs w:val="24"/>
        </w:rPr>
        <w:t xml:space="preserve">Порядок изменения назначения имущества, которое является муниципальной собственностью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9C25AF">
        <w:rPr>
          <w:rFonts w:ascii="Times New Roman" w:hAnsi="Times New Roman"/>
          <w:sz w:val="24"/>
          <w:szCs w:val="24"/>
        </w:rPr>
        <w:t xml:space="preserve">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(далее - Порядок) разработан в соответствии с Федеральным законом от</w:t>
      </w:r>
      <w:proofErr w:type="gramEnd"/>
      <w:r w:rsidRPr="009C25AF">
        <w:rPr>
          <w:rFonts w:ascii="Times New Roman" w:hAnsi="Times New Roman"/>
          <w:sz w:val="24"/>
          <w:szCs w:val="24"/>
        </w:rPr>
        <w:t xml:space="preserve">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в целях создания правовых, социально-экономических условий для реализации прав и законных интересов ребенка, обеспечения соблюдения установленных действующим законодательством прав детей.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1.2. </w:t>
      </w:r>
      <w:proofErr w:type="gramStart"/>
      <w:r w:rsidRPr="009C25AF">
        <w:rPr>
          <w:rFonts w:ascii="Times New Roman" w:hAnsi="Times New Roman"/>
          <w:sz w:val="24"/>
          <w:szCs w:val="24"/>
        </w:rPr>
        <w:t xml:space="preserve">Изменение назначения имущества, которое является муниципальной собственностью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9C25AF">
        <w:rPr>
          <w:rFonts w:ascii="Times New Roman" w:hAnsi="Times New Roman"/>
          <w:sz w:val="24"/>
          <w:szCs w:val="24"/>
        </w:rPr>
        <w:t xml:space="preserve">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возможно только при условии предварительного создания (приобретения</w:t>
      </w:r>
      <w:proofErr w:type="gramEnd"/>
      <w:r w:rsidRPr="009C25AF">
        <w:rPr>
          <w:rFonts w:ascii="Times New Roman" w:hAnsi="Times New Roman"/>
          <w:sz w:val="24"/>
          <w:szCs w:val="24"/>
        </w:rPr>
        <w:t xml:space="preserve">, изменения назначения) имущества, достаточного для обеспечения указанных целей. </w:t>
      </w:r>
      <w:r w:rsidRPr="009C25AF">
        <w:rPr>
          <w:rFonts w:ascii="Times New Roman" w:hAnsi="Times New Roman"/>
          <w:sz w:val="24"/>
          <w:szCs w:val="24"/>
        </w:rPr>
        <w:tab/>
      </w:r>
      <w:proofErr w:type="gramStart"/>
      <w:r w:rsidRPr="009C25AF">
        <w:rPr>
          <w:rFonts w:ascii="Times New Roman" w:hAnsi="Times New Roman"/>
          <w:sz w:val="24"/>
          <w:szCs w:val="24"/>
        </w:rPr>
        <w:t xml:space="preserve">Достаточным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является имущество, которое: используется для обеспечения целей образования, воспитания, развития, отдыха и оздоровления детей, оказания медицинской помощи детям </w:t>
      </w:r>
      <w:r w:rsidRPr="009C25AF">
        <w:rPr>
          <w:rFonts w:ascii="Times New Roman" w:hAnsi="Times New Roman"/>
          <w:sz w:val="24"/>
          <w:szCs w:val="24"/>
        </w:rPr>
        <w:lastRenderedPageBreak/>
        <w:t>и профилактики заболеваний у них, социальной защиты и социального обслуживания детей;</w:t>
      </w:r>
      <w:proofErr w:type="gramEnd"/>
      <w:r w:rsidRPr="009C25AF">
        <w:rPr>
          <w:rFonts w:ascii="Times New Roman" w:hAnsi="Times New Roman"/>
          <w:sz w:val="24"/>
          <w:szCs w:val="24"/>
        </w:rPr>
        <w:t xml:space="preserve"> является аналогичным (по цели использования) имуществу, назначение которого изменяется.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1.3. Решение об изменении назначения муниципального имущества принимается в форме постановления Администрации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9C25AF">
        <w:rPr>
          <w:rFonts w:ascii="Times New Roman" w:hAnsi="Times New Roman"/>
          <w:sz w:val="24"/>
          <w:szCs w:val="24"/>
        </w:rPr>
        <w:t xml:space="preserve"> на основании экспертной оценки последствий принятия решения об изменении назначения муниципального имущества. </w:t>
      </w:r>
      <w:r w:rsidRPr="009C25AF">
        <w:rPr>
          <w:rFonts w:ascii="Times New Roman" w:hAnsi="Times New Roman"/>
          <w:sz w:val="24"/>
          <w:szCs w:val="24"/>
        </w:rPr>
        <w:tab/>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 xml:space="preserve">          1.4. Экспертная оценка последствий принятия решения об изменении назначения муниципального имущества (далее - экспертная оценка) проводится комиссией по проведению экспертной оценки последствий принятия решения об изменении назначения муниципального имущества (далее - комиссия).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1.5. Положение о комиссии, состав комиссии утверждаются постановлением Администрации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p>
    <w:p w:rsidR="00DC3C2A" w:rsidRPr="009C25AF" w:rsidRDefault="00DC3C2A" w:rsidP="00DC3C2A">
      <w:pPr>
        <w:pStyle w:val="a4"/>
        <w:spacing w:line="276" w:lineRule="auto"/>
        <w:contextualSpacing/>
        <w:jc w:val="both"/>
        <w:rPr>
          <w:rFonts w:ascii="Times New Roman" w:hAnsi="Times New Roman"/>
          <w:sz w:val="24"/>
          <w:szCs w:val="24"/>
        </w:rPr>
      </w:pPr>
    </w:p>
    <w:p w:rsidR="00DC3C2A" w:rsidRPr="009C25AF" w:rsidRDefault="00DC3C2A" w:rsidP="00DC3C2A">
      <w:pPr>
        <w:pStyle w:val="a4"/>
        <w:spacing w:line="276" w:lineRule="auto"/>
        <w:contextualSpacing/>
        <w:jc w:val="center"/>
        <w:rPr>
          <w:rFonts w:ascii="Times New Roman" w:hAnsi="Times New Roman"/>
          <w:sz w:val="24"/>
          <w:szCs w:val="24"/>
        </w:rPr>
      </w:pPr>
      <w:r w:rsidRPr="009C25AF">
        <w:rPr>
          <w:rFonts w:ascii="Times New Roman" w:hAnsi="Times New Roman"/>
          <w:sz w:val="24"/>
          <w:szCs w:val="24"/>
        </w:rPr>
        <w:t xml:space="preserve">2. Порядок подачи заявления об изменении назначения </w:t>
      </w:r>
    </w:p>
    <w:p w:rsidR="00DC3C2A" w:rsidRPr="009C25AF" w:rsidRDefault="00DC3C2A" w:rsidP="00DC3C2A">
      <w:pPr>
        <w:pStyle w:val="a4"/>
        <w:spacing w:line="276" w:lineRule="auto"/>
        <w:contextualSpacing/>
        <w:jc w:val="center"/>
        <w:rPr>
          <w:rFonts w:ascii="Times New Roman" w:hAnsi="Times New Roman"/>
          <w:sz w:val="24"/>
          <w:szCs w:val="24"/>
        </w:rPr>
      </w:pPr>
      <w:r w:rsidRPr="009C25AF">
        <w:rPr>
          <w:rFonts w:ascii="Times New Roman" w:hAnsi="Times New Roman"/>
          <w:sz w:val="24"/>
          <w:szCs w:val="24"/>
        </w:rPr>
        <w:t>муниципального имущества</w:t>
      </w:r>
    </w:p>
    <w:p w:rsidR="00DC3C2A" w:rsidRPr="009C25AF" w:rsidRDefault="00DC3C2A" w:rsidP="00DC3C2A">
      <w:pPr>
        <w:pStyle w:val="a4"/>
        <w:spacing w:line="276" w:lineRule="auto"/>
        <w:contextualSpacing/>
        <w:jc w:val="both"/>
        <w:rPr>
          <w:rFonts w:ascii="Times New Roman" w:hAnsi="Times New Roman"/>
          <w:sz w:val="24"/>
          <w:szCs w:val="24"/>
        </w:rPr>
      </w:pP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2.1. Инициаторами </w:t>
      </w:r>
      <w:proofErr w:type="gramStart"/>
      <w:r w:rsidRPr="009C25AF">
        <w:rPr>
          <w:rFonts w:ascii="Times New Roman" w:hAnsi="Times New Roman"/>
          <w:sz w:val="24"/>
          <w:szCs w:val="24"/>
        </w:rPr>
        <w:t>рассмотрения вопроса изменения назначения муниципального имущества</w:t>
      </w:r>
      <w:proofErr w:type="gramEnd"/>
      <w:r w:rsidRPr="009C25AF">
        <w:rPr>
          <w:rFonts w:ascii="Times New Roman" w:hAnsi="Times New Roman"/>
          <w:sz w:val="24"/>
          <w:szCs w:val="24"/>
        </w:rPr>
        <w:t xml:space="preserve"> могут являться органы местного самоуправления, отраслевые (функциональные) органы Администрации</w:t>
      </w:r>
      <w:r w:rsidRPr="009C25AF">
        <w:rPr>
          <w:rFonts w:ascii="Times New Roman" w:hAnsi="Times New Roman"/>
          <w:b/>
          <w:sz w:val="24"/>
          <w:szCs w:val="24"/>
        </w:rPr>
        <w:t xml:space="preserve">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w:t>
      </w:r>
      <w:r w:rsidRPr="009C25AF">
        <w:rPr>
          <w:rFonts w:ascii="Times New Roman" w:hAnsi="Times New Roman"/>
          <w:sz w:val="24"/>
          <w:szCs w:val="24"/>
        </w:rPr>
        <w:t xml:space="preserve">, муниципальные предприятия, муниципальные учреждения, за которыми закреплены объекты социальной инфраструктуры для детей (далее - инициатор).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2.2. Инициатор направляет в комиссию заявление об изменении назначении муниципального имущества, в котором указывает: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 вид муниципального имущества, адрес его нахождения;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 назначение и фактическое использование муниципального имущества, в том числе сведения о том, закреплено ли муниципальное имущество на каком-либо праве, передано ли во владение и (или) пользование;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 мотивированное обоснование причин необходимости и целесообразности изменения назначения муниципального имущества;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4) предлагаемое дельнейшее использование муниципального имущества;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5) сведения о создании, приобретении, изменении назначения имущества, достаточного для обеспечения целей образования, воспитания, развития, отдыха и оздоровления детей, оказания им медицинской, лечебн</w:t>
      </w:r>
      <w:proofErr w:type="gramStart"/>
      <w:r w:rsidRPr="009C25AF">
        <w:rPr>
          <w:rFonts w:ascii="Times New Roman" w:hAnsi="Times New Roman"/>
          <w:sz w:val="24"/>
          <w:szCs w:val="24"/>
        </w:rPr>
        <w:t>о-</w:t>
      </w:r>
      <w:proofErr w:type="gramEnd"/>
      <w:r w:rsidRPr="009C25AF">
        <w:rPr>
          <w:rFonts w:ascii="Times New Roman" w:hAnsi="Times New Roman"/>
          <w:sz w:val="24"/>
          <w:szCs w:val="24"/>
        </w:rPr>
        <w:t xml:space="preserve"> профилактической помощи, социальной защиты и социального обслуживания детей.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2.3. К заявлению прилагаются следующие документы: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 правоустанавливающие документы на муниципальное имущество;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 документы, подтверждающие закрепление муниципального имущества на каком-либо праве, передачу во владение и (или) пользование; </w:t>
      </w:r>
      <w:r w:rsidRPr="009C25AF">
        <w:rPr>
          <w:rFonts w:ascii="Times New Roman" w:hAnsi="Times New Roman"/>
          <w:sz w:val="24"/>
          <w:szCs w:val="24"/>
        </w:rPr>
        <w:tab/>
      </w:r>
    </w:p>
    <w:p w:rsidR="00DC3C2A" w:rsidRPr="009C25AF" w:rsidRDefault="00DC3C2A" w:rsidP="00DC3C2A">
      <w:pPr>
        <w:pStyle w:val="a4"/>
        <w:ind w:firstLine="708"/>
        <w:jc w:val="both"/>
        <w:rPr>
          <w:rFonts w:ascii="Times New Roman" w:hAnsi="Times New Roman"/>
          <w:sz w:val="24"/>
          <w:szCs w:val="24"/>
        </w:rPr>
      </w:pPr>
      <w:r w:rsidRPr="009C25AF">
        <w:rPr>
          <w:rFonts w:ascii="Times New Roman" w:hAnsi="Times New Roman"/>
          <w:sz w:val="24"/>
          <w:szCs w:val="24"/>
        </w:rPr>
        <w:t>3) документы, подтверждающие причины, необходимость и целесообразность принятия решения об изменении назначения муниципального имущества;</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4) техническая документация на муниципальное имущество;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5) документы, содержащие сведения относительно создания (приобретения, изменения назначения) имущества, достаточного для обеспечения целей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2.4. Если заявление не соответствует требованиям, предусмотренным настоящим Порядком, или если к заявлению приложены не все предусмотренные Порядком документы, заявление и документы в течение 3 рабочих дней с момента поступления возвращаются инициатору без рассмотрения их на заседании комиссии. </w:t>
      </w:r>
    </w:p>
    <w:p w:rsidR="00DC3C2A" w:rsidRPr="009C25AF" w:rsidRDefault="00DC3C2A" w:rsidP="00DC3C2A">
      <w:pPr>
        <w:pStyle w:val="a4"/>
        <w:spacing w:line="276" w:lineRule="auto"/>
        <w:contextualSpacing/>
        <w:jc w:val="both"/>
        <w:rPr>
          <w:rFonts w:ascii="Times New Roman" w:hAnsi="Times New Roman"/>
          <w:sz w:val="24"/>
          <w:szCs w:val="24"/>
        </w:rPr>
      </w:pPr>
    </w:p>
    <w:p w:rsidR="00DC3C2A" w:rsidRPr="009C25AF" w:rsidRDefault="00DC3C2A" w:rsidP="00DC3C2A">
      <w:pPr>
        <w:pStyle w:val="a4"/>
        <w:spacing w:line="276" w:lineRule="auto"/>
        <w:contextualSpacing/>
        <w:jc w:val="center"/>
        <w:rPr>
          <w:rFonts w:ascii="Times New Roman" w:hAnsi="Times New Roman"/>
          <w:sz w:val="24"/>
          <w:szCs w:val="24"/>
        </w:rPr>
      </w:pPr>
      <w:r w:rsidRPr="009C25AF">
        <w:rPr>
          <w:rFonts w:ascii="Times New Roman" w:hAnsi="Times New Roman"/>
          <w:sz w:val="24"/>
          <w:szCs w:val="24"/>
        </w:rPr>
        <w:lastRenderedPageBreak/>
        <w:t>3. Экспертная оценка последствий принятия решения об изменении назначения муниципального имущества</w:t>
      </w:r>
    </w:p>
    <w:p w:rsidR="00DC3C2A" w:rsidRPr="009C25AF" w:rsidRDefault="00DC3C2A" w:rsidP="00DC3C2A">
      <w:pPr>
        <w:pStyle w:val="a4"/>
        <w:spacing w:line="276" w:lineRule="auto"/>
        <w:contextualSpacing/>
        <w:jc w:val="both"/>
        <w:rPr>
          <w:rFonts w:ascii="Times New Roman" w:hAnsi="Times New Roman"/>
          <w:sz w:val="24"/>
          <w:szCs w:val="24"/>
        </w:rPr>
      </w:pP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3.1. Вопрос об изменении назначения имущества рассматривается комиссией в течение 10 дней со дня поступления заявления.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3.2. Для принятия мотивированного и обоснованного решения комиссия вправе: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 направлять запросы в органы местного самоуправления, муниципальные предприятия, учреждения;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 приглашать на заседания комиссии должностных лиц, работников органов местного самоуправления для получения разъяснений, консультации, информации;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 осматривать имущество, изменение назначения которого производится, а также имущества, предварительно создаваемого (приобретаемого, изменяемого назначением) для обеспечения целей образования, воспитания, развития, оказания медицинской помощи детям и профилактики заболеваний у них, социальной защиты и социального обслуживания детей.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3.3. По результатам рассмотрения заявления и приложенных к нему документов комиссия принимает заключение в виде экспертной оценки о возможности изменения назначения имущества либо об установлении невозможности изменения назначения имущества.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3.4. Экспертная оценка должна содержать выводы, позволяющие однозначно определить наличие или отсутствие негативных последствий в части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при изменении назначения соответствующего имущества.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3.5. Экспертная оценка о невозможности изменения назначения имущества принимается в случае установления отсутствия либо недостаточности предварительно создаваемого (приобретаемого, изменяемого назначением) имущества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3.6. Решение комиссии в течение 2 рабочих дней после принятия направляется Главе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9C25AF">
        <w:rPr>
          <w:rFonts w:ascii="Times New Roman" w:hAnsi="Times New Roman"/>
          <w:sz w:val="24"/>
          <w:szCs w:val="24"/>
        </w:rPr>
        <w:t xml:space="preserve"> для принятия решения о возможности изменения назначения имущества либо о невозможности изменения назначения имущества. </w:t>
      </w:r>
    </w:p>
    <w:p w:rsidR="00DC3C2A" w:rsidRPr="009C25AF" w:rsidRDefault="00DC3C2A" w:rsidP="00DC3C2A">
      <w:pPr>
        <w:pStyle w:val="a4"/>
        <w:spacing w:line="276" w:lineRule="auto"/>
        <w:contextualSpacing/>
        <w:jc w:val="both"/>
        <w:rPr>
          <w:rFonts w:ascii="Times New Roman" w:hAnsi="Times New Roman"/>
          <w:sz w:val="24"/>
          <w:szCs w:val="24"/>
        </w:rPr>
      </w:pPr>
      <w:r w:rsidRPr="009C25AF">
        <w:rPr>
          <w:rFonts w:ascii="Times New Roman" w:hAnsi="Times New Roman"/>
          <w:sz w:val="24"/>
          <w:szCs w:val="24"/>
        </w:rPr>
        <w:tab/>
      </w:r>
    </w:p>
    <w:p w:rsidR="00DC3C2A" w:rsidRPr="009C25AF" w:rsidRDefault="00DC3C2A" w:rsidP="00DC3C2A">
      <w:pPr>
        <w:pStyle w:val="a4"/>
        <w:spacing w:line="276" w:lineRule="auto"/>
        <w:contextualSpacing/>
        <w:jc w:val="center"/>
        <w:rPr>
          <w:rFonts w:ascii="Times New Roman" w:hAnsi="Times New Roman"/>
          <w:sz w:val="24"/>
          <w:szCs w:val="24"/>
        </w:rPr>
      </w:pPr>
      <w:r w:rsidRPr="009C25AF">
        <w:rPr>
          <w:rFonts w:ascii="Times New Roman" w:hAnsi="Times New Roman"/>
          <w:sz w:val="24"/>
          <w:szCs w:val="24"/>
        </w:rPr>
        <w:t>4. Принятие решения об изменении назначения</w:t>
      </w:r>
    </w:p>
    <w:p w:rsidR="00DC3C2A" w:rsidRPr="009C25AF" w:rsidRDefault="00DC3C2A" w:rsidP="00DC3C2A">
      <w:pPr>
        <w:pStyle w:val="a4"/>
        <w:spacing w:line="276" w:lineRule="auto"/>
        <w:contextualSpacing/>
        <w:jc w:val="center"/>
        <w:rPr>
          <w:rFonts w:ascii="Times New Roman" w:hAnsi="Times New Roman"/>
          <w:sz w:val="24"/>
          <w:szCs w:val="24"/>
        </w:rPr>
      </w:pPr>
      <w:r w:rsidRPr="009C25AF">
        <w:rPr>
          <w:rFonts w:ascii="Times New Roman" w:hAnsi="Times New Roman"/>
          <w:sz w:val="24"/>
          <w:szCs w:val="24"/>
        </w:rPr>
        <w:t>муниципального имущества</w:t>
      </w:r>
    </w:p>
    <w:p w:rsidR="00DC3C2A" w:rsidRPr="009C25AF" w:rsidRDefault="00DC3C2A" w:rsidP="00DC3C2A">
      <w:pPr>
        <w:pStyle w:val="a4"/>
        <w:spacing w:line="276" w:lineRule="auto"/>
        <w:contextualSpacing/>
        <w:jc w:val="both"/>
        <w:rPr>
          <w:rFonts w:ascii="Times New Roman" w:hAnsi="Times New Roman"/>
          <w:sz w:val="24"/>
          <w:szCs w:val="24"/>
        </w:rPr>
      </w:pP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4.1. Решение об изменении назначения муниципального имущества либо об отказе в изменении назначения муниципального имущества в течение 3 дней после принятия направляется инициатору и в Администрацию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w:t>
      </w:r>
      <w:proofErr w:type="gramStart"/>
      <w:r>
        <w:rPr>
          <w:rFonts w:ascii="Times New Roman" w:hAnsi="Times New Roman"/>
          <w:b/>
          <w:sz w:val="24"/>
          <w:szCs w:val="24"/>
        </w:rPr>
        <w:t xml:space="preserve"> </w:t>
      </w:r>
      <w:r w:rsidRPr="009C25AF">
        <w:rPr>
          <w:rFonts w:ascii="Times New Roman" w:hAnsi="Times New Roman"/>
          <w:sz w:val="24"/>
          <w:szCs w:val="24"/>
        </w:rPr>
        <w:t>.</w:t>
      </w:r>
      <w:proofErr w:type="gramEnd"/>
      <w:r w:rsidRPr="009C25AF">
        <w:rPr>
          <w:rFonts w:ascii="Times New Roman" w:hAnsi="Times New Roman"/>
          <w:sz w:val="24"/>
          <w:szCs w:val="24"/>
        </w:rPr>
        <w:t xml:space="preserve"> </w:t>
      </w:r>
      <w:r w:rsidRPr="009C25AF">
        <w:rPr>
          <w:rFonts w:ascii="Times New Roman" w:hAnsi="Times New Roman"/>
          <w:sz w:val="24"/>
          <w:szCs w:val="24"/>
        </w:rPr>
        <w:tab/>
      </w:r>
    </w:p>
    <w:p w:rsidR="00DC3C2A" w:rsidRPr="009C25AF" w:rsidRDefault="00DC3C2A" w:rsidP="00DC3C2A">
      <w:pPr>
        <w:pStyle w:val="a4"/>
        <w:ind w:firstLine="708"/>
        <w:jc w:val="both"/>
        <w:rPr>
          <w:rFonts w:ascii="Times New Roman" w:hAnsi="Times New Roman"/>
          <w:sz w:val="24"/>
          <w:szCs w:val="24"/>
        </w:rPr>
      </w:pPr>
      <w:r w:rsidRPr="009C25AF">
        <w:rPr>
          <w:rFonts w:ascii="Times New Roman" w:hAnsi="Times New Roman"/>
          <w:sz w:val="24"/>
          <w:szCs w:val="24"/>
        </w:rPr>
        <w:t>4.2. Основаниями для отказа в принятии решения об изменении назначения муниципального имущества являются:</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1) несоблюдение условия о предварительном создании имущества, достаточного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2) непредставление или неполное предоставление документов и сведений;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3) предварительная экспертная оценка, содержит вывод об ухудшении условий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случае принятия решения об изменении назначения муниципального имущества;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lastRenderedPageBreak/>
        <w:tab/>
        <w:t xml:space="preserve">4) невозможность изменения назначения муниципального имущества в соответствии с градостроительными регламентами.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4.3. В случае принятия решения об изменении назначения муниципального недвижимого имущества в срок не более чем 5 рабочих дней со дня принятия такого решения инициатор представляет в орган кадастрового учета копию постановления Администрации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9C25AF">
        <w:rPr>
          <w:rFonts w:ascii="Times New Roman" w:hAnsi="Times New Roman"/>
          <w:sz w:val="24"/>
          <w:szCs w:val="24"/>
        </w:rPr>
        <w:t xml:space="preserve"> об изменении назначения муниципального имущества. </w:t>
      </w:r>
    </w:p>
    <w:p w:rsidR="00DC3C2A" w:rsidRPr="009C25AF" w:rsidRDefault="00DC3C2A" w:rsidP="00DC3C2A">
      <w:pPr>
        <w:pStyle w:val="a4"/>
        <w:jc w:val="both"/>
        <w:rPr>
          <w:rFonts w:ascii="Times New Roman" w:hAnsi="Times New Roman"/>
          <w:sz w:val="24"/>
          <w:szCs w:val="24"/>
        </w:rPr>
      </w:pPr>
      <w:r w:rsidRPr="009C25AF">
        <w:rPr>
          <w:rFonts w:ascii="Times New Roman" w:hAnsi="Times New Roman"/>
          <w:sz w:val="24"/>
          <w:szCs w:val="24"/>
        </w:rPr>
        <w:tab/>
        <w:t xml:space="preserve">4.4. После принятия решения об изменении назначения муниципального имущества и внесения  изменений в Государственный кадастр недвижимости, вносит соответствующие сведения об имуществе в реестр муниципальной собственности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района Новосибирской области </w:t>
      </w:r>
      <w:r w:rsidRPr="009C25AF">
        <w:rPr>
          <w:rFonts w:ascii="Times New Roman" w:hAnsi="Times New Roman"/>
          <w:sz w:val="24"/>
          <w:szCs w:val="24"/>
        </w:rPr>
        <w:t xml:space="preserve"> в порядке, предусмотренном действующим законодательством.</w:t>
      </w:r>
    </w:p>
    <w:p w:rsidR="00DC3C2A" w:rsidRDefault="00DC3C2A" w:rsidP="00DC3C2A">
      <w:pPr>
        <w:spacing w:after="0" w:line="240" w:lineRule="auto"/>
        <w:ind w:firstLine="709"/>
        <w:jc w:val="both"/>
        <w:rPr>
          <w:rFonts w:ascii="Times New Roman" w:hAnsi="Times New Roman"/>
          <w:b/>
          <w:color w:val="FF0000"/>
          <w:sz w:val="24"/>
          <w:szCs w:val="24"/>
        </w:rPr>
      </w:pPr>
      <w:bookmarkStart w:id="0" w:name="_GoBack"/>
      <w:bookmarkEnd w:id="0"/>
    </w:p>
    <w:p w:rsidR="00DC3C2A" w:rsidRDefault="00DC3C2A" w:rsidP="00DC3C2A">
      <w:pPr>
        <w:spacing w:after="0" w:line="240" w:lineRule="auto"/>
        <w:ind w:firstLine="709"/>
        <w:jc w:val="both"/>
        <w:rPr>
          <w:rFonts w:ascii="Times New Roman" w:hAnsi="Times New Roman"/>
          <w:b/>
          <w:color w:val="FF0000"/>
          <w:sz w:val="24"/>
          <w:szCs w:val="24"/>
        </w:rPr>
      </w:pPr>
    </w:p>
    <w:p w:rsidR="00DC3C2A" w:rsidRDefault="00DC3C2A" w:rsidP="00DC3C2A">
      <w:pPr>
        <w:spacing w:after="0" w:line="240" w:lineRule="auto"/>
        <w:ind w:firstLine="709"/>
        <w:jc w:val="both"/>
        <w:rPr>
          <w:rFonts w:ascii="Times New Roman" w:hAnsi="Times New Roman"/>
          <w:b/>
          <w:color w:val="FF0000"/>
          <w:sz w:val="24"/>
          <w:szCs w:val="24"/>
        </w:rPr>
      </w:pPr>
    </w:p>
    <w:p w:rsidR="00DC3C2A" w:rsidRDefault="00DC3C2A" w:rsidP="00DC3C2A">
      <w:pPr>
        <w:spacing w:after="0" w:line="240" w:lineRule="auto"/>
        <w:ind w:firstLine="709"/>
        <w:jc w:val="both"/>
        <w:rPr>
          <w:rFonts w:ascii="Times New Roman" w:hAnsi="Times New Roman"/>
          <w:b/>
          <w:color w:val="FF0000"/>
          <w:sz w:val="24"/>
          <w:szCs w:val="24"/>
        </w:rPr>
      </w:pPr>
    </w:p>
    <w:p w:rsidR="00DC3C2A" w:rsidRDefault="00DC3C2A" w:rsidP="00DC3C2A">
      <w:pPr>
        <w:spacing w:after="0" w:line="240" w:lineRule="auto"/>
        <w:ind w:firstLine="709"/>
        <w:jc w:val="both"/>
        <w:rPr>
          <w:rFonts w:ascii="Times New Roman" w:hAnsi="Times New Roman"/>
          <w:b/>
          <w:color w:val="FF0000"/>
          <w:sz w:val="24"/>
          <w:szCs w:val="24"/>
        </w:rPr>
      </w:pPr>
    </w:p>
    <w:p w:rsidR="00DC3C2A" w:rsidRDefault="00DC3C2A" w:rsidP="00DC3C2A">
      <w:pPr>
        <w:spacing w:after="0" w:line="240" w:lineRule="auto"/>
        <w:ind w:firstLine="709"/>
        <w:jc w:val="both"/>
        <w:rPr>
          <w:rFonts w:ascii="Times New Roman" w:hAnsi="Times New Roman"/>
          <w:b/>
          <w:color w:val="FF0000"/>
          <w:sz w:val="24"/>
          <w:szCs w:val="24"/>
        </w:rPr>
      </w:pPr>
    </w:p>
    <w:p w:rsidR="00DC3C2A" w:rsidRDefault="00DC3C2A" w:rsidP="00DC3C2A">
      <w:pPr>
        <w:spacing w:after="0" w:line="240" w:lineRule="auto"/>
        <w:ind w:firstLine="709"/>
        <w:jc w:val="both"/>
        <w:rPr>
          <w:rFonts w:ascii="Times New Roman" w:hAnsi="Times New Roman"/>
          <w:b/>
          <w:color w:val="FF0000"/>
          <w:sz w:val="24"/>
          <w:szCs w:val="24"/>
        </w:rPr>
      </w:pPr>
    </w:p>
    <w:p w:rsidR="00DC3C2A" w:rsidRDefault="00DC3C2A" w:rsidP="00CC314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
    <w:p w:rsidR="00CC3149" w:rsidRDefault="00CC3149" w:rsidP="00CC314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
    <w:p w:rsidR="00CC3149" w:rsidRPr="003B02DA" w:rsidRDefault="00CC3149" w:rsidP="00CC3149">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9B" w:rsidRDefault="000C7C9B">
      <w:pPr>
        <w:spacing w:after="0" w:line="240" w:lineRule="auto"/>
      </w:pPr>
      <w:r>
        <w:separator/>
      </w:r>
    </w:p>
  </w:endnote>
  <w:endnote w:type="continuationSeparator" w:id="0">
    <w:p w:rsidR="000C7C9B" w:rsidRDefault="000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9B" w:rsidRDefault="000C7C9B">
      <w:pPr>
        <w:spacing w:after="0" w:line="240" w:lineRule="auto"/>
      </w:pPr>
      <w:r>
        <w:separator/>
      </w:r>
    </w:p>
  </w:footnote>
  <w:footnote w:type="continuationSeparator" w:id="0">
    <w:p w:rsidR="000C7C9B" w:rsidRDefault="000C7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CC3149" w:rsidRDefault="00CC3149">
        <w:pPr>
          <w:pStyle w:val="a6"/>
          <w:jc w:val="right"/>
        </w:pPr>
        <w:r>
          <w:fldChar w:fldCharType="begin"/>
        </w:r>
        <w:r>
          <w:instrText>PAGE   \* MERGEFORMAT</w:instrText>
        </w:r>
        <w:r>
          <w:fldChar w:fldCharType="separate"/>
        </w:r>
        <w:r w:rsidR="009435B8">
          <w:rPr>
            <w:noProof/>
          </w:rPr>
          <w:t>43</w:t>
        </w:r>
        <w:r>
          <w:rPr>
            <w:noProof/>
          </w:rPr>
          <w:fldChar w:fldCharType="end"/>
        </w:r>
      </w:p>
    </w:sdtContent>
  </w:sdt>
  <w:p w:rsidR="00CC3149" w:rsidRPr="002B1FBA" w:rsidRDefault="00CC314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109B0"/>
    <w:rsid w:val="00036B41"/>
    <w:rsid w:val="000A481D"/>
    <w:rsid w:val="000C7C9B"/>
    <w:rsid w:val="000D1774"/>
    <w:rsid w:val="00167FF0"/>
    <w:rsid w:val="00193EAB"/>
    <w:rsid w:val="001D063F"/>
    <w:rsid w:val="001D58F8"/>
    <w:rsid w:val="001E0DFC"/>
    <w:rsid w:val="001F224A"/>
    <w:rsid w:val="002B2DA0"/>
    <w:rsid w:val="00313AA6"/>
    <w:rsid w:val="00380877"/>
    <w:rsid w:val="003B02DA"/>
    <w:rsid w:val="004230A9"/>
    <w:rsid w:val="00456C30"/>
    <w:rsid w:val="004940F9"/>
    <w:rsid w:val="004A60F0"/>
    <w:rsid w:val="005E2CB3"/>
    <w:rsid w:val="0066315A"/>
    <w:rsid w:val="00663886"/>
    <w:rsid w:val="006D721F"/>
    <w:rsid w:val="00784D73"/>
    <w:rsid w:val="007901E5"/>
    <w:rsid w:val="007A289D"/>
    <w:rsid w:val="00804745"/>
    <w:rsid w:val="00865601"/>
    <w:rsid w:val="008C0612"/>
    <w:rsid w:val="008C57BC"/>
    <w:rsid w:val="008C6C5A"/>
    <w:rsid w:val="008D7996"/>
    <w:rsid w:val="008E24D0"/>
    <w:rsid w:val="009435B8"/>
    <w:rsid w:val="00983E1C"/>
    <w:rsid w:val="00A133B9"/>
    <w:rsid w:val="00A46218"/>
    <w:rsid w:val="00A74EEE"/>
    <w:rsid w:val="00AB4815"/>
    <w:rsid w:val="00B44FA8"/>
    <w:rsid w:val="00BA6F4C"/>
    <w:rsid w:val="00C53D86"/>
    <w:rsid w:val="00C55194"/>
    <w:rsid w:val="00C65FEC"/>
    <w:rsid w:val="00CC3149"/>
    <w:rsid w:val="00CF2B99"/>
    <w:rsid w:val="00D03466"/>
    <w:rsid w:val="00D1413B"/>
    <w:rsid w:val="00D2665B"/>
    <w:rsid w:val="00DC3C2A"/>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Emphasis"/>
    <w:uiPriority w:val="20"/>
    <w:qFormat/>
    <w:rsid w:val="00DC3C2A"/>
    <w:rPr>
      <w:i/>
      <w:iCs/>
    </w:rPr>
  </w:style>
  <w:style w:type="paragraph" w:styleId="af0">
    <w:basedOn w:val="a0"/>
    <w:next w:val="a0"/>
    <w:uiPriority w:val="10"/>
    <w:qFormat/>
    <w:rsid w:val="00DC3C2A"/>
    <w:pPr>
      <w:spacing w:before="240" w:after="60"/>
      <w:jc w:val="center"/>
      <w:outlineLvl w:val="0"/>
    </w:pPr>
    <w:rPr>
      <w:rFonts w:ascii="Calibri Light" w:eastAsia="Times New Roman" w:hAnsi="Calibri Light" w:cs="Times New Roman"/>
      <w:b/>
      <w:bCs/>
      <w:kern w:val="28"/>
      <w:sz w:val="32"/>
      <w:szCs w:val="3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Emphasis"/>
    <w:uiPriority w:val="20"/>
    <w:qFormat/>
    <w:rsid w:val="00DC3C2A"/>
    <w:rPr>
      <w:i/>
      <w:iCs/>
    </w:rPr>
  </w:style>
  <w:style w:type="paragraph" w:styleId="af0">
    <w:basedOn w:val="a0"/>
    <w:next w:val="a0"/>
    <w:uiPriority w:val="10"/>
    <w:qFormat/>
    <w:rsid w:val="00DC3C2A"/>
    <w:pPr>
      <w:spacing w:before="240" w:after="60"/>
      <w:jc w:val="center"/>
      <w:outlineLvl w:val="0"/>
    </w:pPr>
    <w:rPr>
      <w:rFonts w:ascii="Calibri Light" w:eastAsia="Times New Roman" w:hAnsi="Calibri Light"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38663665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11426</Words>
  <Characters>65129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47</cp:revision>
  <cp:lastPrinted>2022-08-16T08:28:00Z</cp:lastPrinted>
  <dcterms:created xsi:type="dcterms:W3CDTF">2017-01-19T03:28:00Z</dcterms:created>
  <dcterms:modified xsi:type="dcterms:W3CDTF">2023-10-11T08:31:00Z</dcterms:modified>
</cp:coreProperties>
</file>