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CC7B05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915B3E">
        <w:rPr>
          <w:rFonts w:ascii="Times New Roman" w:hAnsi="Times New Roman" w:cs="Times New Roman"/>
          <w:szCs w:val="28"/>
        </w:rPr>
        <w:t>02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915B3E">
        <w:rPr>
          <w:rFonts w:ascii="Times New Roman" w:hAnsi="Times New Roman" w:cs="Times New Roman"/>
          <w:szCs w:val="28"/>
        </w:rPr>
        <w:t xml:space="preserve"> апрел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915B3E">
        <w:rPr>
          <w:rFonts w:ascii="Times New Roman" w:hAnsi="Times New Roman" w:cs="Times New Roman"/>
          <w:szCs w:val="28"/>
        </w:rPr>
        <w:t>21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915B3E">
        <w:rPr>
          <w:rFonts w:ascii="Times New Roman" w:hAnsi="Times New Roman" w:cs="Times New Roman"/>
          <w:szCs w:val="28"/>
        </w:rPr>
        <w:t>7</w:t>
      </w:r>
    </w:p>
    <w:p w:rsidR="00915B3E" w:rsidRDefault="00915B3E" w:rsidP="00DF6883">
      <w:pPr>
        <w:rPr>
          <w:rFonts w:ascii="Times New Roman" w:hAnsi="Times New Roman" w:cs="Times New Roman"/>
          <w:szCs w:val="28"/>
        </w:rPr>
      </w:pPr>
    </w:p>
    <w:p w:rsidR="00E54CE0" w:rsidRPr="00055A16" w:rsidRDefault="00E54CE0" w:rsidP="00E54CE0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 xml:space="preserve">Сведения о численности муниципальных служащих, фактических затрат и денежное содержание  за  </w:t>
      </w:r>
      <w:r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1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 xml:space="preserve"> квартал 20</w:t>
      </w:r>
      <w:r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21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года</w:t>
      </w:r>
    </w:p>
    <w:p w:rsidR="00E54CE0" w:rsidRDefault="00E54CE0" w:rsidP="00E54C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CE0" w:rsidRPr="001D4476" w:rsidRDefault="00E54CE0" w:rsidP="00E54C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54CE0" w:rsidRPr="001D4476" w:rsidRDefault="00E54CE0" w:rsidP="00E54C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Верх-Урюмского сельсовета</w:t>
      </w:r>
    </w:p>
    <w:p w:rsidR="00E54CE0" w:rsidRDefault="00E54CE0" w:rsidP="00E54C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За 1 квартал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1D4476">
        <w:rPr>
          <w:rFonts w:ascii="Times New Roman" w:hAnsi="Times New Roman" w:cs="Times New Roman"/>
          <w:b/>
          <w:sz w:val="24"/>
          <w:szCs w:val="24"/>
        </w:rPr>
        <w:t>г.</w:t>
      </w:r>
    </w:p>
    <w:p w:rsidR="00E54CE0" w:rsidRPr="001D4476" w:rsidRDefault="00E54CE0" w:rsidP="00E54C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E54CE0" w:rsidRPr="00055A16" w:rsidTr="001162FC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Pr="00055A16" w:rsidRDefault="00E54CE0" w:rsidP="001162FC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Показатель. ед.изм.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Default="00E54CE0" w:rsidP="001162FC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E54CE0" w:rsidRPr="00055A16" w:rsidRDefault="00E54CE0" w:rsidP="001162FC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E54CE0" w:rsidRPr="00055A16" w:rsidTr="001162FC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Pr="00055A16" w:rsidRDefault="00E54CE0" w:rsidP="001162FC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Pr="00055A16" w:rsidRDefault="00E54CE0" w:rsidP="001162FC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572984</w:t>
            </w:r>
          </w:p>
        </w:tc>
      </w:tr>
      <w:tr w:rsidR="00E54CE0" w:rsidRPr="00055A16" w:rsidTr="001162FC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Pr="00055A16" w:rsidRDefault="00E54CE0" w:rsidP="001162FC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расходы на: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Pr="00055A16" w:rsidRDefault="00E54CE0" w:rsidP="001162FC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CE0" w:rsidRPr="00055A16" w:rsidTr="001162FC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Pr="00055A16" w:rsidRDefault="00E54CE0" w:rsidP="001162FC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Pr="00055A16" w:rsidRDefault="00E54CE0" w:rsidP="001162FC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440080</w:t>
            </w:r>
          </w:p>
        </w:tc>
      </w:tr>
      <w:tr w:rsidR="00E54CE0" w:rsidRPr="00055A16" w:rsidTr="001162FC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Pr="00055A16" w:rsidRDefault="00E54CE0" w:rsidP="001162FC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Pr="00055A16" w:rsidRDefault="00E54CE0" w:rsidP="001162FC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132904</w:t>
            </w:r>
          </w:p>
        </w:tc>
      </w:tr>
      <w:tr w:rsidR="00E54CE0" w:rsidRPr="00055A16" w:rsidTr="001162FC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Pr="00055A16" w:rsidRDefault="00E54CE0" w:rsidP="001162FC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муниципальных служащих ,финансируемых за счет местного бюджета ,чел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Pr="00055A16" w:rsidRDefault="00E54CE0" w:rsidP="001162FC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54CE0" w:rsidRPr="00055A16" w:rsidRDefault="00E54CE0" w:rsidP="00E54C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t>Глава администрации: Морозов И.А.</w:t>
      </w:r>
    </w:p>
    <w:p w:rsidR="00E54CE0" w:rsidRPr="00055A16" w:rsidRDefault="00E54CE0" w:rsidP="00E54C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1 разряда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Кузьмина С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CE0" w:rsidRPr="00E54CE0" w:rsidRDefault="00E54CE0" w:rsidP="00E54CE0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  <w:r w:rsidRPr="00E54CE0">
        <w:rPr>
          <w:rFonts w:ascii="Times New Roman" w:eastAsia="Times New Roman" w:hAnsi="Times New Roman" w:cs="Times New Roman"/>
          <w:b/>
          <w:bCs/>
          <w:color w:val="103550"/>
          <w:sz w:val="24"/>
        </w:rPr>
        <w:t>Сведения о численности муниципальных служащих, фактических затрат и денежное содержание за 1 квартал 2021года</w:t>
      </w:r>
    </w:p>
    <w:p w:rsidR="00E54CE0" w:rsidRPr="00E54CE0" w:rsidRDefault="00E54CE0" w:rsidP="00E54C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CE0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E54CE0" w:rsidRPr="00E54CE0" w:rsidRDefault="00E54CE0" w:rsidP="00E54C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CE0">
        <w:rPr>
          <w:rFonts w:ascii="Times New Roman" w:eastAsia="Times New Roman" w:hAnsi="Times New Roman" w:cs="Times New Roman"/>
          <w:b/>
          <w:bCs/>
          <w:sz w:val="24"/>
          <w:szCs w:val="24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«Верх-Урюмский СДК» с. Верх-Урюм</w:t>
      </w:r>
    </w:p>
    <w:p w:rsidR="00E54CE0" w:rsidRPr="00E54CE0" w:rsidRDefault="00E54CE0" w:rsidP="00E54C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CE0">
        <w:rPr>
          <w:rFonts w:ascii="Times New Roman" w:eastAsia="Times New Roman" w:hAnsi="Times New Roman" w:cs="Times New Roman"/>
          <w:b/>
          <w:bCs/>
          <w:sz w:val="24"/>
          <w:szCs w:val="24"/>
        </w:rPr>
        <w:t>за 1  квартал 2021г.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7"/>
        <w:gridCol w:w="1799"/>
      </w:tblGrid>
      <w:tr w:rsidR="00E54CE0" w:rsidTr="001162F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Default="00E54CE0" w:rsidP="001162FC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Показатель. ед.изм.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Default="00E54CE0" w:rsidP="001162FC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за 1 кв. ( руб.)</w:t>
            </w:r>
          </w:p>
        </w:tc>
      </w:tr>
      <w:tr w:rsidR="00E54CE0" w:rsidTr="001162F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Default="00E54CE0" w:rsidP="001162FC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Pr="00D95133" w:rsidRDefault="00E54CE0" w:rsidP="001162FC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610936</w:t>
            </w:r>
          </w:p>
        </w:tc>
      </w:tr>
      <w:tr w:rsidR="00E54CE0" w:rsidTr="001162F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Default="00E54CE0" w:rsidP="001162FC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Default="00E54CE0" w:rsidP="001162FC">
            <w:pPr>
              <w:spacing w:after="0"/>
              <w:rPr>
                <w:rFonts w:cs="Times New Roman"/>
              </w:rPr>
            </w:pPr>
          </w:p>
        </w:tc>
      </w:tr>
      <w:tr w:rsidR="00E54CE0" w:rsidTr="001162F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Default="00E54CE0" w:rsidP="001162FC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Pr="00D95133" w:rsidRDefault="00E54CE0" w:rsidP="001162FC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469229</w:t>
            </w:r>
          </w:p>
        </w:tc>
      </w:tr>
      <w:tr w:rsidR="00E54CE0" w:rsidTr="001162F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Default="00E54CE0" w:rsidP="001162FC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Pr="00D95133" w:rsidRDefault="00E54CE0" w:rsidP="001162FC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141707</w:t>
            </w:r>
          </w:p>
        </w:tc>
      </w:tr>
      <w:tr w:rsidR="00E54CE0" w:rsidTr="001162F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Default="00E54CE0" w:rsidP="001162FC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54CE0" w:rsidRDefault="00E54CE0" w:rsidP="001162FC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</w:tr>
    </w:tbl>
    <w:p w:rsidR="00E54CE0" w:rsidRDefault="00E54CE0" w:rsidP="00E54C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Директор: Кулаков С.В.</w:t>
      </w:r>
    </w:p>
    <w:p w:rsidR="00E54CE0" w:rsidRDefault="00E54CE0" w:rsidP="00E54C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Бухгалтер: Кузьмина С.В.</w:t>
      </w:r>
    </w:p>
    <w:p w:rsidR="00E54CE0" w:rsidRPr="00F61D61" w:rsidRDefault="00E54CE0" w:rsidP="00F61D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54CE0" w:rsidRPr="00F61D61" w:rsidRDefault="00E54CE0" w:rsidP="00F61D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>ВЕРХ- УРЮМСКОГО СЕЛЬСОВЕТА</w:t>
      </w:r>
    </w:p>
    <w:p w:rsidR="00E54CE0" w:rsidRPr="00F61D61" w:rsidRDefault="00E54CE0" w:rsidP="00F61D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>ЗДВИНСКОГО РАЙОНА  НОВОСИБИРСКОЙ ОБЛАСТИ</w:t>
      </w:r>
    </w:p>
    <w:p w:rsidR="00E54CE0" w:rsidRPr="00B75D78" w:rsidRDefault="00E54CE0" w:rsidP="00E54CE0">
      <w:pPr>
        <w:jc w:val="center"/>
      </w:pPr>
    </w:p>
    <w:p w:rsidR="00E54CE0" w:rsidRPr="00F61D61" w:rsidRDefault="00F61D61" w:rsidP="00F61D61">
      <w:pPr>
        <w:tabs>
          <w:tab w:val="left" w:pos="2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E54CE0" w:rsidRPr="00F61D61" w:rsidRDefault="00E54CE0" w:rsidP="00F61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 xml:space="preserve">от 26.03.2021 года   № 15-па </w:t>
      </w:r>
    </w:p>
    <w:p w:rsidR="00E54CE0" w:rsidRPr="00F61D61" w:rsidRDefault="00E54CE0" w:rsidP="00F61D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предоставления  субсидий из бюджета Верх-Урюмского сельсовета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сфере жилищно-коммунального хозяйства</w:t>
      </w:r>
    </w:p>
    <w:p w:rsidR="00E54CE0" w:rsidRPr="00F61D61" w:rsidRDefault="00E54CE0" w:rsidP="00E54C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>В целях сохранения и развития отрасли жилищно-коммунального хозяйства в Верх-Урюмском сельсовете, руководствуясь статьей 78 Бюджетного кодекса Российской Федерации,  статьей 14 Федерального закона № 131-ФЗ от 6 октября 2003 года «Об общих принципах организации местного самоуправления в Российской Федерации», Положением «О бюджетном устройстве и бюджетном процессе в Верх-Урюмском сельсовете», постановляю:</w:t>
      </w:r>
    </w:p>
    <w:p w:rsidR="00E54CE0" w:rsidRPr="00F61D61" w:rsidRDefault="00E54CE0" w:rsidP="00E54CE0">
      <w:pPr>
        <w:numPr>
          <w:ilvl w:val="0"/>
          <w:numId w:val="2"/>
        </w:numPr>
        <w:tabs>
          <w:tab w:val="clear" w:pos="1155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>Утвердить прилагаемый Порядок предоставления  субсидий из бюджета Верх-Урюмского сельсовета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сфере жилищно-коммунального хозяйства.</w:t>
      </w:r>
    </w:p>
    <w:p w:rsidR="00E54CE0" w:rsidRPr="00F61D61" w:rsidRDefault="00E54CE0" w:rsidP="00E54C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CE0" w:rsidRPr="00F61D61" w:rsidRDefault="00E54CE0" w:rsidP="00E54C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>2. Признать утратившим силу постановление администрации Верх-Урюмского сельсовета Здвинского района Новосибирской области «Об утверждении Порядка предоставления  субсидий из бюджета Верх-Урюмского сельсовета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сфере жилищно-коммунального хозяйства» № 56 от 04.12.2017</w:t>
      </w:r>
    </w:p>
    <w:p w:rsidR="00E54CE0" w:rsidRPr="00F61D61" w:rsidRDefault="00E54CE0" w:rsidP="00F61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 xml:space="preserve">Глава Верх-Урюмского сельсовета                                             </w:t>
      </w:r>
      <w:r w:rsidRPr="00F61D61">
        <w:rPr>
          <w:rFonts w:ascii="Times New Roman" w:hAnsi="Times New Roman" w:cs="Times New Roman"/>
          <w:sz w:val="24"/>
          <w:szCs w:val="24"/>
        </w:rPr>
        <w:tab/>
      </w:r>
    </w:p>
    <w:p w:rsidR="00E54CE0" w:rsidRPr="00F61D61" w:rsidRDefault="00E54CE0" w:rsidP="00F61D61">
      <w:pPr>
        <w:pStyle w:val="a3"/>
      </w:pPr>
      <w:r w:rsidRPr="00F61D61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  <w:r w:rsidRPr="00F61D61">
        <w:rPr>
          <w:rFonts w:ascii="Times New Roman" w:hAnsi="Times New Roman" w:cs="Times New Roman"/>
          <w:sz w:val="24"/>
          <w:szCs w:val="24"/>
        </w:rPr>
        <w:tab/>
      </w:r>
      <w:r w:rsidRPr="00F61D61">
        <w:tab/>
      </w:r>
      <w:r w:rsidR="00F61D61" w:rsidRPr="00F61D61">
        <w:rPr>
          <w:rFonts w:ascii="Times New Roman" w:hAnsi="Times New Roman" w:cs="Times New Roman"/>
        </w:rPr>
        <w:t xml:space="preserve">   И.А.Морозов</w:t>
      </w:r>
    </w:p>
    <w:p w:rsidR="00E54CE0" w:rsidRPr="00F61D61" w:rsidRDefault="00E54CE0" w:rsidP="00F61D61">
      <w:pPr>
        <w:pStyle w:val="a3"/>
        <w:jc w:val="right"/>
        <w:rPr>
          <w:rFonts w:ascii="Times New Roman" w:hAnsi="Times New Roman" w:cs="Times New Roman"/>
        </w:rPr>
      </w:pPr>
      <w:r w:rsidRPr="00F61D61">
        <w:br w:type="page"/>
      </w:r>
      <w:r w:rsidRPr="00F61D61">
        <w:rPr>
          <w:rFonts w:ascii="Times New Roman" w:hAnsi="Times New Roman" w:cs="Times New Roman"/>
        </w:rPr>
        <w:lastRenderedPageBreak/>
        <w:t xml:space="preserve">Приложение </w:t>
      </w:r>
    </w:p>
    <w:p w:rsidR="00E54CE0" w:rsidRPr="00F61D61" w:rsidRDefault="00E54CE0" w:rsidP="00F61D61">
      <w:pPr>
        <w:pStyle w:val="a3"/>
        <w:jc w:val="right"/>
        <w:rPr>
          <w:rFonts w:ascii="Times New Roman" w:hAnsi="Times New Roman" w:cs="Times New Roman"/>
        </w:rPr>
      </w:pPr>
      <w:r w:rsidRPr="00F61D61">
        <w:rPr>
          <w:rFonts w:ascii="Times New Roman" w:hAnsi="Times New Roman" w:cs="Times New Roman"/>
        </w:rPr>
        <w:t xml:space="preserve">                                                                        к  постановлению администрации</w:t>
      </w:r>
    </w:p>
    <w:p w:rsidR="00E54CE0" w:rsidRPr="00F61D61" w:rsidRDefault="00E54CE0" w:rsidP="00F61D61">
      <w:pPr>
        <w:pStyle w:val="a3"/>
        <w:jc w:val="right"/>
        <w:rPr>
          <w:rFonts w:ascii="Times New Roman" w:hAnsi="Times New Roman" w:cs="Times New Roman"/>
        </w:rPr>
      </w:pPr>
      <w:r w:rsidRPr="00F61D61">
        <w:rPr>
          <w:rFonts w:ascii="Times New Roman" w:hAnsi="Times New Roman" w:cs="Times New Roman"/>
        </w:rPr>
        <w:t xml:space="preserve">                                                                Верх-Урюмского сельсовета</w:t>
      </w:r>
    </w:p>
    <w:p w:rsidR="00E54CE0" w:rsidRPr="00F61D61" w:rsidRDefault="00E54CE0" w:rsidP="00F61D61">
      <w:pPr>
        <w:pStyle w:val="a3"/>
        <w:jc w:val="right"/>
        <w:rPr>
          <w:rFonts w:ascii="Times New Roman" w:hAnsi="Times New Roman" w:cs="Times New Roman"/>
        </w:rPr>
      </w:pPr>
      <w:r w:rsidRPr="00F61D61">
        <w:rPr>
          <w:rFonts w:ascii="Times New Roman" w:hAnsi="Times New Roman" w:cs="Times New Roman"/>
        </w:rPr>
        <w:t xml:space="preserve">                                                        от 26.03.2021 г. №  15-па</w:t>
      </w:r>
    </w:p>
    <w:p w:rsidR="00E54CE0" w:rsidRPr="00F61D61" w:rsidRDefault="00E54CE0" w:rsidP="00E54CE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4CE0" w:rsidRPr="00F61D61" w:rsidRDefault="00E54CE0" w:rsidP="00E54C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E54CE0" w:rsidRPr="00F61D61" w:rsidRDefault="00E54CE0" w:rsidP="00F61D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D61">
        <w:rPr>
          <w:rFonts w:ascii="Times New Roman" w:hAnsi="Times New Roman" w:cs="Times New Roman"/>
          <w:b/>
          <w:sz w:val="24"/>
          <w:szCs w:val="24"/>
        </w:rPr>
        <w:t>предоставления  субсидий из бюджета Верх-Урюмского сельсовета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</w:t>
      </w:r>
    </w:p>
    <w:p w:rsidR="00E54CE0" w:rsidRPr="00F61D61" w:rsidRDefault="00E54CE0" w:rsidP="00F61D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D61">
        <w:rPr>
          <w:rFonts w:ascii="Times New Roman" w:hAnsi="Times New Roman" w:cs="Times New Roman"/>
          <w:b/>
          <w:sz w:val="24"/>
          <w:szCs w:val="24"/>
        </w:rPr>
        <w:t>в сфере жилищно-коммунального хозяйства</w:t>
      </w:r>
    </w:p>
    <w:p w:rsidR="00E54CE0" w:rsidRPr="00F61D61" w:rsidRDefault="00E54CE0" w:rsidP="00F61D61">
      <w:pPr>
        <w:ind w:left="-3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>Настоящий порядок устанавливает правила предоставления 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сфере жилищно-коммунального хозяйства (далее – заявители, получатели субсидий).</w:t>
      </w:r>
    </w:p>
    <w:p w:rsidR="00E54CE0" w:rsidRPr="00F61D61" w:rsidRDefault="00E54CE0" w:rsidP="00E54CE0">
      <w:pPr>
        <w:numPr>
          <w:ilvl w:val="1"/>
          <w:numId w:val="1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>1. Для получения субсидий из бюджета Верх-Урюмского сельсовета заявитель:</w:t>
      </w:r>
    </w:p>
    <w:p w:rsidR="00E54CE0" w:rsidRPr="00F61D61" w:rsidRDefault="00E54CE0" w:rsidP="00E54CE0">
      <w:pPr>
        <w:ind w:left="-3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>1.1. должен быть зарегистрирован в установленном порядке на территории Верх-Урюмского сельсовета, и осуществлять свою деятельность на территории Верх-Урюмского сельсовета.</w:t>
      </w:r>
    </w:p>
    <w:p w:rsidR="00E54CE0" w:rsidRPr="00F61D61" w:rsidRDefault="00E54CE0" w:rsidP="00E54CE0">
      <w:p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>1.2.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</w:p>
    <w:p w:rsidR="00E54CE0" w:rsidRPr="00F61D61" w:rsidRDefault="00E54CE0" w:rsidP="00E54CE0">
      <w:p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>1.3.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</w:t>
      </w:r>
    </w:p>
    <w:p w:rsidR="00E54CE0" w:rsidRPr="00F61D61" w:rsidRDefault="00E54CE0" w:rsidP="00E54CE0">
      <w:p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>1.4.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</w:t>
      </w:r>
    </w:p>
    <w:p w:rsidR="00E54CE0" w:rsidRPr="00F61D61" w:rsidRDefault="00E54CE0" w:rsidP="00E54CE0">
      <w:pPr>
        <w:tabs>
          <w:tab w:val="left" w:pos="-142"/>
        </w:tabs>
        <w:spacing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>1.5.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  <w:bookmarkStart w:id="0" w:name="l66"/>
      <w:bookmarkStart w:id="1" w:name="l15"/>
      <w:bookmarkEnd w:id="0"/>
      <w:bookmarkEnd w:id="1"/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 xml:space="preserve">1.6 Субсидия предоставляется на безвозмездной и безвозвратной основе в пределах средств, предусмотренных в бюджете Верх-Урюмского сельсовета Здвинского района </w:t>
      </w:r>
      <w:r w:rsidRPr="00F61D61">
        <w:rPr>
          <w:rFonts w:ascii="Times New Roman" w:hAnsi="Times New Roman" w:cs="Times New Roman"/>
          <w:sz w:val="24"/>
          <w:szCs w:val="24"/>
        </w:rPr>
        <w:lastRenderedPageBreak/>
        <w:t>Новосибирской области по разделу 05 «Жилищно-коммунальное хозяйство» на следующие цели: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>- предупреждение и ликвидацию последствий ЧС в сфере ЖКХ;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>- компенсацию выпадающих доходов исполнителям коммунальных услуг, реализующим населению по тарифам, не обеспечивающих возмещение издержек;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>-  подготовку к отопительному сезону;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>- приобретение и установка дымовой трубы;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>- приобретение дымососа;</w:t>
      </w:r>
    </w:p>
    <w:p w:rsidR="00E54CE0" w:rsidRPr="00F61D61" w:rsidRDefault="00E54CE0" w:rsidP="00F61D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>- погашение задолженности за потребленные т</w:t>
      </w:r>
      <w:r w:rsidR="00F61D61">
        <w:rPr>
          <w:rFonts w:ascii="Times New Roman" w:hAnsi="Times New Roman" w:cs="Times New Roman"/>
          <w:sz w:val="24"/>
          <w:szCs w:val="24"/>
        </w:rPr>
        <w:t>опливно-энергетические ресурсы.</w:t>
      </w:r>
    </w:p>
    <w:p w:rsidR="00E54CE0" w:rsidRPr="00F61D61" w:rsidRDefault="00E54CE0" w:rsidP="00E54CE0">
      <w:pPr>
        <w:numPr>
          <w:ilvl w:val="1"/>
          <w:numId w:val="1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>2. Заявителям в предоставлении субсидий может быть отказано в случае:</w:t>
      </w:r>
    </w:p>
    <w:p w:rsidR="00E54CE0" w:rsidRPr="00F61D61" w:rsidRDefault="00E54CE0" w:rsidP="00E54CE0">
      <w:p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>2.1. несоответствия требованиям, указанным в п. 1 настоящего Раздела;</w:t>
      </w:r>
    </w:p>
    <w:p w:rsidR="00E54CE0" w:rsidRPr="00F61D61" w:rsidRDefault="00E54CE0" w:rsidP="00E54CE0">
      <w:p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>2.2. сообщения о себе ложных сведений;</w:t>
      </w:r>
    </w:p>
    <w:p w:rsidR="00E54CE0" w:rsidRPr="00F61D61" w:rsidRDefault="00E54CE0" w:rsidP="00F61D61">
      <w:p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 xml:space="preserve">2.3. представления не полного </w:t>
      </w:r>
      <w:r w:rsidR="00F61D61">
        <w:rPr>
          <w:rFonts w:ascii="Times New Roman" w:hAnsi="Times New Roman" w:cs="Times New Roman"/>
          <w:sz w:val="24"/>
          <w:szCs w:val="24"/>
        </w:rPr>
        <w:t>перечня необходимых документов.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>3.Основанием для предоставления субсидии является соглашение о предоставлении субсидии или договор уступки права требования.        Обязательными приложениями к соглашению являются расчет стоимости плановых затрат на текущий год и календарный план.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>В соглашениях (договорах) должны быть предусмотрены: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>- цели и условия, размер, сроки предоставления субсидий;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>- обязательства получателей субсидий по долевому финансированию целевых расходов;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 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4. Перечисление субсидии  осуществляется администрацией </w:t>
      </w:r>
      <w:r w:rsidRPr="00F61D61">
        <w:rPr>
          <w:rFonts w:ascii="Times New Roman" w:hAnsi="Times New Roman" w:cs="Times New Roman"/>
          <w:sz w:val="24"/>
          <w:szCs w:val="24"/>
        </w:rPr>
        <w:t>Верх-Урюмского сельсовета Здвинского района Новосибирской области</w:t>
      </w: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 на расчетный счет предприятия, открытый в российской кредитной организации, на основании отчета, подтверждающего  факт исполнения обязательств.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5. Предоставление документов, содержащих недостоверные сведения, неисполнение или ненадлежащее исполнение обязательств рассматривается как нецелевое использование средств бюджета </w:t>
      </w:r>
      <w:r w:rsidRPr="00F61D61">
        <w:rPr>
          <w:rFonts w:ascii="Times New Roman" w:hAnsi="Times New Roman" w:cs="Times New Roman"/>
          <w:sz w:val="24"/>
          <w:szCs w:val="24"/>
        </w:rPr>
        <w:t>Верх-Урюмского сельсовета Здвинского района Новосибирской области</w:t>
      </w: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, с применением мер ответственности, предусмотренных законодательством Российской Федерации. 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6. В случае установления факта нецелевого использования субсидии,  администрация </w:t>
      </w:r>
      <w:r w:rsidRPr="00F61D61">
        <w:rPr>
          <w:rFonts w:ascii="Times New Roman" w:hAnsi="Times New Roman" w:cs="Times New Roman"/>
          <w:sz w:val="24"/>
          <w:szCs w:val="24"/>
        </w:rPr>
        <w:t>Верх-Урюмского сельсовета Здвинского района Новосибирской области</w:t>
      </w: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 решение о возврате субсидии в доход бюджета </w:t>
      </w:r>
      <w:r w:rsidRPr="00F61D61">
        <w:rPr>
          <w:rFonts w:ascii="Times New Roman" w:hAnsi="Times New Roman" w:cs="Times New Roman"/>
          <w:sz w:val="24"/>
          <w:szCs w:val="24"/>
        </w:rPr>
        <w:t>Верх-Урюмского сельсовета Здвинского района Новосибирской области</w:t>
      </w: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 и в течение 3 рабочих дней направляет предприятию решение о возврате субсидии.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>7. Предприятие в течение 10 рабочих дней с момента получения решения о возврате субсидии обязано произвести возврат ранее полученных сумм субсидии, указанных  в данном решении о возврате, в полном объеме.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8. В случае если предприятие не возвратило субсидию в бюджет </w:t>
      </w:r>
      <w:r w:rsidRPr="00F61D61">
        <w:rPr>
          <w:rFonts w:ascii="Times New Roman" w:hAnsi="Times New Roman" w:cs="Times New Roman"/>
          <w:sz w:val="24"/>
          <w:szCs w:val="24"/>
        </w:rPr>
        <w:t>Верх-Урюмского сельсовета Здвинского района Новосибирской области</w:t>
      </w: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  в установленный срок или возвратило ее не в полном объеме, администрация </w:t>
      </w:r>
      <w:r w:rsidRPr="00F61D61">
        <w:rPr>
          <w:rFonts w:ascii="Times New Roman" w:hAnsi="Times New Roman" w:cs="Times New Roman"/>
          <w:sz w:val="24"/>
          <w:szCs w:val="24"/>
        </w:rPr>
        <w:t>Верх-Урюмского сельсовета Здвинского района Новосибирской области</w:t>
      </w: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 обращается в суд с заявлением о возврате ранее перечисленных сумм субсидии в соответствии с законодательством Российской Федерации.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9. Контроль за целевым использованием бюджетных средств осуществляется администрацией </w:t>
      </w:r>
      <w:r w:rsidRPr="00F61D61">
        <w:rPr>
          <w:rFonts w:ascii="Times New Roman" w:hAnsi="Times New Roman" w:cs="Times New Roman"/>
          <w:sz w:val="24"/>
          <w:szCs w:val="24"/>
        </w:rPr>
        <w:t>Верх-Урюмского сельсовета Здвинского района Новосибирской области</w:t>
      </w: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правильностью и обоснованностью размера заявленных бюджетных средств предприятием, а также за целевым использованием субсидий осуществляется главным распорядителем бюджетных средств </w:t>
      </w:r>
      <w:r w:rsidRPr="00F61D61">
        <w:rPr>
          <w:rFonts w:ascii="Times New Roman" w:hAnsi="Times New Roman" w:cs="Times New Roman"/>
          <w:sz w:val="24"/>
          <w:szCs w:val="24"/>
        </w:rPr>
        <w:t>Верх-Урюмского сельсовета Здвинского района Новосибирской области</w:t>
      </w: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Бюджетным кодексом Российской Федерации.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Главный распорядитель бюджетных средств </w:t>
      </w:r>
      <w:r w:rsidRPr="00F61D61">
        <w:rPr>
          <w:rFonts w:ascii="Times New Roman" w:hAnsi="Times New Roman" w:cs="Times New Roman"/>
          <w:sz w:val="24"/>
          <w:szCs w:val="24"/>
        </w:rPr>
        <w:t>Верх-Урюмского сельсовета Здвинского района Новосибирской области</w:t>
      </w: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обязательную проверку соблюдения условий, целей и порядка предоставления субсидий их получателями.   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</w:t>
      </w:r>
      <w:r w:rsidRPr="00F61D61">
        <w:rPr>
          <w:rFonts w:ascii="Times New Roman" w:hAnsi="Times New Roman" w:cs="Times New Roman"/>
          <w:sz w:val="24"/>
          <w:szCs w:val="24"/>
        </w:rPr>
        <w:t>Верх-Урюмского сельсовета Здвинского района Новосибирской области</w:t>
      </w:r>
      <w:r w:rsidRPr="00F61D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4CE0" w:rsidRPr="00F61D61" w:rsidRDefault="00E54CE0" w:rsidP="00E54C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субсидии в порядке и сроки, предусмотренные соглашением, также направляют в администрацию </w:t>
      </w:r>
      <w:r w:rsidRPr="00F61D61">
        <w:rPr>
          <w:rFonts w:ascii="Times New Roman" w:hAnsi="Times New Roman" w:cs="Times New Roman"/>
          <w:sz w:val="24"/>
          <w:szCs w:val="24"/>
        </w:rPr>
        <w:t>Верх-Урюмского сельсовета Здвинского района Новосибирской области</w:t>
      </w: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финансовые отчеты с приложением документов, подтверждающих целевое использование предоставленных субсидий.</w:t>
      </w:r>
    </w:p>
    <w:p w:rsidR="00E54CE0" w:rsidRPr="00F61D61" w:rsidRDefault="00E54CE0" w:rsidP="00F61D6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10. Ответственность за несоблюдение настоящего Порядка и недостоверность представляемых сведений возлагается на администрацию </w:t>
      </w:r>
      <w:r w:rsidRPr="00F61D61">
        <w:rPr>
          <w:rFonts w:ascii="Times New Roman" w:hAnsi="Times New Roman" w:cs="Times New Roman"/>
          <w:sz w:val="24"/>
          <w:szCs w:val="24"/>
        </w:rPr>
        <w:t>Верх-Урюмского сельсовета Здвинского района Новосибирской области</w:t>
      </w:r>
      <w:r w:rsidR="00F61D61">
        <w:rPr>
          <w:rFonts w:ascii="Times New Roman" w:hAnsi="Times New Roman" w:cs="Times New Roman"/>
          <w:color w:val="000000"/>
          <w:sz w:val="24"/>
          <w:szCs w:val="24"/>
        </w:rPr>
        <w:t xml:space="preserve"> и предприятие. </w:t>
      </w:r>
    </w:p>
    <w:p w:rsidR="00E54CE0" w:rsidRPr="005240D8" w:rsidRDefault="00E54CE0" w:rsidP="00E54CE0">
      <w:pPr>
        <w:jc w:val="right"/>
        <w:rPr>
          <w:rFonts w:ascii="Times New Roman" w:hAnsi="Times New Roman" w:cs="Times New Roman"/>
          <w:sz w:val="18"/>
          <w:szCs w:val="18"/>
        </w:rPr>
      </w:pPr>
      <w:r w:rsidRPr="005240D8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E54CE0" w:rsidRPr="005240D8" w:rsidRDefault="00E54CE0" w:rsidP="005240D8">
      <w:pPr>
        <w:ind w:left="50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240D8">
        <w:rPr>
          <w:rFonts w:ascii="Times New Roman" w:hAnsi="Times New Roman" w:cs="Times New Roman"/>
          <w:sz w:val="18"/>
          <w:szCs w:val="18"/>
        </w:rPr>
        <w:t xml:space="preserve">к Порядку </w:t>
      </w:r>
      <w:r w:rsidRPr="005240D8">
        <w:rPr>
          <w:rFonts w:ascii="Times New Roman" w:hAnsi="Times New Roman" w:cs="Times New Roman"/>
          <w:color w:val="000000"/>
          <w:sz w:val="18"/>
          <w:szCs w:val="18"/>
        </w:rPr>
        <w:t>предоставления  субсидий из бюджета Верх-Урюмского сельсовета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сфере жилищн</w:t>
      </w:r>
      <w:r w:rsidR="005240D8">
        <w:rPr>
          <w:rFonts w:ascii="Times New Roman" w:hAnsi="Times New Roman" w:cs="Times New Roman"/>
          <w:color w:val="000000"/>
          <w:sz w:val="18"/>
          <w:szCs w:val="18"/>
        </w:rPr>
        <w:t>о-коммунального хозяйств</w:t>
      </w:r>
      <w:bookmarkStart w:id="2" w:name="_GoBack"/>
      <w:bookmarkEnd w:id="2"/>
    </w:p>
    <w:p w:rsidR="00E54CE0" w:rsidRPr="00F61D61" w:rsidRDefault="00E54CE0" w:rsidP="00E54CE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>Методика расчета субсидии,</w:t>
      </w:r>
    </w:p>
    <w:p w:rsidR="00E54CE0" w:rsidRPr="00F61D61" w:rsidRDefault="00E54CE0" w:rsidP="00E54CE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 xml:space="preserve">предоставляемой заявителю - юридическому лицу, индивидуальному предпринимателю – производителю товаров, работ, услуг </w:t>
      </w:r>
    </w:p>
    <w:p w:rsidR="00E54CE0" w:rsidRPr="005240D8" w:rsidRDefault="00E54CE0" w:rsidP="005240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F61D61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жилищно-коммунального хозяйства</w:t>
      </w:r>
    </w:p>
    <w:p w:rsidR="00E54CE0" w:rsidRPr="005240D8" w:rsidRDefault="00E54CE0" w:rsidP="005240D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F61D6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F61D61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F61D61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F61D61">
        <w:rPr>
          <w:rFonts w:ascii="Times New Roman" w:hAnsi="Times New Roman" w:cs="Times New Roman"/>
          <w:b/>
          <w:i/>
          <w:sz w:val="24"/>
          <w:szCs w:val="24"/>
        </w:rPr>
        <w:t>×</w:t>
      </w:r>
      <w:r w:rsidRPr="00F61D61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F61D61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Pr="00F61D61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5240D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E54CE0" w:rsidRPr="00F61D61" w:rsidRDefault="00E54CE0" w:rsidP="00E54C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sz w:val="24"/>
          <w:szCs w:val="24"/>
        </w:rPr>
        <w:t xml:space="preserve">где </w:t>
      </w:r>
      <w:r w:rsidRPr="00F61D6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F61D61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F61D61">
        <w:rPr>
          <w:rFonts w:ascii="Times New Roman" w:hAnsi="Times New Roman" w:cs="Times New Roman"/>
          <w:sz w:val="24"/>
          <w:szCs w:val="24"/>
        </w:rPr>
        <w:t xml:space="preserve">- сумма субсидии, предоставляемой получателю субсидии </w:t>
      </w:r>
      <w:r w:rsidRPr="00F61D61">
        <w:rPr>
          <w:rFonts w:ascii="Times New Roman" w:hAnsi="Times New Roman" w:cs="Times New Roman"/>
          <w:color w:val="000000"/>
          <w:sz w:val="24"/>
          <w:szCs w:val="24"/>
        </w:rPr>
        <w:t>в целях возмещения затрат по содержанию инженерной инфраструктуры жилищно-коммунального комплекса, объектов жилищного фонда и объектов социально-культурной сферы;</w:t>
      </w:r>
    </w:p>
    <w:p w:rsidR="00E54CE0" w:rsidRPr="005240D8" w:rsidRDefault="00E54CE0" w:rsidP="005240D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61D61">
        <w:rPr>
          <w:rFonts w:ascii="Times New Roman" w:hAnsi="Times New Roman" w:cs="Times New Roman"/>
          <w:sz w:val="24"/>
          <w:szCs w:val="24"/>
        </w:rPr>
        <w:t xml:space="preserve"> - общая сумма средств субсидий, предусмотренная в местном бюджете на год, в котором предоставляются субсидии </w:t>
      </w: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в целях возмещения затрат по содержанию инженерной инфраструктуры жилищно-коммунального комплекса, объектов жилищного фонда и объектов социально-культурной сферы; </w:t>
      </w:r>
    </w:p>
    <w:p w:rsidR="00E54CE0" w:rsidRPr="005240D8" w:rsidRDefault="00E54CE0" w:rsidP="005240D8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F61D61">
        <w:rPr>
          <w:rFonts w:ascii="Times New Roman" w:hAnsi="Times New Roman" w:cs="Times New Roman"/>
          <w:sz w:val="24"/>
          <w:szCs w:val="24"/>
        </w:rPr>
        <w:t xml:space="preserve"> – сумма необходимых получателю субсидии денежных средств для возмещения затрат </w:t>
      </w:r>
      <w:r w:rsidRPr="00F61D61">
        <w:rPr>
          <w:rFonts w:ascii="Times New Roman" w:hAnsi="Times New Roman" w:cs="Times New Roman"/>
          <w:color w:val="000000"/>
          <w:sz w:val="24"/>
          <w:szCs w:val="24"/>
        </w:rPr>
        <w:t xml:space="preserve">по содержанию инженерной инфраструктуры жилищно-коммунального комплекса, объектов жилищного фонда и объектов социально-культурной сферы; </w:t>
      </w:r>
    </w:p>
    <w:p w:rsidR="00E54CE0" w:rsidRPr="00F61D61" w:rsidRDefault="00E54CE0" w:rsidP="00E54CE0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1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F61D61">
        <w:rPr>
          <w:rFonts w:ascii="Times New Roman" w:hAnsi="Times New Roman" w:cs="Times New Roman"/>
          <w:sz w:val="24"/>
          <w:szCs w:val="24"/>
        </w:rPr>
        <w:t xml:space="preserve"> - общая сумма средств, необходимых для возмещения затрат </w:t>
      </w:r>
      <w:r w:rsidRPr="00F61D61">
        <w:rPr>
          <w:rFonts w:ascii="Times New Roman" w:hAnsi="Times New Roman" w:cs="Times New Roman"/>
          <w:color w:val="000000"/>
          <w:sz w:val="24"/>
          <w:szCs w:val="24"/>
        </w:rPr>
        <w:t>по содержанию инженерной инфраструктуры жилищно-коммунального комплекса, объектов жилищного фонда и объектов социально-культурной сферы</w:t>
      </w:r>
      <w:r w:rsidRPr="00F61D61">
        <w:rPr>
          <w:rFonts w:ascii="Times New Roman" w:hAnsi="Times New Roman" w:cs="Times New Roman"/>
          <w:sz w:val="24"/>
          <w:szCs w:val="24"/>
        </w:rPr>
        <w:t xml:space="preserve"> всех получателей субсидий</w:t>
      </w:r>
      <w:r w:rsidRPr="00F61D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1D61" w:rsidRPr="005240D8" w:rsidRDefault="00F61D61" w:rsidP="005240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0D8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F61D61" w:rsidRPr="005240D8" w:rsidRDefault="00F61D61" w:rsidP="005240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0D8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F61D61" w:rsidRPr="005240D8" w:rsidRDefault="00F61D61" w:rsidP="005240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0D8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F61D61" w:rsidRPr="005240D8" w:rsidRDefault="00F61D61" w:rsidP="005240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D61" w:rsidRPr="005240D8" w:rsidRDefault="00F61D61" w:rsidP="005240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D61" w:rsidRPr="005240D8" w:rsidRDefault="00F61D61" w:rsidP="005240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0D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61D61" w:rsidRPr="005240D8" w:rsidRDefault="00F61D61" w:rsidP="005240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D61" w:rsidRPr="005240D8" w:rsidRDefault="00F61D61" w:rsidP="005240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0D8">
        <w:rPr>
          <w:rFonts w:ascii="Times New Roman" w:hAnsi="Times New Roman" w:cs="Times New Roman"/>
          <w:b/>
          <w:sz w:val="24"/>
          <w:szCs w:val="24"/>
        </w:rPr>
        <w:t>От 26.03.2021 № 16- па</w:t>
      </w:r>
    </w:p>
    <w:p w:rsidR="00F61D61" w:rsidRPr="005240D8" w:rsidRDefault="00F61D61" w:rsidP="005240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D61" w:rsidRPr="005240D8" w:rsidRDefault="00F61D61" w:rsidP="005240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0D8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F61D61" w:rsidRDefault="00F61D61" w:rsidP="00F61D61">
      <w:pPr>
        <w:rPr>
          <w:sz w:val="28"/>
          <w:szCs w:val="28"/>
        </w:rPr>
      </w:pPr>
    </w:p>
    <w:p w:rsidR="00F61D61" w:rsidRPr="005240D8" w:rsidRDefault="00F61D61" w:rsidP="00F6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40D8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06.10.2003 г. № 131-ФЗ «Об общих принципах организации местного самоуправления в Российской Федерации», Положением «О порядке проведения публичных слушаний в муниципальном образовании Верх-Урюмского сельсовета», Положением «О порядке учета предложений и участия граждан в обсуждении проекта Устава Верх-Урюмского сельсовета, проекта муниципального правового акта о внесении изменений и дополнений в Устав Верх-Урюмского сельсовета» постановляю:</w:t>
      </w:r>
    </w:p>
    <w:p w:rsidR="00F61D61" w:rsidRPr="005240D8" w:rsidRDefault="00F61D61" w:rsidP="00F61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61" w:rsidRPr="005240D8" w:rsidRDefault="00F61D61" w:rsidP="00F6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40D8">
        <w:rPr>
          <w:rFonts w:ascii="Times New Roman" w:hAnsi="Times New Roman" w:cs="Times New Roman"/>
          <w:sz w:val="24"/>
          <w:szCs w:val="24"/>
        </w:rPr>
        <w:t xml:space="preserve">   1.Провести публичные слушания по теме: «О проекте внесения изменений в Устав Верх-Урюмского сельсовета Здвинского района Новосибирской области» 09.04.2021 года в 15-00 часов местного времени в кабинете Главы Верх-Урюмского  сельсовета.</w:t>
      </w:r>
    </w:p>
    <w:p w:rsidR="00F61D61" w:rsidRPr="005240D8" w:rsidRDefault="00F61D61" w:rsidP="00F6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40D8">
        <w:rPr>
          <w:rFonts w:ascii="Times New Roman" w:hAnsi="Times New Roman" w:cs="Times New Roman"/>
          <w:sz w:val="24"/>
          <w:szCs w:val="24"/>
        </w:rPr>
        <w:t xml:space="preserve">   1.1.Определить докладчиком по теме: «О проекте внесения изменений в  Устав Верх-Урюмского сельсовета Здвинского района Новосибирской области»Морозова И.А. -Глава  Верх-Урюмского сельсовета.</w:t>
      </w:r>
    </w:p>
    <w:p w:rsidR="00F61D61" w:rsidRPr="005240D8" w:rsidRDefault="00F61D61" w:rsidP="00F6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40D8">
        <w:rPr>
          <w:rFonts w:ascii="Times New Roman" w:hAnsi="Times New Roman" w:cs="Times New Roman"/>
          <w:sz w:val="24"/>
          <w:szCs w:val="24"/>
        </w:rPr>
        <w:t xml:space="preserve">  1.2.  Пригласить для участия в слушаниях:</w:t>
      </w:r>
    </w:p>
    <w:p w:rsidR="00F61D61" w:rsidRPr="005240D8" w:rsidRDefault="00F61D61" w:rsidP="00F6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40D8">
        <w:rPr>
          <w:rFonts w:ascii="Times New Roman" w:hAnsi="Times New Roman" w:cs="Times New Roman"/>
          <w:sz w:val="24"/>
          <w:szCs w:val="24"/>
        </w:rPr>
        <w:t xml:space="preserve">         - депутатов Верх-Урюмского сельсовета;</w:t>
      </w:r>
    </w:p>
    <w:p w:rsidR="00F61D61" w:rsidRPr="005240D8" w:rsidRDefault="00F61D61" w:rsidP="00F6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40D8">
        <w:rPr>
          <w:rFonts w:ascii="Times New Roman" w:hAnsi="Times New Roman" w:cs="Times New Roman"/>
          <w:sz w:val="24"/>
          <w:szCs w:val="24"/>
        </w:rPr>
        <w:t xml:space="preserve">         - руководителей организаций, учреждений;</w:t>
      </w:r>
    </w:p>
    <w:p w:rsidR="00F61D61" w:rsidRPr="005240D8" w:rsidRDefault="00F61D61" w:rsidP="00F6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40D8">
        <w:rPr>
          <w:rFonts w:ascii="Times New Roman" w:hAnsi="Times New Roman" w:cs="Times New Roman"/>
          <w:sz w:val="24"/>
          <w:szCs w:val="24"/>
        </w:rPr>
        <w:t xml:space="preserve">         - представителя отдела внутренних дел Здвинского района;</w:t>
      </w:r>
    </w:p>
    <w:p w:rsidR="00F61D61" w:rsidRPr="005240D8" w:rsidRDefault="00F61D61" w:rsidP="00F61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61" w:rsidRPr="005240D8" w:rsidRDefault="00F61D61" w:rsidP="00F6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40D8">
        <w:rPr>
          <w:rFonts w:ascii="Times New Roman" w:hAnsi="Times New Roman" w:cs="Times New Roman"/>
          <w:sz w:val="24"/>
          <w:szCs w:val="24"/>
        </w:rPr>
        <w:t xml:space="preserve">   2. Опубликовать настоящее постановление в периодическом печатном издании органов местного самоуправления «Вестник Верх-Урюмского сельсовета».</w:t>
      </w:r>
    </w:p>
    <w:p w:rsidR="00F61D61" w:rsidRPr="005240D8" w:rsidRDefault="00F61D61" w:rsidP="005240D8">
      <w:pPr>
        <w:jc w:val="both"/>
        <w:rPr>
          <w:rFonts w:ascii="Times New Roman" w:hAnsi="Times New Roman" w:cs="Times New Roman"/>
          <w:sz w:val="24"/>
          <w:szCs w:val="24"/>
        </w:rPr>
      </w:pPr>
      <w:r w:rsidRPr="005240D8">
        <w:rPr>
          <w:rFonts w:ascii="Times New Roman" w:hAnsi="Times New Roman" w:cs="Times New Roman"/>
          <w:sz w:val="24"/>
          <w:szCs w:val="24"/>
        </w:rPr>
        <w:t xml:space="preserve">   3. Контроль за исполнением данного решения оставляю за</w:t>
      </w:r>
      <w:r w:rsidR="005240D8">
        <w:rPr>
          <w:rFonts w:ascii="Times New Roman" w:hAnsi="Times New Roman" w:cs="Times New Roman"/>
          <w:sz w:val="24"/>
          <w:szCs w:val="24"/>
        </w:rPr>
        <w:t xml:space="preserve"> собой.</w:t>
      </w:r>
    </w:p>
    <w:p w:rsidR="00F61D61" w:rsidRPr="005240D8" w:rsidRDefault="00F61D61" w:rsidP="005240D8">
      <w:pPr>
        <w:pStyle w:val="a3"/>
        <w:rPr>
          <w:rFonts w:ascii="Times New Roman" w:hAnsi="Times New Roman" w:cs="Times New Roman"/>
        </w:rPr>
      </w:pPr>
      <w:r w:rsidRPr="005240D8">
        <w:rPr>
          <w:rFonts w:ascii="Times New Roman" w:hAnsi="Times New Roman" w:cs="Times New Roman"/>
        </w:rPr>
        <w:t xml:space="preserve">       Глава Верх-Урюмского сельсовета </w:t>
      </w:r>
    </w:p>
    <w:p w:rsidR="00F61D61" w:rsidRPr="005240D8" w:rsidRDefault="00F61D61" w:rsidP="005240D8">
      <w:pPr>
        <w:pStyle w:val="a3"/>
      </w:pPr>
      <w:r w:rsidRPr="005240D8">
        <w:rPr>
          <w:rFonts w:ascii="Times New Roman" w:hAnsi="Times New Roman" w:cs="Times New Roman"/>
        </w:rPr>
        <w:t xml:space="preserve"> Здвинского района  Новосибирской области                               И.А.Морозов</w:t>
      </w:r>
      <w:r w:rsidRPr="005240D8">
        <w:t>.</w:t>
      </w:r>
    </w:p>
    <w:p w:rsidR="00F61D61" w:rsidRPr="0071657E" w:rsidRDefault="00F61D61" w:rsidP="00F61D61"/>
    <w:p w:rsidR="00F61D61" w:rsidRDefault="00F61D61" w:rsidP="00F61D61">
      <w:pPr>
        <w:pStyle w:val="1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АДМИНИСТРАЦИЯ</w:t>
      </w:r>
    </w:p>
    <w:p w:rsidR="00F61D61" w:rsidRDefault="00F61D61" w:rsidP="00F61D6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ВЕРХ-УРЮМСКОГО СЕЛЬСОВЕТА</w:t>
      </w:r>
    </w:p>
    <w:p w:rsidR="00F61D61" w:rsidRPr="003270FB" w:rsidRDefault="00F61D61" w:rsidP="00F61D61">
      <w:pPr>
        <w:pStyle w:val="1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3270FB">
        <w:rPr>
          <w:rFonts w:ascii="Times New Roman" w:hAnsi="Times New Roman"/>
          <w:b/>
          <w:bCs/>
          <w:spacing w:val="-5"/>
          <w:sz w:val="24"/>
          <w:szCs w:val="24"/>
        </w:rPr>
        <w:lastRenderedPageBreak/>
        <w:t xml:space="preserve">ЗДВИНСКОГО РАЙОНА  </w:t>
      </w:r>
      <w:r w:rsidRPr="003270FB">
        <w:rPr>
          <w:rFonts w:ascii="Times New Roman" w:hAnsi="Times New Roman"/>
          <w:b/>
          <w:bCs/>
          <w:spacing w:val="-7"/>
          <w:sz w:val="24"/>
          <w:szCs w:val="24"/>
        </w:rPr>
        <w:t>НОВОСИБИРСКОЙ ОБЛАСТИ</w:t>
      </w:r>
    </w:p>
    <w:p w:rsidR="00F61D61" w:rsidRDefault="00F61D61" w:rsidP="00F61D61">
      <w:pPr>
        <w:pStyle w:val="1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F61D61" w:rsidRDefault="00F61D61" w:rsidP="00F61D6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1D61" w:rsidRDefault="00F61D61" w:rsidP="00F61D6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61D61" w:rsidRDefault="00F61D61" w:rsidP="00F61D6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1D61" w:rsidRDefault="00F61D61" w:rsidP="00F61D6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1D61" w:rsidRDefault="00F61D61" w:rsidP="00F61D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30.03.2021  № 17-па</w:t>
      </w:r>
    </w:p>
    <w:p w:rsidR="00F61D61" w:rsidRDefault="00F61D61" w:rsidP="00F61D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61D61" w:rsidRDefault="00F61D61" w:rsidP="00F61D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объектов, в отношении которых планируется заключение концессионного соглашения</w:t>
      </w:r>
    </w:p>
    <w:p w:rsidR="00F61D61" w:rsidRDefault="00F61D61" w:rsidP="00F61D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F61D61" w:rsidRDefault="00F61D61" w:rsidP="00F61D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привлечения инвестиций в экономику Верх-Урюмского сельсовета Здвинского района Новосибирской области, обеспечения эффективного использования муниципального имущества, руководствуясь пунктом 3 ст.4 Федерального закона от 21.07.2005 г № 115-ФЗ «О концессионных соглашениях»,</w:t>
      </w:r>
      <w:r w:rsidRPr="00C06FE2">
        <w:rPr>
          <w:color w:val="000000"/>
          <w:sz w:val="28"/>
          <w:szCs w:val="28"/>
        </w:rPr>
        <w:t xml:space="preserve"> </w:t>
      </w:r>
      <w:r w:rsidRPr="00C06FE2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26.07.2006 г. № 135-ФЗ   «О защите конкуренции», Федеральным законом  от </w:t>
      </w:r>
      <w:r>
        <w:rPr>
          <w:rFonts w:ascii="Times New Roman" w:hAnsi="Times New Roman"/>
          <w:color w:val="000000"/>
          <w:sz w:val="28"/>
          <w:szCs w:val="28"/>
        </w:rPr>
        <w:t>27.</w:t>
      </w:r>
      <w:r w:rsidRPr="00C06FE2">
        <w:rPr>
          <w:rFonts w:ascii="Times New Roman" w:hAnsi="Times New Roman"/>
          <w:color w:val="000000"/>
          <w:sz w:val="28"/>
          <w:szCs w:val="28"/>
        </w:rPr>
        <w:t>07.201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06FE2">
        <w:rPr>
          <w:rFonts w:ascii="Times New Roman" w:hAnsi="Times New Roman"/>
          <w:color w:val="000000"/>
          <w:sz w:val="28"/>
          <w:szCs w:val="28"/>
        </w:rPr>
        <w:t xml:space="preserve"> г.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C06FE2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190- ФЗ «О теплоснабжении»,</w:t>
      </w:r>
      <w:r w:rsidRPr="00C06FE2">
        <w:rPr>
          <w:rFonts w:ascii="Times New Roman" w:hAnsi="Times New Roman"/>
          <w:color w:val="000000"/>
          <w:sz w:val="28"/>
          <w:szCs w:val="28"/>
        </w:rPr>
        <w:t xml:space="preserve">   Федеральным законом  от 07.12.2011 г.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C06FE2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6FE2">
        <w:rPr>
          <w:rFonts w:ascii="Times New Roman" w:hAnsi="Times New Roman"/>
          <w:color w:val="000000"/>
          <w:sz w:val="28"/>
          <w:szCs w:val="28"/>
        </w:rPr>
        <w:t xml:space="preserve">416-ФЗ «О водоснабжении и водоотведении», </w:t>
      </w:r>
      <w:r w:rsidRPr="00C06FE2"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Верх-Урюмского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Верх-Урюмского  сельсовета </w:t>
      </w:r>
    </w:p>
    <w:p w:rsidR="00F61D61" w:rsidRDefault="00F61D61" w:rsidP="00F61D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61D61" w:rsidRDefault="00F61D61" w:rsidP="00F61D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перечень объектов водоснабжения, в отношении которых планируется заключение концессионного соглашения, согласно приложению к настоящему постановлению.</w:t>
      </w:r>
    </w:p>
    <w:p w:rsidR="00F61D61" w:rsidRDefault="00F61D61" w:rsidP="00F61D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2.Данное постановление разместить на официальном сайте Верх-Урюмского сельсовета Здвинского района Новосибирской области в сети </w:t>
      </w:r>
      <w:r w:rsidRPr="004F6FE0">
        <w:rPr>
          <w:rFonts w:ascii="Times New Roman" w:hAnsi="Times New Roman"/>
          <w:sz w:val="28"/>
          <w:szCs w:val="28"/>
        </w:rPr>
        <w:t>Интернет адрес</w:t>
      </w:r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verh</w:t>
      </w:r>
      <w:r w:rsidRPr="004F6FE0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urum</w:t>
      </w:r>
      <w:r w:rsidRPr="00C06FE2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Pr="00C06FE2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nso</w:t>
      </w:r>
      <w:r w:rsidRPr="00C06FE2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Pr="00C06FE2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r w:rsidRPr="00401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официальном сайте Российской Федерации </w:t>
      </w:r>
      <w:hyperlink r:id="rId8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torgi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gov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61D61" w:rsidRDefault="00F61D61" w:rsidP="00F61D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подписания.</w:t>
      </w:r>
    </w:p>
    <w:p w:rsidR="00F61D61" w:rsidRDefault="00F61D61" w:rsidP="00F61D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F61D61" w:rsidRDefault="00F61D61" w:rsidP="00F61D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1D61" w:rsidRDefault="00F61D61" w:rsidP="00F61D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1D61" w:rsidRDefault="00F61D61" w:rsidP="00F61D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Верх-Урюмского сельсовета</w:t>
      </w:r>
    </w:p>
    <w:p w:rsidR="00F61D61" w:rsidRPr="004F6FE0" w:rsidRDefault="00F61D61" w:rsidP="00F61D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                                И.А.Морозов</w:t>
      </w:r>
    </w:p>
    <w:p w:rsidR="00F61D61" w:rsidRDefault="00F61D61" w:rsidP="00F61D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1D61" w:rsidRDefault="00F61D61" w:rsidP="00F61D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1D61" w:rsidRDefault="00F61D61" w:rsidP="00F61D6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F61D61" w:rsidRDefault="00F61D61" w:rsidP="00F61D6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Верх-Урюмского сельсовета </w:t>
      </w:r>
    </w:p>
    <w:p w:rsidR="00F61D61" w:rsidRDefault="00F61D61" w:rsidP="00F61D6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17-па от 30.03.2021</w:t>
      </w:r>
    </w:p>
    <w:p w:rsidR="00F61D61" w:rsidRDefault="00F61D61" w:rsidP="00F61D6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61D61" w:rsidRDefault="00F61D61" w:rsidP="00F61D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объектов, в отношении которых планируется заключение концессионного соглашения</w:t>
      </w:r>
    </w:p>
    <w:p w:rsidR="00F61D61" w:rsidRDefault="00F61D61" w:rsidP="00F61D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61D61" w:rsidRDefault="00F61D61" w:rsidP="00F61D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260"/>
        <w:gridCol w:w="2126"/>
      </w:tblGrid>
      <w:tr w:rsidR="00F61D61" w:rsidRPr="008407B0" w:rsidTr="001162F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1" w:rsidRPr="008407B0" w:rsidRDefault="00F61D61" w:rsidP="001162F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Наименование объекта ( с указанием адреса местонахождения)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1" w:rsidRPr="008407B0" w:rsidRDefault="00F61D61" w:rsidP="001162F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государственной регистрации права на объект, планируемый для передачи в концессию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или правоустанавливающий документ, подтверждающий возникновение право собственности.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1" w:rsidRPr="003270FB" w:rsidRDefault="00F61D61" w:rsidP="001162F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0FB">
              <w:rPr>
                <w:rFonts w:ascii="Times New Roman" w:hAnsi="Times New Roman"/>
                <w:sz w:val="24"/>
                <w:szCs w:val="24"/>
              </w:rPr>
              <w:t>Планируемый срок проведения конкурсных процедур</w:t>
            </w:r>
          </w:p>
        </w:tc>
      </w:tr>
      <w:tr w:rsidR="00F61D61" w:rsidRPr="00842696" w:rsidTr="001162F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1" w:rsidRPr="00842696" w:rsidRDefault="00F61D61" w:rsidP="001162F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Водозаборная скважина с.Верх-Урюм  Здвинского района Новосибирской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1" w:rsidRDefault="00F61D61" w:rsidP="001162F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54 АД 517434 21.12.2011 (земельный участок) </w:t>
            </w:r>
          </w:p>
          <w:p w:rsidR="00F61D61" w:rsidRPr="00842696" w:rsidRDefault="00F61D61" w:rsidP="001162F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54:06:030802:106-54/015/2018-1   14.12.2018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61" w:rsidRPr="00842696" w:rsidRDefault="00F61D61" w:rsidP="001162FC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3квартал 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</w:tr>
      <w:tr w:rsidR="00F61D61" w:rsidRPr="00842696" w:rsidTr="001162F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1" w:rsidRPr="00842696" w:rsidRDefault="00F61D61" w:rsidP="001162F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Водопроводные сети с.Верх-Урюм Здвинского района Новосибирской области (4139 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1" w:rsidRPr="00842696" w:rsidRDefault="00F61D61" w:rsidP="001162F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54:06:000000:299-54/015/2017-1  18.04.2017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61" w:rsidRPr="00842696" w:rsidRDefault="00F61D61" w:rsidP="001162FC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квартал 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</w:tr>
      <w:tr w:rsidR="00F61D61" w:rsidRPr="00842696" w:rsidTr="001162F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1" w:rsidRPr="00842696" w:rsidRDefault="00F61D61" w:rsidP="001162FC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Водопроводные сети с.Верх-Урюм Здвинского района Новосибирской области (13900 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61" w:rsidRPr="00842696" w:rsidRDefault="00F61D61" w:rsidP="001162F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18 сессии от 20.08.2004 г, акт приема передачи в муниципальную собственность от 18.08.2004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1" w:rsidRPr="00842696" w:rsidRDefault="00F61D61" w:rsidP="001162F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</w:tr>
      <w:tr w:rsidR="00F61D61" w:rsidRPr="00842696" w:rsidTr="001162F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1" w:rsidRPr="00842696" w:rsidRDefault="00F61D61" w:rsidP="001162FC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1" w:rsidRPr="00842696" w:rsidRDefault="00F61D61" w:rsidP="001162FC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61" w:rsidRPr="00842696" w:rsidRDefault="00F61D61" w:rsidP="001162FC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61D61" w:rsidRPr="00842696" w:rsidTr="001162F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1" w:rsidRPr="00842696" w:rsidRDefault="00F61D61" w:rsidP="001162F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61" w:rsidRPr="00842696" w:rsidRDefault="00F61D61" w:rsidP="001162F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1" w:rsidRPr="00842696" w:rsidRDefault="00F61D61" w:rsidP="001162F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61D61" w:rsidRPr="00842696" w:rsidRDefault="00F61D61" w:rsidP="00F61D61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61D61" w:rsidRDefault="00F61D61" w:rsidP="00F61D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1D61" w:rsidRDefault="00F61D61" w:rsidP="00F61D61"/>
    <w:p w:rsidR="00E54CE0" w:rsidRPr="00F61D61" w:rsidRDefault="00E54CE0" w:rsidP="00E54CE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4CE0" w:rsidRPr="0006187A" w:rsidRDefault="00E54CE0" w:rsidP="00E54CE0">
      <w:pPr>
        <w:ind w:left="-360" w:firstLine="360"/>
        <w:jc w:val="both"/>
        <w:rPr>
          <w:color w:val="000000"/>
          <w:sz w:val="28"/>
          <w:szCs w:val="28"/>
        </w:rPr>
      </w:pPr>
    </w:p>
    <w:p w:rsidR="00915B3E" w:rsidRPr="00DF6883" w:rsidRDefault="00915B3E" w:rsidP="00DF6883">
      <w:pPr>
        <w:rPr>
          <w:rFonts w:ascii="Times New Roman" w:hAnsi="Times New Roman" w:cs="Times New Roman"/>
          <w:szCs w:val="28"/>
        </w:rPr>
      </w:pP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05" w:rsidRDefault="00CC7B05">
      <w:pPr>
        <w:spacing w:after="0" w:line="240" w:lineRule="auto"/>
      </w:pPr>
      <w:r>
        <w:separator/>
      </w:r>
    </w:p>
  </w:endnote>
  <w:endnote w:type="continuationSeparator" w:id="0">
    <w:p w:rsidR="00CC7B05" w:rsidRDefault="00CC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05" w:rsidRDefault="00CC7B05">
      <w:pPr>
        <w:spacing w:after="0" w:line="240" w:lineRule="auto"/>
      </w:pPr>
      <w:r>
        <w:separator/>
      </w:r>
    </w:p>
  </w:footnote>
  <w:footnote w:type="continuationSeparator" w:id="0">
    <w:p w:rsidR="00CC7B05" w:rsidRDefault="00CC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12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B7915" w:rsidRPr="002B1FBA" w:rsidRDefault="00CC7B05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1C9"/>
    <w:multiLevelType w:val="hybridMultilevel"/>
    <w:tmpl w:val="291C69E6"/>
    <w:lvl w:ilvl="0" w:tplc="318E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4D450">
      <w:numFmt w:val="none"/>
      <w:lvlText w:val=""/>
      <w:lvlJc w:val="left"/>
      <w:pPr>
        <w:tabs>
          <w:tab w:val="num" w:pos="360"/>
        </w:tabs>
      </w:pPr>
    </w:lvl>
    <w:lvl w:ilvl="2" w:tplc="94DA055A">
      <w:numFmt w:val="none"/>
      <w:lvlText w:val=""/>
      <w:lvlJc w:val="left"/>
      <w:pPr>
        <w:tabs>
          <w:tab w:val="num" w:pos="360"/>
        </w:tabs>
      </w:pPr>
    </w:lvl>
    <w:lvl w:ilvl="3" w:tplc="88E069DE">
      <w:numFmt w:val="none"/>
      <w:lvlText w:val=""/>
      <w:lvlJc w:val="left"/>
      <w:pPr>
        <w:tabs>
          <w:tab w:val="num" w:pos="360"/>
        </w:tabs>
      </w:pPr>
    </w:lvl>
    <w:lvl w:ilvl="4" w:tplc="E4F88ED6">
      <w:numFmt w:val="none"/>
      <w:lvlText w:val=""/>
      <w:lvlJc w:val="left"/>
      <w:pPr>
        <w:tabs>
          <w:tab w:val="num" w:pos="360"/>
        </w:tabs>
      </w:pPr>
    </w:lvl>
    <w:lvl w:ilvl="5" w:tplc="348E94B0">
      <w:numFmt w:val="none"/>
      <w:lvlText w:val=""/>
      <w:lvlJc w:val="left"/>
      <w:pPr>
        <w:tabs>
          <w:tab w:val="num" w:pos="360"/>
        </w:tabs>
      </w:pPr>
    </w:lvl>
    <w:lvl w:ilvl="6" w:tplc="B1C20620">
      <w:numFmt w:val="none"/>
      <w:lvlText w:val=""/>
      <w:lvlJc w:val="left"/>
      <w:pPr>
        <w:tabs>
          <w:tab w:val="num" w:pos="360"/>
        </w:tabs>
      </w:pPr>
    </w:lvl>
    <w:lvl w:ilvl="7" w:tplc="715C7200">
      <w:numFmt w:val="none"/>
      <w:lvlText w:val=""/>
      <w:lvlJc w:val="left"/>
      <w:pPr>
        <w:tabs>
          <w:tab w:val="num" w:pos="360"/>
        </w:tabs>
      </w:pPr>
    </w:lvl>
    <w:lvl w:ilvl="8" w:tplc="FF7CCC6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332C08"/>
    <w:multiLevelType w:val="hybridMultilevel"/>
    <w:tmpl w:val="D7487450"/>
    <w:lvl w:ilvl="0" w:tplc="ED36C95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4230A9"/>
    <w:rsid w:val="00456C30"/>
    <w:rsid w:val="004940F9"/>
    <w:rsid w:val="004A60F0"/>
    <w:rsid w:val="005240D8"/>
    <w:rsid w:val="0056012E"/>
    <w:rsid w:val="006D721F"/>
    <w:rsid w:val="00784D73"/>
    <w:rsid w:val="007901E5"/>
    <w:rsid w:val="007A289D"/>
    <w:rsid w:val="008C0612"/>
    <w:rsid w:val="008D7996"/>
    <w:rsid w:val="008E24D0"/>
    <w:rsid w:val="00915B3E"/>
    <w:rsid w:val="00A74EEE"/>
    <w:rsid w:val="00B44FA8"/>
    <w:rsid w:val="00C65FEC"/>
    <w:rsid w:val="00CC7B05"/>
    <w:rsid w:val="00D03466"/>
    <w:rsid w:val="00D1413B"/>
    <w:rsid w:val="00DE7CCC"/>
    <w:rsid w:val="00DF6883"/>
    <w:rsid w:val="00E02144"/>
    <w:rsid w:val="00E54CE0"/>
    <w:rsid w:val="00E859A8"/>
    <w:rsid w:val="00EB597F"/>
    <w:rsid w:val="00F20824"/>
    <w:rsid w:val="00F3729D"/>
    <w:rsid w:val="00F61D61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styleId="a9">
    <w:name w:val="Hyperlink"/>
    <w:basedOn w:val="a0"/>
    <w:uiPriority w:val="99"/>
    <w:semiHidden/>
    <w:unhideWhenUsed/>
    <w:rsid w:val="00F61D61"/>
    <w:rPr>
      <w:color w:val="0000FF"/>
      <w:u w:val="single"/>
    </w:rPr>
  </w:style>
  <w:style w:type="character" w:customStyle="1" w:styleId="NoSpacingChar">
    <w:name w:val="No Spacing Char"/>
    <w:link w:val="1"/>
    <w:locked/>
    <w:rsid w:val="00F61D61"/>
  </w:style>
  <w:style w:type="paragraph" w:customStyle="1" w:styleId="1">
    <w:name w:val="Без интервала1"/>
    <w:link w:val="NoSpacingChar"/>
    <w:rsid w:val="00F61D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styleId="a9">
    <w:name w:val="Hyperlink"/>
    <w:basedOn w:val="a0"/>
    <w:uiPriority w:val="99"/>
    <w:semiHidden/>
    <w:unhideWhenUsed/>
    <w:rsid w:val="00F61D61"/>
    <w:rPr>
      <w:color w:val="0000FF"/>
      <w:u w:val="single"/>
    </w:rPr>
  </w:style>
  <w:style w:type="character" w:customStyle="1" w:styleId="NoSpacingChar">
    <w:name w:val="No Spacing Char"/>
    <w:link w:val="1"/>
    <w:locked/>
    <w:rsid w:val="00F61D61"/>
  </w:style>
  <w:style w:type="paragraph" w:customStyle="1" w:styleId="1">
    <w:name w:val="Без интервала1"/>
    <w:link w:val="NoSpacingChar"/>
    <w:rsid w:val="00F61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30</cp:revision>
  <dcterms:created xsi:type="dcterms:W3CDTF">2017-01-19T03:28:00Z</dcterms:created>
  <dcterms:modified xsi:type="dcterms:W3CDTF">2021-04-02T04:38:00Z</dcterms:modified>
</cp:coreProperties>
</file>