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41" w:rsidRPr="00E50D41" w:rsidRDefault="00E50D41" w:rsidP="00E50D41">
      <w:pPr>
        <w:ind w:firstLine="708"/>
        <w:jc w:val="center"/>
        <w:rPr>
          <w:b/>
          <w:sz w:val="28"/>
          <w:szCs w:val="28"/>
        </w:rPr>
      </w:pPr>
      <w:r w:rsidRPr="00E50D41">
        <w:rPr>
          <w:b/>
          <w:sz w:val="28"/>
          <w:szCs w:val="28"/>
        </w:rPr>
        <w:t>Прокуратурой района выявлены нарушения законодательства о развитии малого и среднего предпринимательства</w:t>
      </w:r>
    </w:p>
    <w:p w:rsidR="00E50D41" w:rsidRDefault="00E50D41" w:rsidP="00E50D41">
      <w:pPr>
        <w:ind w:firstLine="708"/>
        <w:jc w:val="both"/>
        <w:rPr>
          <w:sz w:val="28"/>
          <w:szCs w:val="28"/>
        </w:rPr>
      </w:pPr>
    </w:p>
    <w:p w:rsidR="00E50D41" w:rsidRDefault="00E50D41" w:rsidP="00E5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A312FD">
        <w:rPr>
          <w:sz w:val="28"/>
          <w:szCs w:val="28"/>
        </w:rPr>
        <w:t>Здвинского района в феврале 2020</w:t>
      </w:r>
      <w:r>
        <w:rPr>
          <w:sz w:val="28"/>
          <w:szCs w:val="28"/>
        </w:rPr>
        <w:t xml:space="preserve"> года проведена проверка  соблюдения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местного самоуправления </w:t>
      </w:r>
      <w:r w:rsidRPr="00636D11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о развитии малого и среднего предпринимательства.</w:t>
      </w:r>
    </w:p>
    <w:p w:rsidR="00E50D41" w:rsidRDefault="00E50D41" w:rsidP="00E50D41">
      <w:pPr>
        <w:ind w:firstLine="708"/>
        <w:jc w:val="both"/>
        <w:rPr>
          <w:sz w:val="28"/>
          <w:szCs w:val="28"/>
        </w:rPr>
      </w:pPr>
      <w:r w:rsidRPr="008940FC">
        <w:rPr>
          <w:sz w:val="28"/>
          <w:szCs w:val="28"/>
        </w:rPr>
        <w:t>Проверкой установлено, что</w:t>
      </w:r>
      <w:r>
        <w:rPr>
          <w:sz w:val="28"/>
          <w:szCs w:val="28"/>
        </w:rPr>
        <w:t xml:space="preserve"> администрациями поселений Здвинского района в нарушение ч. 1 ст. 6, п. 2 ст. 11 Федерального закона от 24.07.2007 № 209-ФЗ «О развитии малого и среднего предпринимательства в Российской Федерации»  не осуществляется </w:t>
      </w:r>
      <w:r w:rsidRPr="004D3DAE">
        <w:rPr>
          <w:sz w:val="28"/>
          <w:szCs w:val="28"/>
        </w:rPr>
        <w:t xml:space="preserve">анализ финансовых, экономических, социальных и иных </w:t>
      </w:r>
      <w:r w:rsidRPr="00A577BE">
        <w:rPr>
          <w:sz w:val="28"/>
          <w:szCs w:val="28"/>
        </w:rPr>
        <w:t>показателей развития</w:t>
      </w:r>
      <w:r w:rsidRPr="004D3DAE">
        <w:rPr>
          <w:sz w:val="28"/>
          <w:szCs w:val="28"/>
        </w:rPr>
        <w:t xml:space="preserve"> малого и среднего предпринимательства и </w:t>
      </w:r>
      <w:r w:rsidRPr="00A577BE">
        <w:rPr>
          <w:sz w:val="28"/>
          <w:szCs w:val="28"/>
        </w:rPr>
        <w:t>эффективности применения мер</w:t>
      </w:r>
      <w:r w:rsidRPr="004D3DAE">
        <w:rPr>
          <w:sz w:val="28"/>
          <w:szCs w:val="28"/>
        </w:rPr>
        <w:t xml:space="preserve"> по его развитию, </w:t>
      </w:r>
      <w:r w:rsidRPr="00A577BE">
        <w:rPr>
          <w:sz w:val="28"/>
          <w:szCs w:val="28"/>
        </w:rPr>
        <w:t>прогноз развития</w:t>
      </w:r>
      <w:r w:rsidRPr="004D3DAE">
        <w:rPr>
          <w:sz w:val="28"/>
          <w:szCs w:val="28"/>
        </w:rPr>
        <w:t xml:space="preserve"> малого и среднего предпринимательства на террит</w:t>
      </w:r>
      <w:r>
        <w:rPr>
          <w:sz w:val="28"/>
          <w:szCs w:val="28"/>
        </w:rPr>
        <w:t xml:space="preserve">ориях муниципальных образований. </w:t>
      </w:r>
    </w:p>
    <w:p w:rsidR="00E50D41" w:rsidRDefault="00E50D41" w:rsidP="00E5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нарушениям прокурором района главам 14 муниципальных образований внесены представления об устранении нарушений законодательства о развитии малого и среднего предпринимательства. Представления находятся на рассмотрении.     </w:t>
      </w:r>
    </w:p>
    <w:p w:rsidR="00244EF4" w:rsidRDefault="00244EF4" w:rsidP="00E50D41">
      <w:pPr>
        <w:spacing w:line="240" w:lineRule="exact"/>
      </w:pPr>
    </w:p>
    <w:p w:rsidR="00E50D41" w:rsidRDefault="00E50D41" w:rsidP="00E50D41">
      <w:pPr>
        <w:spacing w:line="240" w:lineRule="exact"/>
      </w:pPr>
    </w:p>
    <w:p w:rsidR="00E50D41" w:rsidRPr="00FF2C4A" w:rsidRDefault="00E50D41" w:rsidP="00E50D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2C4A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Здвинского</w:t>
      </w:r>
      <w:r w:rsidRPr="00FF2C4A">
        <w:rPr>
          <w:sz w:val="28"/>
          <w:szCs w:val="28"/>
        </w:rPr>
        <w:t xml:space="preserve"> района</w:t>
      </w:r>
    </w:p>
    <w:p w:rsidR="00E50D41" w:rsidRPr="00FF2C4A" w:rsidRDefault="00E50D41" w:rsidP="00E50D41">
      <w:pPr>
        <w:spacing w:line="240" w:lineRule="exact"/>
        <w:jc w:val="both"/>
        <w:rPr>
          <w:sz w:val="28"/>
          <w:szCs w:val="28"/>
        </w:rPr>
      </w:pPr>
    </w:p>
    <w:p w:rsidR="00E50D41" w:rsidRDefault="00E50D41" w:rsidP="00E50D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 Д.В. Круглов</w:t>
      </w:r>
    </w:p>
    <w:p w:rsidR="00E50D41" w:rsidRDefault="00E50D41" w:rsidP="00E50D41">
      <w:pPr>
        <w:spacing w:line="240" w:lineRule="exact"/>
        <w:jc w:val="both"/>
        <w:rPr>
          <w:sz w:val="28"/>
          <w:szCs w:val="28"/>
        </w:rPr>
      </w:pPr>
    </w:p>
    <w:p w:rsidR="00E50D41" w:rsidRDefault="00E50D41" w:rsidP="00E50D41">
      <w:pPr>
        <w:spacing w:line="240" w:lineRule="exact"/>
      </w:pPr>
    </w:p>
    <w:sectPr w:rsidR="00E50D41" w:rsidSect="00E50D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D41"/>
    <w:rsid w:val="00244EF4"/>
    <w:rsid w:val="00A312FD"/>
    <w:rsid w:val="00D455D4"/>
    <w:rsid w:val="00E5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2020-02-04T12:42:00Z</dcterms:created>
  <dcterms:modified xsi:type="dcterms:W3CDTF">2020-02-04T12:50:00Z</dcterms:modified>
</cp:coreProperties>
</file>