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5D4ACA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 xml:space="preserve">ВЕРХ-УРЮМСКОГО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D27BEF" w:rsidRDefault="00207239" w:rsidP="00F53C8F">
      <w:pPr>
        <w:jc w:val="center"/>
        <w:rPr>
          <w:sz w:val="27"/>
          <w:szCs w:val="27"/>
        </w:rPr>
      </w:pPr>
      <w:r w:rsidRPr="00D27BEF">
        <w:rPr>
          <w:sz w:val="27"/>
          <w:szCs w:val="27"/>
        </w:rPr>
        <w:t xml:space="preserve">от </w:t>
      </w:r>
      <w:r w:rsidR="006A0DD9" w:rsidRPr="00D27BEF">
        <w:rPr>
          <w:sz w:val="27"/>
          <w:szCs w:val="27"/>
        </w:rPr>
        <w:t xml:space="preserve"> </w:t>
      </w:r>
      <w:r w:rsidR="00D27BEF" w:rsidRPr="00D27BEF">
        <w:rPr>
          <w:sz w:val="27"/>
          <w:szCs w:val="27"/>
        </w:rPr>
        <w:t>21</w:t>
      </w:r>
      <w:r w:rsidR="00652D7C" w:rsidRPr="00D27BEF">
        <w:rPr>
          <w:sz w:val="27"/>
          <w:szCs w:val="27"/>
        </w:rPr>
        <w:t>.</w:t>
      </w:r>
      <w:r w:rsidR="006D23E8" w:rsidRPr="00D27BEF">
        <w:rPr>
          <w:sz w:val="27"/>
          <w:szCs w:val="27"/>
        </w:rPr>
        <w:t>0</w:t>
      </w:r>
      <w:r w:rsidR="0075676A" w:rsidRPr="00D27BEF">
        <w:rPr>
          <w:sz w:val="27"/>
          <w:szCs w:val="27"/>
        </w:rPr>
        <w:t>3</w:t>
      </w:r>
      <w:r w:rsidR="006A0DD9" w:rsidRPr="00D27BEF">
        <w:rPr>
          <w:sz w:val="27"/>
          <w:szCs w:val="27"/>
        </w:rPr>
        <w:t>.</w:t>
      </w:r>
      <w:r w:rsidR="006D23E8" w:rsidRPr="00D27BEF">
        <w:rPr>
          <w:sz w:val="27"/>
          <w:szCs w:val="27"/>
        </w:rPr>
        <w:t>201</w:t>
      </w:r>
      <w:r w:rsidR="0075676A" w:rsidRPr="00D27BEF">
        <w:rPr>
          <w:sz w:val="27"/>
          <w:szCs w:val="27"/>
        </w:rPr>
        <w:t>9</w:t>
      </w:r>
      <w:r w:rsidR="00652D7C" w:rsidRPr="00D27BEF">
        <w:rPr>
          <w:sz w:val="27"/>
          <w:szCs w:val="27"/>
        </w:rPr>
        <w:t xml:space="preserve"> </w:t>
      </w:r>
      <w:r w:rsidR="00A37D63" w:rsidRPr="00D27BEF">
        <w:rPr>
          <w:sz w:val="27"/>
          <w:szCs w:val="27"/>
        </w:rPr>
        <w:t xml:space="preserve"> №</w:t>
      </w:r>
      <w:r w:rsidR="005D4ACA" w:rsidRPr="00D27BEF">
        <w:rPr>
          <w:sz w:val="27"/>
          <w:szCs w:val="27"/>
        </w:rPr>
        <w:t xml:space="preserve"> </w:t>
      </w:r>
      <w:r w:rsidR="00D27BEF" w:rsidRPr="00D27BEF">
        <w:rPr>
          <w:sz w:val="27"/>
          <w:szCs w:val="27"/>
        </w:rPr>
        <w:t>14</w:t>
      </w:r>
      <w:r w:rsidRPr="00D27BEF">
        <w:rPr>
          <w:sz w:val="27"/>
          <w:szCs w:val="27"/>
        </w:rPr>
        <w:t>-па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proofErr w:type="spellStart"/>
      <w:r w:rsidR="005D4ACA" w:rsidRPr="0063060B">
        <w:rPr>
          <w:sz w:val="27"/>
          <w:szCs w:val="27"/>
        </w:rPr>
        <w:t>Верх-Урюмского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504123">
        <w:rPr>
          <w:sz w:val="27"/>
          <w:szCs w:val="27"/>
        </w:rPr>
        <w:t xml:space="preserve"> </w:t>
      </w:r>
      <w:r w:rsidR="000B4E12">
        <w:rPr>
          <w:sz w:val="27"/>
          <w:szCs w:val="27"/>
        </w:rPr>
        <w:t>19</w:t>
      </w:r>
      <w:r w:rsidR="00504123">
        <w:rPr>
          <w:sz w:val="27"/>
          <w:szCs w:val="27"/>
        </w:rPr>
        <w:t>.03</w:t>
      </w:r>
      <w:r w:rsidR="006D23E8" w:rsidRPr="0063060B">
        <w:rPr>
          <w:sz w:val="27"/>
          <w:szCs w:val="27"/>
        </w:rPr>
        <w:t>.201</w:t>
      </w:r>
      <w:r w:rsidR="00327A50">
        <w:rPr>
          <w:sz w:val="27"/>
          <w:szCs w:val="27"/>
        </w:rPr>
        <w:t>3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504123">
        <w:rPr>
          <w:sz w:val="27"/>
          <w:szCs w:val="27"/>
        </w:rPr>
        <w:t>2</w:t>
      </w:r>
      <w:r w:rsidR="000B4E12">
        <w:rPr>
          <w:sz w:val="27"/>
          <w:szCs w:val="27"/>
        </w:rPr>
        <w:t>5</w:t>
      </w:r>
      <w:r w:rsidRPr="0063060B">
        <w:rPr>
          <w:sz w:val="27"/>
          <w:szCs w:val="27"/>
        </w:rPr>
        <w:t>-па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93F74" w:rsidRPr="0063060B" w:rsidRDefault="00593F74" w:rsidP="00593F74">
      <w:pPr>
        <w:jc w:val="center"/>
        <w:rPr>
          <w:sz w:val="27"/>
          <w:szCs w:val="27"/>
        </w:rPr>
      </w:pPr>
    </w:p>
    <w:p w:rsidR="00593F74" w:rsidRPr="007F7880" w:rsidRDefault="006D23E8" w:rsidP="00F53C8F">
      <w:pPr>
        <w:spacing w:line="240" w:lineRule="atLeast"/>
        <w:contextualSpacing/>
      </w:pPr>
      <w:r w:rsidRPr="007F7880">
        <w:t xml:space="preserve">          В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7F7880">
        <w:t xml:space="preserve"> </w:t>
      </w:r>
      <w:proofErr w:type="spellStart"/>
      <w:r w:rsidR="005D4ACA" w:rsidRPr="007F7880">
        <w:t>Верх-Урюмского</w:t>
      </w:r>
      <w:proofErr w:type="spellEnd"/>
      <w:r w:rsidR="005D4ACA" w:rsidRPr="007F7880">
        <w:t xml:space="preserve"> сельсовета </w:t>
      </w:r>
      <w:r w:rsidRPr="007F7880">
        <w:t xml:space="preserve"> </w:t>
      </w:r>
      <w:proofErr w:type="spellStart"/>
      <w:r w:rsidRPr="007F7880">
        <w:t>Здвинского</w:t>
      </w:r>
      <w:proofErr w:type="spellEnd"/>
      <w:r w:rsidRPr="007F7880">
        <w:t xml:space="preserve"> района </w:t>
      </w:r>
      <w:r w:rsidR="00835ABE" w:rsidRPr="007F7880">
        <w:t xml:space="preserve">Новосибирской области  </w:t>
      </w:r>
      <w:proofErr w:type="spellStart"/>
      <w:proofErr w:type="gramStart"/>
      <w:r w:rsidR="00593F74" w:rsidRPr="007F7880">
        <w:t>п</w:t>
      </w:r>
      <w:proofErr w:type="spellEnd"/>
      <w:proofErr w:type="gramEnd"/>
      <w:r w:rsidR="00593F74" w:rsidRPr="007F7880">
        <w:t xml:space="preserve"> о с т а </w:t>
      </w:r>
      <w:proofErr w:type="spellStart"/>
      <w:r w:rsidR="00593F74" w:rsidRPr="007F7880">
        <w:t>н</w:t>
      </w:r>
      <w:proofErr w:type="spellEnd"/>
      <w:r w:rsidR="00593F74" w:rsidRPr="007F7880">
        <w:t xml:space="preserve"> о в л я ю:</w:t>
      </w:r>
    </w:p>
    <w:p w:rsidR="00593F74" w:rsidRPr="007F7880" w:rsidRDefault="000757D8" w:rsidP="00034FCA">
      <w:pPr>
        <w:spacing w:line="240" w:lineRule="atLeast"/>
        <w:jc w:val="both"/>
      </w:pPr>
      <w:r w:rsidRPr="007F7880">
        <w:t xml:space="preserve">      </w:t>
      </w:r>
      <w:r w:rsidR="007F7880" w:rsidRPr="007F7880">
        <w:t>1</w:t>
      </w:r>
      <w:r w:rsidRPr="007F7880">
        <w:t xml:space="preserve">. </w:t>
      </w:r>
      <w:r w:rsidR="00593F74" w:rsidRPr="007F7880">
        <w:t xml:space="preserve">Внести в </w:t>
      </w:r>
      <w:r w:rsidR="006D23E8" w:rsidRPr="007F7880">
        <w:t>постановление</w:t>
      </w:r>
      <w:r w:rsidR="00593F74" w:rsidRPr="007F7880">
        <w:t xml:space="preserve"> администрации </w:t>
      </w:r>
      <w:proofErr w:type="spellStart"/>
      <w:r w:rsidR="005D4ACA" w:rsidRPr="007F7880">
        <w:t>Верх-Урюмского</w:t>
      </w:r>
      <w:proofErr w:type="spellEnd"/>
      <w:r w:rsidR="005D4ACA" w:rsidRPr="007F7880">
        <w:t xml:space="preserve"> сельсовета </w:t>
      </w:r>
      <w:proofErr w:type="spellStart"/>
      <w:r w:rsidR="00593F74" w:rsidRPr="007F7880">
        <w:t>Здвинского</w:t>
      </w:r>
      <w:proofErr w:type="spellEnd"/>
      <w:r w:rsidR="00593F74" w:rsidRPr="007F7880">
        <w:t xml:space="preserve"> района </w:t>
      </w:r>
      <w:r w:rsidR="005D4ACA" w:rsidRPr="007F7880">
        <w:t>Новосибирской области</w:t>
      </w:r>
      <w:r w:rsidR="00593F74" w:rsidRPr="007F7880">
        <w:t xml:space="preserve"> от  </w:t>
      </w:r>
      <w:r w:rsidR="000B4E12">
        <w:t>19</w:t>
      </w:r>
      <w:r w:rsidR="00504123" w:rsidRPr="007F7880">
        <w:t>.03</w:t>
      </w:r>
      <w:r w:rsidR="006D23E8" w:rsidRPr="007F7880">
        <w:t>.201</w:t>
      </w:r>
      <w:r w:rsidR="000B4E12">
        <w:t>3</w:t>
      </w:r>
      <w:r w:rsidR="00593F74" w:rsidRPr="007F7880">
        <w:t xml:space="preserve"> №</w:t>
      </w:r>
      <w:r w:rsidR="006D23E8" w:rsidRPr="007F7880">
        <w:t xml:space="preserve"> </w:t>
      </w:r>
      <w:r w:rsidR="00504123" w:rsidRPr="007F7880">
        <w:t>2</w:t>
      </w:r>
      <w:r w:rsidR="000B4E12">
        <w:t>5</w:t>
      </w:r>
      <w:r w:rsidR="00034FCA" w:rsidRPr="007F7880">
        <w:t>-па "Об утверждении административного регламента предоставления муниципальной услуги "</w:t>
      </w:r>
      <w:r w:rsidR="000B4E12">
        <w:t>По приему заявлений и выдаче документов о согласовании  переустройства и (или</w:t>
      </w:r>
      <w:proofErr w:type="gramStart"/>
      <w:r w:rsidR="000B4E12">
        <w:t>)п</w:t>
      </w:r>
      <w:proofErr w:type="gramEnd"/>
      <w:r w:rsidR="000B4E12">
        <w:t>ерепланировки жилого помещения»</w:t>
      </w:r>
      <w:r w:rsidR="00034FCA" w:rsidRPr="007F7880">
        <w:t xml:space="preserve"> </w:t>
      </w:r>
      <w:r w:rsidR="00593F74" w:rsidRPr="007F7880">
        <w:t>следующие изменения:</w:t>
      </w:r>
    </w:p>
    <w:p w:rsidR="000B4E12" w:rsidRDefault="00822511" w:rsidP="00861E9F">
      <w:pPr>
        <w:spacing w:line="240" w:lineRule="atLeast"/>
        <w:contextualSpacing/>
        <w:jc w:val="both"/>
      </w:pPr>
      <w:r w:rsidRPr="007F7880">
        <w:t xml:space="preserve">        1.1</w:t>
      </w:r>
      <w:r w:rsidR="00652D7C" w:rsidRPr="007F7880">
        <w:t>.</w:t>
      </w:r>
      <w:r w:rsidR="000B4E12">
        <w:t xml:space="preserve">  В наименовании  муниципальной услуги слова  «переустройства и (или</w:t>
      </w:r>
      <w:proofErr w:type="gramStart"/>
      <w:r w:rsidR="000B4E12">
        <w:t>)п</w:t>
      </w:r>
      <w:proofErr w:type="gramEnd"/>
      <w:r w:rsidR="000B4E12">
        <w:t xml:space="preserve">ерепланировки жилого помещения» заменить словами «переустройства и </w:t>
      </w:r>
      <w:r w:rsidR="001730D6">
        <w:t xml:space="preserve">(или) </w:t>
      </w:r>
      <w:r w:rsidR="000B4E12">
        <w:t>перепланировки помещения в многоквартирном доме»</w:t>
      </w:r>
    </w:p>
    <w:p w:rsidR="007F7880" w:rsidRDefault="001358F5" w:rsidP="00861E9F">
      <w:pPr>
        <w:spacing w:line="240" w:lineRule="atLeast"/>
        <w:contextualSpacing/>
        <w:jc w:val="both"/>
      </w:pPr>
      <w:r>
        <w:t xml:space="preserve">  1.2. В </w:t>
      </w:r>
      <w:r w:rsidR="00A16DA0">
        <w:t xml:space="preserve">п.п. </w:t>
      </w:r>
      <w:r>
        <w:t xml:space="preserve">1.1., 1.2., 2.1., 2.3., 3.1., 3.3., 3.3.2.,3.3.4. </w:t>
      </w:r>
      <w:r w:rsidR="00D5635E">
        <w:t>слова «переустройства и (или</w:t>
      </w:r>
      <w:proofErr w:type="gramStart"/>
      <w:r w:rsidR="00D5635E">
        <w:t>)п</w:t>
      </w:r>
      <w:proofErr w:type="gramEnd"/>
      <w:r w:rsidR="00D5635E">
        <w:t>ерепланировки жилого помещения» заменить словами  «переустройство и</w:t>
      </w:r>
      <w:r w:rsidR="001730D6">
        <w:t xml:space="preserve"> (или)</w:t>
      </w:r>
      <w:r w:rsidR="00D5635E">
        <w:t xml:space="preserve"> перепланировки помещения в многоквартирном доме»</w:t>
      </w:r>
    </w:p>
    <w:p w:rsidR="00A16DA0" w:rsidRDefault="00A16DA0" w:rsidP="001730D6">
      <w:pPr>
        <w:tabs>
          <w:tab w:val="left" w:pos="1020"/>
        </w:tabs>
        <w:spacing w:line="240" w:lineRule="atLeast"/>
        <w:contextualSpacing/>
        <w:jc w:val="both"/>
      </w:pPr>
      <w:r>
        <w:t xml:space="preserve"> 1.3.</w:t>
      </w:r>
      <w:r w:rsidR="001730D6">
        <w:t xml:space="preserve"> Пункт 2.6 изложить в следующей редакции:</w:t>
      </w:r>
    </w:p>
    <w:p w:rsidR="001730D6" w:rsidRDefault="001730D6" w:rsidP="001730D6">
      <w:pPr>
        <w:shd w:val="clear" w:color="auto" w:fill="FFFFFF"/>
        <w:spacing w:line="290" w:lineRule="atLeast"/>
        <w:ind w:firstLine="540"/>
        <w:jc w:val="both"/>
      </w:pPr>
      <w:r>
        <w:t>2.6.</w:t>
      </w:r>
      <w:r w:rsidRPr="001730D6">
        <w:t xml:space="preserve"> </w:t>
      </w:r>
      <w:r w:rsidRPr="005F0489">
        <w:t>Заявитель, обратившийся за получением муниципальной услуги, представляет следующие документы: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r w:rsidRPr="001730D6">
        <w:t xml:space="preserve"> 1) заявление о переустройстве и (или) перепланировке по </w:t>
      </w:r>
      <w:hyperlink r:id="rId7" w:anchor="dst100010" w:history="1">
        <w:r w:rsidRPr="001730D6">
          <w:t>форме</w:t>
        </w:r>
      </w:hyperlink>
      <w:r w:rsidRPr="001730D6">
        <w:t>, утвержденной уполномоченным Правительством Российской Федерации федеральным органом исполнительной власти;</w:t>
      </w:r>
    </w:p>
    <w:p w:rsidR="001730D6" w:rsidRPr="00AD05EB" w:rsidRDefault="001730D6" w:rsidP="001730D6">
      <w:pPr>
        <w:shd w:val="clear" w:color="auto" w:fill="FFFFFF"/>
        <w:spacing w:line="362" w:lineRule="atLeast"/>
        <w:jc w:val="both"/>
      </w:pPr>
      <w:r w:rsidRPr="001730D6">
        <w:t xml:space="preserve">2) правоустанавливающие документы на переустраиваемое и (или) </w:t>
      </w:r>
      <w:proofErr w:type="spellStart"/>
      <w:r w:rsidRPr="001730D6">
        <w:t>перепланируемое</w:t>
      </w:r>
      <w:proofErr w:type="spellEnd"/>
      <w:r w:rsidRPr="001730D6">
        <w:t xml:space="preserve"> помещение в многоквартирном доме (подлинники или засвидетельствованные в нотариальном порядке копии);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0" w:name="dst838"/>
      <w:bookmarkEnd w:id="0"/>
      <w:proofErr w:type="gramStart"/>
      <w:r w:rsidRPr="001730D6"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730D6">
        <w:t>перепланируемого</w:t>
      </w:r>
      <w:proofErr w:type="spellEnd"/>
      <w:r w:rsidRPr="001730D6">
        <w:t xml:space="preserve"> помещения в многоквартирном доме, а если переустройство и (или) перепланировка помещения в многоквартирном доме </w:t>
      </w:r>
      <w:r w:rsidRPr="001730D6">
        <w:lastRenderedPageBreak/>
        <w:t>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1730D6">
        <w:t xml:space="preserve"> такие переустройство и (или) перепланировку помещения в многоквартирном доме, предусмотренном </w:t>
      </w:r>
      <w:hyperlink r:id="rId8" w:anchor="dst100290" w:history="1">
        <w:r w:rsidRPr="001730D6">
          <w:t>частью 2 статьи 40</w:t>
        </w:r>
      </w:hyperlink>
      <w:r w:rsidRPr="001730D6">
        <w:t> настоящего Кодекса;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1" w:name="dst839"/>
      <w:bookmarkEnd w:id="1"/>
      <w:r w:rsidRPr="001730D6">
        <w:t>4) технический </w:t>
      </w:r>
      <w:hyperlink r:id="rId9" w:anchor="dst101358" w:history="1">
        <w:r w:rsidRPr="001730D6">
          <w:t>паспорт</w:t>
        </w:r>
      </w:hyperlink>
      <w:r w:rsidRPr="001730D6">
        <w:t xml:space="preserve"> переустраиваемого и (или) </w:t>
      </w:r>
      <w:proofErr w:type="spellStart"/>
      <w:r w:rsidRPr="001730D6">
        <w:t>перепланируемого</w:t>
      </w:r>
      <w:proofErr w:type="spellEnd"/>
      <w:r w:rsidRPr="001730D6">
        <w:t xml:space="preserve"> помещения в многоквартирном доме;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2" w:name="dst100207"/>
      <w:bookmarkEnd w:id="2"/>
      <w:proofErr w:type="gramStart"/>
      <w:r w:rsidRPr="001730D6"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730D6">
        <w:t>перепланируемое</w:t>
      </w:r>
      <w:proofErr w:type="spellEnd"/>
      <w:r w:rsidRPr="001730D6"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730D6">
        <w:t>наймодателем</w:t>
      </w:r>
      <w:proofErr w:type="spellEnd"/>
      <w:r w:rsidRPr="001730D6"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1730D6">
        <w:t>перепланируемого</w:t>
      </w:r>
      <w:proofErr w:type="spellEnd"/>
      <w:r w:rsidRPr="001730D6">
        <w:t xml:space="preserve"> жилого помещения по договору социального найма);</w:t>
      </w:r>
      <w:proofErr w:type="gramEnd"/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3" w:name="dst840"/>
      <w:bookmarkEnd w:id="3"/>
      <w:r w:rsidRPr="001730D6"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1730D6" w:rsidRPr="001730D6" w:rsidRDefault="001730D6" w:rsidP="001730D6">
      <w:pPr>
        <w:shd w:val="clear" w:color="auto" w:fill="FDFEFF"/>
        <w:spacing w:line="270" w:lineRule="atLeast"/>
        <w:jc w:val="both"/>
      </w:pPr>
      <w:r w:rsidRPr="001730D6">
        <w:t xml:space="preserve">  1.4. Пункт 2.8. изложить в следующей редакции: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r w:rsidRPr="001730D6">
        <w:t>2.8. Заявитель вправе не представлять документы, предусмотренные </w:t>
      </w:r>
      <w:hyperlink r:id="rId10" w:anchor="dst100206" w:history="1">
        <w:r w:rsidRPr="001730D6">
          <w:t>пунктам</w:t>
        </w:r>
      </w:hyperlink>
      <w:r w:rsidRPr="001730D6">
        <w:t xml:space="preserve"> 2.6, а также в случае, если право на переустраиваемое и (или) </w:t>
      </w:r>
      <w:proofErr w:type="spellStart"/>
      <w:r w:rsidRPr="001730D6">
        <w:t>перепланируемое</w:t>
      </w:r>
      <w:proofErr w:type="spellEnd"/>
      <w:r w:rsidRPr="001730D6">
        <w:t xml:space="preserve"> помещение в многоквартирном доме зарегистрировано в Едином государственном реестре недвижимости. Для рассмотрения </w:t>
      </w:r>
      <w:hyperlink r:id="rId11" w:anchor="dst100010" w:history="1">
        <w:r w:rsidRPr="001730D6">
          <w:t>заявления</w:t>
        </w:r>
      </w:hyperlink>
      <w:r w:rsidRPr="001730D6">
        <w:t xml:space="preserve"> 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</w:t>
      </w:r>
      <w:proofErr w:type="spellStart"/>
      <w:r w:rsidRPr="001730D6">
        <w:t>перепланируемого</w:t>
      </w:r>
      <w:proofErr w:type="spellEnd"/>
      <w:r w:rsidRPr="001730D6">
        <w:t xml:space="preserve">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4" w:name="dst842"/>
      <w:bookmarkEnd w:id="4"/>
      <w:r w:rsidRPr="001730D6">
        <w:t xml:space="preserve">1) правоустанавливающие документы на переустраиваемое и (или) </w:t>
      </w:r>
      <w:proofErr w:type="spellStart"/>
      <w:r w:rsidRPr="001730D6">
        <w:t>перепланируемое</w:t>
      </w:r>
      <w:proofErr w:type="spellEnd"/>
      <w:r w:rsidRPr="001730D6"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5" w:name="dst843"/>
      <w:bookmarkEnd w:id="5"/>
      <w:r w:rsidRPr="001730D6">
        <w:t xml:space="preserve">2) технический паспорт переустраиваемого и (или) </w:t>
      </w:r>
      <w:proofErr w:type="spellStart"/>
      <w:r w:rsidRPr="001730D6">
        <w:t>перепланируемого</w:t>
      </w:r>
      <w:proofErr w:type="spellEnd"/>
      <w:r w:rsidRPr="001730D6">
        <w:t xml:space="preserve"> помещения в многоквартирном доме;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6" w:name="dst844"/>
      <w:bookmarkEnd w:id="6"/>
      <w:r w:rsidRPr="001730D6"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1730D6" w:rsidRPr="001730D6" w:rsidRDefault="001730D6" w:rsidP="001730D6">
      <w:pPr>
        <w:shd w:val="clear" w:color="auto" w:fill="FDFEFF"/>
        <w:spacing w:line="270" w:lineRule="atLeast"/>
        <w:jc w:val="both"/>
      </w:pPr>
      <w:r w:rsidRPr="001730D6">
        <w:t>1.5. Пункт 2.13. изложить в следующей редакции:</w:t>
      </w:r>
    </w:p>
    <w:p w:rsidR="001730D6" w:rsidRPr="001730D6" w:rsidRDefault="001730D6" w:rsidP="001730D6">
      <w:pPr>
        <w:shd w:val="clear" w:color="auto" w:fill="FDFEFF"/>
        <w:spacing w:line="270" w:lineRule="atLeast"/>
        <w:jc w:val="both"/>
      </w:pPr>
      <w:r w:rsidRPr="001730D6">
        <w:t xml:space="preserve"> 2.13. В предоставлении муниципальной услуги может быть отказано по следующим основаниям: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r w:rsidRPr="001730D6">
        <w:t>1) непредставления определенных </w:t>
      </w:r>
      <w:hyperlink r:id="rId12" w:anchor="dst100202" w:history="1"/>
      <w:r w:rsidRPr="001730D6">
        <w:t xml:space="preserve"> частью 2.6 документов, обязанность по представлению которых с учетом </w:t>
      </w:r>
      <w:hyperlink r:id="rId13" w:anchor="dst126" w:history="1">
        <w:r w:rsidRPr="001730D6">
          <w:t xml:space="preserve">части 2.8 </w:t>
        </w:r>
      </w:hyperlink>
      <w:r w:rsidRPr="001730D6">
        <w:t xml:space="preserve"> возложена на заявителя; 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7" w:name="dst848"/>
      <w:bookmarkEnd w:id="7"/>
      <w:r w:rsidRPr="001730D6">
        <w:lastRenderedPageBreak/>
        <w:t xml:space="preserve">1.1) поступления на межведомственный запрос, свидетельствующего об отсутствии документа и (или) информации, </w:t>
      </w:r>
      <w:proofErr w:type="gramStart"/>
      <w:r w:rsidRPr="001730D6">
        <w:t>необходимых</w:t>
      </w:r>
      <w:proofErr w:type="gramEnd"/>
      <w:r w:rsidRPr="001730D6">
        <w:t xml:space="preserve"> для проведения переустройства и (или) перепланировки помещения в многоквартирном доме в соответствии с </w:t>
      </w:r>
      <w:hyperlink r:id="rId14" w:anchor="dst126" w:history="1">
        <w:r w:rsidRPr="001730D6">
          <w:t>частью 2.8</w:t>
        </w:r>
      </w:hyperlink>
      <w:r w:rsidRPr="001730D6">
        <w:t xml:space="preserve">, если соответствующий документ не был представлен заявителем по собственной инициативе. </w:t>
      </w:r>
      <w:proofErr w:type="gramStart"/>
      <w:r w:rsidRPr="001730D6"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 </w:t>
      </w:r>
      <w:hyperlink r:id="rId15" w:anchor="dst126" w:history="1">
        <w:r w:rsidRPr="001730D6">
          <w:t>частью 2.8</w:t>
        </w:r>
      </w:hyperlink>
      <w:r w:rsidRPr="001730D6">
        <w:t>, и не получил от заявителя такие</w:t>
      </w:r>
      <w:proofErr w:type="gramEnd"/>
      <w:r w:rsidRPr="001730D6">
        <w:t xml:space="preserve"> документ и (или) информацию в течение пятнадцати рабочих дней со дня направления уведомления;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8" w:name="dst100216"/>
      <w:bookmarkEnd w:id="8"/>
      <w:r w:rsidRPr="001730D6">
        <w:t>2) представления документов в ненадлежащий орган;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9" w:name="dst849"/>
      <w:bookmarkEnd w:id="9"/>
      <w:r w:rsidRPr="001730D6"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1730D6" w:rsidRPr="00AD05EB" w:rsidRDefault="001730D6" w:rsidP="001730D6">
      <w:pPr>
        <w:shd w:val="clear" w:color="auto" w:fill="FFFFFF"/>
        <w:spacing w:line="290" w:lineRule="atLeast"/>
        <w:ind w:firstLine="540"/>
        <w:jc w:val="both"/>
      </w:pPr>
      <w:bookmarkStart w:id="10" w:name="dst850"/>
      <w:bookmarkEnd w:id="10"/>
      <w:r w:rsidRPr="001730D6">
        <w:t>2.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 </w:t>
      </w:r>
      <w:hyperlink r:id="rId16" w:anchor="dst100214" w:history="1">
        <w:r w:rsidRPr="001730D6">
          <w:t>частью 1</w:t>
        </w:r>
      </w:hyperlink>
      <w:r w:rsidRPr="001730D6">
        <w:t> настоящей статьи.</w:t>
      </w:r>
    </w:p>
    <w:p w:rsidR="001730D6" w:rsidRPr="001730D6" w:rsidRDefault="001730D6" w:rsidP="001730D6">
      <w:pPr>
        <w:shd w:val="clear" w:color="auto" w:fill="FDFEFF"/>
        <w:spacing w:line="270" w:lineRule="atLeast"/>
        <w:jc w:val="both"/>
      </w:pPr>
    </w:p>
    <w:p w:rsidR="0063060B" w:rsidRPr="001730D6" w:rsidRDefault="0063060B" w:rsidP="0063060B">
      <w:pPr>
        <w:ind w:firstLine="540"/>
        <w:jc w:val="both"/>
      </w:pPr>
      <w:r w:rsidRPr="001730D6">
        <w:t xml:space="preserve">2. Опубликовать настоящее постановление газете «Вестник </w:t>
      </w:r>
      <w:proofErr w:type="spellStart"/>
      <w:r w:rsidRPr="001730D6">
        <w:t>Верх-Урюмского</w:t>
      </w:r>
      <w:proofErr w:type="spellEnd"/>
      <w:r w:rsidRPr="001730D6">
        <w:t xml:space="preserve"> сельсовета» и на официальном сайте в сети Интернет.</w:t>
      </w:r>
    </w:p>
    <w:p w:rsidR="006A1327" w:rsidRPr="001730D6" w:rsidRDefault="006A1327" w:rsidP="00822511">
      <w:pPr>
        <w:jc w:val="both"/>
      </w:pPr>
    </w:p>
    <w:p w:rsidR="00822511" w:rsidRPr="001730D6" w:rsidRDefault="00822511" w:rsidP="00822511">
      <w:pPr>
        <w:jc w:val="both"/>
      </w:pPr>
      <w:r w:rsidRPr="001730D6">
        <w:tab/>
        <w:t xml:space="preserve">3. </w:t>
      </w:r>
      <w:proofErr w:type="gramStart"/>
      <w:r w:rsidRPr="001730D6">
        <w:t>Контроль за</w:t>
      </w:r>
      <w:proofErr w:type="gramEnd"/>
      <w:r w:rsidRPr="001730D6">
        <w:t xml:space="preserve"> исполнением постановления </w:t>
      </w:r>
      <w:r w:rsidR="0063060B" w:rsidRPr="001730D6">
        <w:t>оставляю за собой.</w:t>
      </w:r>
    </w:p>
    <w:p w:rsidR="00822511" w:rsidRPr="001730D6" w:rsidRDefault="00822511" w:rsidP="00822511">
      <w:pPr>
        <w:jc w:val="both"/>
      </w:pPr>
    </w:p>
    <w:p w:rsidR="0063060B" w:rsidRPr="001730D6" w:rsidRDefault="0063060B" w:rsidP="00822511"/>
    <w:p w:rsidR="0063060B" w:rsidRPr="001730D6" w:rsidRDefault="00822511" w:rsidP="00822511">
      <w:r w:rsidRPr="001730D6">
        <w:t xml:space="preserve">Глава </w:t>
      </w:r>
      <w:proofErr w:type="spellStart"/>
      <w:r w:rsidR="0063060B" w:rsidRPr="001730D6">
        <w:t>Верх-Урюмского</w:t>
      </w:r>
      <w:proofErr w:type="spellEnd"/>
      <w:r w:rsidR="0063060B" w:rsidRPr="001730D6">
        <w:t xml:space="preserve"> сельсовета </w:t>
      </w:r>
    </w:p>
    <w:p w:rsidR="00861E9F" w:rsidRPr="001730D6" w:rsidRDefault="00822511" w:rsidP="00822511">
      <w:proofErr w:type="spellStart"/>
      <w:r w:rsidRPr="001730D6">
        <w:t>Здвинского</w:t>
      </w:r>
      <w:proofErr w:type="spellEnd"/>
      <w:r w:rsidRPr="001730D6">
        <w:t xml:space="preserve"> района</w:t>
      </w:r>
      <w:r w:rsidR="0063060B" w:rsidRPr="001730D6">
        <w:t xml:space="preserve">                                                                           И.А.Морозов</w:t>
      </w:r>
    </w:p>
    <w:p w:rsidR="00822511" w:rsidRPr="001730D6" w:rsidRDefault="00861E9F" w:rsidP="00822511">
      <w:r w:rsidRPr="001730D6">
        <w:t>Новосибирской области</w:t>
      </w:r>
      <w:r w:rsidR="00822511" w:rsidRPr="001730D6">
        <w:t xml:space="preserve">                                                                  </w:t>
      </w:r>
    </w:p>
    <w:p w:rsidR="00822511" w:rsidRPr="001730D6" w:rsidRDefault="00822511" w:rsidP="00822511"/>
    <w:p w:rsidR="00835ABE" w:rsidRPr="001730D6" w:rsidRDefault="00835ABE"/>
    <w:sectPr w:rsidR="00835ABE" w:rsidRPr="001730D6" w:rsidSect="0063060B">
      <w:headerReference w:type="default" r:id="rId17"/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31" w:rsidRDefault="00B02D31" w:rsidP="0075676A">
      <w:r>
        <w:separator/>
      </w:r>
    </w:p>
  </w:endnote>
  <w:endnote w:type="continuationSeparator" w:id="0">
    <w:p w:rsidR="00B02D31" w:rsidRDefault="00B02D31" w:rsidP="00756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31" w:rsidRDefault="00B02D31" w:rsidP="0075676A">
      <w:r>
        <w:separator/>
      </w:r>
    </w:p>
  </w:footnote>
  <w:footnote w:type="continuationSeparator" w:id="0">
    <w:p w:rsidR="00B02D31" w:rsidRDefault="00B02D31" w:rsidP="00756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6A" w:rsidRDefault="0075676A" w:rsidP="0075676A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74"/>
    <w:rsid w:val="00034FCA"/>
    <w:rsid w:val="00073144"/>
    <w:rsid w:val="000757D8"/>
    <w:rsid w:val="00075DC9"/>
    <w:rsid w:val="000B4E12"/>
    <w:rsid w:val="000E5F2B"/>
    <w:rsid w:val="001358F5"/>
    <w:rsid w:val="00136487"/>
    <w:rsid w:val="001730D6"/>
    <w:rsid w:val="00207239"/>
    <w:rsid w:val="002A3E00"/>
    <w:rsid w:val="002D3D4B"/>
    <w:rsid w:val="00327A50"/>
    <w:rsid w:val="00332F94"/>
    <w:rsid w:val="003825C9"/>
    <w:rsid w:val="00407FB0"/>
    <w:rsid w:val="00417F31"/>
    <w:rsid w:val="004722BB"/>
    <w:rsid w:val="004A70A0"/>
    <w:rsid w:val="004D7186"/>
    <w:rsid w:val="0050217E"/>
    <w:rsid w:val="00504123"/>
    <w:rsid w:val="00527714"/>
    <w:rsid w:val="00593DEB"/>
    <w:rsid w:val="00593F74"/>
    <w:rsid w:val="005B4736"/>
    <w:rsid w:val="005D4ACA"/>
    <w:rsid w:val="0063060B"/>
    <w:rsid w:val="00652D7C"/>
    <w:rsid w:val="006A0DD9"/>
    <w:rsid w:val="006A1327"/>
    <w:rsid w:val="006D23E8"/>
    <w:rsid w:val="0075676A"/>
    <w:rsid w:val="007D198E"/>
    <w:rsid w:val="007F7880"/>
    <w:rsid w:val="00822511"/>
    <w:rsid w:val="00835ABE"/>
    <w:rsid w:val="00840D4D"/>
    <w:rsid w:val="00861E9F"/>
    <w:rsid w:val="00887078"/>
    <w:rsid w:val="00893136"/>
    <w:rsid w:val="00960F40"/>
    <w:rsid w:val="009D3031"/>
    <w:rsid w:val="009D4B8F"/>
    <w:rsid w:val="009F733F"/>
    <w:rsid w:val="00A16DA0"/>
    <w:rsid w:val="00A37D63"/>
    <w:rsid w:val="00A8212F"/>
    <w:rsid w:val="00AD3A76"/>
    <w:rsid w:val="00AE4BF7"/>
    <w:rsid w:val="00B02D31"/>
    <w:rsid w:val="00B54D56"/>
    <w:rsid w:val="00CA0C07"/>
    <w:rsid w:val="00CF2426"/>
    <w:rsid w:val="00D27BEF"/>
    <w:rsid w:val="00D47CBD"/>
    <w:rsid w:val="00D5635E"/>
    <w:rsid w:val="00E25AF4"/>
    <w:rsid w:val="00EC5846"/>
    <w:rsid w:val="00F00C54"/>
    <w:rsid w:val="00F53C8F"/>
    <w:rsid w:val="00F543FC"/>
    <w:rsid w:val="00FD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567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676A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56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676A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6370/4bfa1f8ac14f300a18b88034e85a4e238ed17f62/" TargetMode="External"/><Relationship Id="rId13" Type="http://schemas.openxmlformats.org/officeDocument/2006/relationships/hyperlink" Target="http://www.consultant.ru/document/cons_doc_LAW_316370/7e4a9388b3a2611890a95ada5f607b38ad46d0fd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5777/" TargetMode="External"/><Relationship Id="rId12" Type="http://schemas.openxmlformats.org/officeDocument/2006/relationships/hyperlink" Target="http://www.consultant.ru/document/cons_doc_LAW_316370/7e4a9388b3a2611890a95ada5f607b38ad46d0fd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6370/73641692417adc4546b927077f910ea09fa2f68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57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16370/7e4a9388b3a2611890a95ada5f607b38ad46d0fd/" TargetMode="External"/><Relationship Id="rId10" Type="http://schemas.openxmlformats.org/officeDocument/2006/relationships/hyperlink" Target="http://www.consultant.ru/document/cons_doc_LAW_316370/7e4a9388b3a2611890a95ada5f607b38ad46d0f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7193/" TargetMode="External"/><Relationship Id="rId14" Type="http://schemas.openxmlformats.org/officeDocument/2006/relationships/hyperlink" Target="http://www.consultant.ru/document/cons_doc_LAW_316370/7e4a9388b3a2611890a95ada5f607b38ad46d0f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15</cp:revision>
  <cp:lastPrinted>2019-03-21T09:48:00Z</cp:lastPrinted>
  <dcterms:created xsi:type="dcterms:W3CDTF">2018-01-11T09:44:00Z</dcterms:created>
  <dcterms:modified xsi:type="dcterms:W3CDTF">2019-03-21T09:52:00Z</dcterms:modified>
</cp:coreProperties>
</file>