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Pr="00256012" w:rsidRDefault="00646F8C" w:rsidP="004A60F0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59264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4A60F0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4A60F0" w:rsidRPr="00256012">
        <w:rPr>
          <w:rFonts w:ascii="Times New Roman" w:hAnsi="Times New Roman" w:cs="Times New Roman"/>
        </w:rPr>
        <w:t>Урюмского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4A60F0" w:rsidRPr="00256012">
        <w:rPr>
          <w:rFonts w:ascii="Times New Roman" w:hAnsi="Times New Roman" w:cs="Times New Roman"/>
        </w:rPr>
        <w:t>Здвинского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района</w:t>
      </w:r>
    </w:p>
    <w:p w:rsidR="004A60F0" w:rsidRPr="00256012" w:rsidRDefault="004A60F0" w:rsidP="004A60F0">
      <w:pPr>
        <w:pStyle w:val="a3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4A60F0" w:rsidRPr="00256012" w:rsidRDefault="004A60F0" w:rsidP="004A60F0">
      <w:pPr>
        <w:rPr>
          <w:rFonts w:ascii="Times New Roman" w:hAnsi="Times New Roman" w:cs="Times New Roman"/>
          <w:szCs w:val="28"/>
        </w:rPr>
      </w:pPr>
    </w:p>
    <w:p w:rsidR="00DF6883" w:rsidRDefault="004A60F0" w:rsidP="000D5032">
      <w:pPr>
        <w:jc w:val="center"/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>
        <w:rPr>
          <w:rFonts w:ascii="Times New Roman" w:hAnsi="Times New Roman" w:cs="Times New Roman"/>
          <w:szCs w:val="28"/>
        </w:rPr>
        <w:t xml:space="preserve">           </w:t>
      </w:r>
      <w:r w:rsidRPr="00256012">
        <w:rPr>
          <w:rFonts w:ascii="Times New Roman" w:hAnsi="Times New Roman" w:cs="Times New Roman"/>
          <w:szCs w:val="28"/>
        </w:rPr>
        <w:t xml:space="preserve">      </w:t>
      </w:r>
      <w:r w:rsidR="000B0012">
        <w:rPr>
          <w:rFonts w:ascii="Times New Roman" w:hAnsi="Times New Roman" w:cs="Times New Roman"/>
          <w:szCs w:val="28"/>
        </w:rPr>
        <w:t>27 февраля</w:t>
      </w:r>
      <w:r w:rsidRPr="00256012">
        <w:rPr>
          <w:rFonts w:ascii="Times New Roman" w:hAnsi="Times New Roman" w:cs="Times New Roman"/>
          <w:szCs w:val="28"/>
        </w:rPr>
        <w:t xml:space="preserve">  201</w:t>
      </w:r>
      <w:r w:rsidR="000B0012">
        <w:rPr>
          <w:rFonts w:ascii="Times New Roman" w:hAnsi="Times New Roman" w:cs="Times New Roman"/>
          <w:szCs w:val="28"/>
        </w:rPr>
        <w:t>8</w:t>
      </w:r>
      <w:r w:rsidRPr="00256012">
        <w:rPr>
          <w:rFonts w:ascii="Times New Roman" w:hAnsi="Times New Roman" w:cs="Times New Roman"/>
          <w:szCs w:val="28"/>
        </w:rPr>
        <w:t xml:space="preserve"> год  №  </w:t>
      </w:r>
      <w:r w:rsidR="000B0012">
        <w:rPr>
          <w:rFonts w:ascii="Times New Roman" w:hAnsi="Times New Roman" w:cs="Times New Roman"/>
          <w:szCs w:val="28"/>
        </w:rPr>
        <w:t>8</w:t>
      </w:r>
    </w:p>
    <w:p w:rsidR="002114BB" w:rsidRDefault="002114BB" w:rsidP="000D5032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АДМИНИСТРАЦИЯ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ВЕРХ-УРЮМСКОГО СЕЛЬСОВЕТА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ЗДВИНСКОГО РАЙОНА НОВОСИБИРСКОЙ ОБЛАСТИ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ПОСТАНОВЛЕНИЕ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от  19.02.2018  № 25-па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 внесении изменений в постановление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от 20.04.2012 № 25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  В целях приведения в соответствие с действующим законодательством муниципального нормативного правового акта  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 </w:t>
      </w:r>
      <w:proofErr w:type="gramStart"/>
      <w:r w:rsidRPr="000D5032">
        <w:rPr>
          <w:rFonts w:ascii="Times New Roman" w:hAnsi="Times New Roman" w:cs="Times New Roman"/>
        </w:rPr>
        <w:t>п</w:t>
      </w:r>
      <w:proofErr w:type="gramEnd"/>
      <w:r w:rsidRPr="000D5032">
        <w:rPr>
          <w:rFonts w:ascii="Times New Roman" w:hAnsi="Times New Roman" w:cs="Times New Roman"/>
        </w:rPr>
        <w:t xml:space="preserve"> о с т а н о в л я ю:</w:t>
      </w:r>
    </w:p>
    <w:p w:rsidR="000D5032" w:rsidRPr="000D5032" w:rsidRDefault="000D5032" w:rsidP="000D5032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1. Внести в постановление 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от  20.04.2012 № 25 "Об утверждении административного регламента предоставления муниципальной услуги "По приему заявлений, документов, а также по постановке граждан на учет в качестве нуждающихся в жилых помещениях" следующие изменения:</w:t>
      </w:r>
    </w:p>
    <w:p w:rsidR="000D5032" w:rsidRPr="000D5032" w:rsidRDefault="000D5032" w:rsidP="000D5032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1.1.Пункт 1.2. раздела 1 изложить в новой редакции: </w:t>
      </w:r>
    </w:p>
    <w:p w:rsidR="000D5032" w:rsidRPr="000D5032" w:rsidRDefault="000D5032" w:rsidP="000D5032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"1.2. </w:t>
      </w:r>
      <w:proofErr w:type="gramStart"/>
      <w:r w:rsidRPr="000D5032">
        <w:rPr>
          <w:rFonts w:ascii="Times New Roman" w:hAnsi="Times New Roman" w:cs="Times New Roman"/>
        </w:rPr>
        <w:t>Муниципальная услуга предоставляется малоимущим  гражданам, признанным по установленным Жилищным Кодексом Российской Федерации  основаниям нуждающимися в жилых помещениях»</w:t>
      </w:r>
      <w:proofErr w:type="gramEnd"/>
    </w:p>
    <w:p w:rsidR="000D5032" w:rsidRPr="000D5032" w:rsidRDefault="000D5032" w:rsidP="000D5032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1.2. подпункт 5 пункта 2.5 раздела 2  признать утратившим силу</w:t>
      </w:r>
    </w:p>
    <w:p w:rsidR="000D5032" w:rsidRPr="000D5032" w:rsidRDefault="000D5032" w:rsidP="000D5032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1.3.абзац 3 пункта 2.7. изложить в </w:t>
      </w:r>
      <w:proofErr w:type="spellStart"/>
      <w:r w:rsidRPr="000D5032">
        <w:rPr>
          <w:rFonts w:ascii="Times New Roman" w:hAnsi="Times New Roman" w:cs="Times New Roman"/>
        </w:rPr>
        <w:t>следцющей</w:t>
      </w:r>
      <w:proofErr w:type="spellEnd"/>
      <w:r w:rsidRPr="000D5032">
        <w:rPr>
          <w:rFonts w:ascii="Times New Roman" w:hAnsi="Times New Roman" w:cs="Times New Roman"/>
        </w:rPr>
        <w:t xml:space="preserve"> редакции:</w:t>
      </w:r>
    </w:p>
    <w:p w:rsidR="000D5032" w:rsidRPr="000D5032" w:rsidRDefault="000D5032" w:rsidP="000D5032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« -  выписка из Единого государственного реестра прав на недвижимость о наличии или отсутствии   прав </w:t>
      </w:r>
      <w:proofErr w:type="gramStart"/>
      <w:r w:rsidRPr="000D5032">
        <w:rPr>
          <w:rFonts w:ascii="Times New Roman" w:hAnsi="Times New Roman" w:cs="Times New Roman"/>
        </w:rPr>
        <w:t>на</w:t>
      </w:r>
      <w:proofErr w:type="gramEnd"/>
      <w:r w:rsidRPr="000D5032">
        <w:rPr>
          <w:rFonts w:ascii="Times New Roman" w:hAnsi="Times New Roman" w:cs="Times New Roman"/>
        </w:rPr>
        <w:t xml:space="preserve"> </w:t>
      </w:r>
      <w:proofErr w:type="gramStart"/>
      <w:r w:rsidRPr="000D5032">
        <w:rPr>
          <w:rFonts w:ascii="Times New Roman" w:hAnsi="Times New Roman" w:cs="Times New Roman"/>
        </w:rPr>
        <w:t>имеющееся</w:t>
      </w:r>
      <w:proofErr w:type="gramEnd"/>
      <w:r w:rsidRPr="000D5032">
        <w:rPr>
          <w:rFonts w:ascii="Times New Roman" w:hAnsi="Times New Roman" w:cs="Times New Roman"/>
        </w:rPr>
        <w:t xml:space="preserve">  у него объекты недвижимости за  последние пять лет на момент обращения  (на гражданина и членов его семьи);»</w:t>
      </w:r>
    </w:p>
    <w:p w:rsidR="000D5032" w:rsidRPr="000D5032" w:rsidRDefault="000D5032" w:rsidP="000D5032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2. Опубликовать настоящее постановление газете «Вестник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сельсовета» и на официальном сайте в сети Интернет.</w:t>
      </w:r>
    </w:p>
    <w:p w:rsidR="000D5032" w:rsidRPr="000D5032" w:rsidRDefault="000D5032" w:rsidP="000D5032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3. </w:t>
      </w:r>
      <w:proofErr w:type="gramStart"/>
      <w:r w:rsidRPr="000D5032">
        <w:rPr>
          <w:rFonts w:ascii="Times New Roman" w:hAnsi="Times New Roman" w:cs="Times New Roman"/>
        </w:rPr>
        <w:t>Контроль за</w:t>
      </w:r>
      <w:proofErr w:type="gramEnd"/>
      <w:r w:rsidRPr="000D5032">
        <w:rPr>
          <w:rFonts w:ascii="Times New Roman" w:hAnsi="Times New Roman" w:cs="Times New Roman"/>
        </w:rPr>
        <w:t xml:space="preserve"> исполнением постановления оставляю за собой.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Глава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  </w:t>
      </w:r>
      <w:r>
        <w:rPr>
          <w:rFonts w:ascii="Times New Roman" w:hAnsi="Times New Roman" w:cs="Times New Roman"/>
        </w:rPr>
        <w:t>Новосибирской области</w:t>
      </w:r>
      <w:r w:rsidRPr="000D5032">
        <w:rPr>
          <w:rFonts w:ascii="Times New Roman" w:hAnsi="Times New Roman" w:cs="Times New Roman"/>
        </w:rPr>
        <w:t xml:space="preserve">                                            </w:t>
      </w:r>
      <w:proofErr w:type="spellStart"/>
      <w:r w:rsidRPr="000D5032">
        <w:rPr>
          <w:rFonts w:ascii="Times New Roman" w:hAnsi="Times New Roman" w:cs="Times New Roman"/>
        </w:rPr>
        <w:t>И.А.Морозов</w:t>
      </w:r>
      <w:proofErr w:type="spellEnd"/>
      <w:r w:rsidRPr="000D5032">
        <w:rPr>
          <w:rFonts w:ascii="Times New Roman" w:hAnsi="Times New Roman" w:cs="Times New Roman"/>
        </w:rPr>
        <w:t xml:space="preserve">                                                                  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АДМИНИСТРАЦИЯ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ВЕРХ-УРЮМСКОГО СЕЛЬСОВЕТА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ЗДВИНСКОГО РАЙОНА НОВОСИБИРСКОЙ ОБЛАСТИ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ПОСТАНОВЛЕНИЕ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от  21.02.2018  № 26 -па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Об утверждении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lastRenderedPageBreak/>
        <w:t>стоимости  и требований к качеству  услуг, предоставляемых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согласно гарантированному перечню услуг по погребению на территории муниципального образования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  </w:t>
      </w:r>
      <w:proofErr w:type="gramStart"/>
      <w:r w:rsidRPr="000D5032">
        <w:rPr>
          <w:rFonts w:ascii="Times New Roman" w:hAnsi="Times New Roman" w:cs="Times New Roman"/>
        </w:rPr>
        <w:t xml:space="preserve">Руководствуясь Федеральным законом от 12.01.1996 № 8 - ФЗ «О погребении и похоронном деле» (с изменениями и дополнениями), Федеральным законом от 05.12.2017 № 362 - ФЗ «О Федеральном бюджете на 2018 год и на плановый период 2019 и 2020 годов», постановлением Правительства Российской Федерации от 26.01.2018 № 74 «Об утверждении коэффициента индексации выплат, пособий и компенсаций в 2018 году» </w:t>
      </w:r>
      <w:r>
        <w:rPr>
          <w:rFonts w:ascii="Times New Roman" w:hAnsi="Times New Roman" w:cs="Times New Roman"/>
        </w:rPr>
        <w:t xml:space="preserve">  </w:t>
      </w:r>
      <w:r w:rsidRPr="000D5032">
        <w:rPr>
          <w:rFonts w:ascii="Times New Roman" w:hAnsi="Times New Roman" w:cs="Times New Roman"/>
        </w:rPr>
        <w:t>ПОСТАНОВЛЯЮ:</w:t>
      </w:r>
      <w:proofErr w:type="gramEnd"/>
    </w:p>
    <w:p w:rsidR="000D5032" w:rsidRPr="000D5032" w:rsidRDefault="000D5032" w:rsidP="000D5032">
      <w:pPr>
        <w:pStyle w:val="a3"/>
        <w:rPr>
          <w:rFonts w:ascii="Times New Roman" w:hAnsi="Times New Roman" w:cs="Times New Roman"/>
          <w:i/>
        </w:rPr>
      </w:pPr>
      <w:r w:rsidRPr="000D5032">
        <w:rPr>
          <w:rFonts w:ascii="Times New Roman" w:hAnsi="Times New Roman" w:cs="Times New Roman"/>
        </w:rPr>
        <w:t>1. Утвердить стоимость гарантированного перечня услуг по погребению, в том числе для реабилитированных лиц на территории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области, в сумме 9330,11 рубля: 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- оформление документов, необходимых для погребения,       бесплатно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- предоставление и доставка гроба и других предметов,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</w:t>
      </w:r>
      <w:proofErr w:type="gramStart"/>
      <w:r w:rsidRPr="000D5032">
        <w:rPr>
          <w:rFonts w:ascii="Times New Roman" w:hAnsi="Times New Roman" w:cs="Times New Roman"/>
        </w:rPr>
        <w:t>необходимых</w:t>
      </w:r>
      <w:proofErr w:type="gramEnd"/>
      <w:r w:rsidRPr="000D5032">
        <w:rPr>
          <w:rFonts w:ascii="Times New Roman" w:hAnsi="Times New Roman" w:cs="Times New Roman"/>
        </w:rPr>
        <w:t xml:space="preserve"> для погребения                                                3611,44руб.,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- перевозка тела (останков) умершего на кладбище             1623,09 руб.,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- погребение                                                                               4095,58 руб.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  <w:i/>
        </w:rPr>
      </w:pPr>
      <w:r w:rsidRPr="000D5032">
        <w:rPr>
          <w:rFonts w:ascii="Times New Roman" w:hAnsi="Times New Roman" w:cs="Times New Roman"/>
        </w:rPr>
        <w:t>2.Утвердить стоимость гарантированного перечня услуг по погребению умерших, не имеющих супруга, близких родственников, законного представителя или иных лиц, взявших на себя обязанности по погребению умершего на территории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области, в сумме 8128,12 рубля: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- оформление документов, необходимых для погребения,        бесплатно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- облачение тела                                                                     369,37 руб.,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- предоставление гроба                                                          2040,08  руб.,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- перевозка тела (останков) умершего на кладбище           1623,09  руб.,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- погребение                                                                             4095,58 руб.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3.Утвердить требования к качеству услуг, предоставляемых согласно гарантированному перечню услуг по погребению на территории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(приложение).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4. Настоящее постановление опубликовать в газете «Вестник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сельсовета»</w:t>
      </w:r>
      <w:proofErr w:type="gramStart"/>
      <w:r w:rsidRPr="000D5032">
        <w:rPr>
          <w:rFonts w:ascii="Times New Roman" w:hAnsi="Times New Roman" w:cs="Times New Roman"/>
        </w:rPr>
        <w:t xml:space="preserve"> .</w:t>
      </w:r>
      <w:proofErr w:type="gramEnd"/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5. Настоящее постановление вступает в силу с момента его официального опубликования  и распространяется на  правоотношения, возникшие с 01 февраля 2018 года.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proofErr w:type="gramStart"/>
      <w:r w:rsidRPr="000D5032">
        <w:rPr>
          <w:rFonts w:ascii="Times New Roman" w:hAnsi="Times New Roman" w:cs="Times New Roman"/>
        </w:rPr>
        <w:t>6.Признать утратившим силу постановление 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 «Об утверждении стоимости и  требований к   качеству  услуг, предоставляемых согласно гарантированному перечню услуг по погребению на территории муниципального образования Верх-</w:t>
      </w:r>
      <w:proofErr w:type="spellStart"/>
      <w:r w:rsidRPr="000D5032">
        <w:rPr>
          <w:rFonts w:ascii="Times New Roman" w:hAnsi="Times New Roman" w:cs="Times New Roman"/>
        </w:rPr>
        <w:t>Урюмского_сельсовета</w:t>
      </w:r>
      <w:proofErr w:type="spellEnd"/>
      <w:r w:rsidRPr="000D5032">
        <w:rPr>
          <w:rFonts w:ascii="Times New Roman" w:hAnsi="Times New Roman" w:cs="Times New Roman"/>
        </w:rPr>
        <w:t xml:space="preserve">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на 2016 год»  № 74-па  23.12.2015 ,   постановление 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«О внесении изменений в постановление 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</w:t>
      </w:r>
      <w:proofErr w:type="gramEnd"/>
      <w:r w:rsidRPr="000D5032">
        <w:rPr>
          <w:rFonts w:ascii="Times New Roman" w:hAnsi="Times New Roman" w:cs="Times New Roman"/>
        </w:rPr>
        <w:t xml:space="preserve"> Новосибирской области от 23.12.2015 № 74-па « Об утверждении  стоимости и требований к качеству услуг, предоставляемых согласно гарантированному перечню услуг по погребению на территории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на 2016 год» № 87-па от 26.12.2016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7. </w:t>
      </w:r>
      <w:proofErr w:type="gramStart"/>
      <w:r w:rsidRPr="000D5032">
        <w:rPr>
          <w:rFonts w:ascii="Times New Roman" w:hAnsi="Times New Roman" w:cs="Times New Roman"/>
        </w:rPr>
        <w:t>Контроль за</w:t>
      </w:r>
      <w:proofErr w:type="gramEnd"/>
      <w:r w:rsidRPr="000D5032">
        <w:rPr>
          <w:rFonts w:ascii="Times New Roman" w:hAnsi="Times New Roman" w:cs="Times New Roman"/>
        </w:rPr>
        <w:t xml:space="preserve"> исполнением постановления оставляю за собой.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Глава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                                          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И.А.Морозов</w:t>
      </w:r>
      <w:proofErr w:type="spellEnd"/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right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Приложение </w:t>
      </w:r>
    </w:p>
    <w:p w:rsidR="000D5032" w:rsidRPr="000D5032" w:rsidRDefault="000D5032" w:rsidP="000D5032">
      <w:pPr>
        <w:pStyle w:val="a3"/>
        <w:jc w:val="right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                                                                   к постановлению администрации                                                                                 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</w:p>
    <w:p w:rsidR="000D5032" w:rsidRPr="000D5032" w:rsidRDefault="000D5032" w:rsidP="000D5032">
      <w:pPr>
        <w:pStyle w:val="a3"/>
        <w:jc w:val="right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                                                                                          района Новосибирской области </w:t>
      </w:r>
    </w:p>
    <w:p w:rsidR="000D5032" w:rsidRPr="000D5032" w:rsidRDefault="000D5032" w:rsidP="000D5032">
      <w:pPr>
        <w:pStyle w:val="a3"/>
        <w:jc w:val="right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от 21.02.2018 № 26-па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lastRenderedPageBreak/>
        <w:t>Требования к качеству услуг,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предоставляемых согласно гарантированному перечню услуг по погребению на территории муниципального образования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1.Умерших (погибших) граждан, имеющих супруга, родственников, законного представителя умершего или иного лица, взявшего на себя обязанность осуществить погребение умершего.</w:t>
      </w:r>
    </w:p>
    <w:tbl>
      <w:tblPr>
        <w:tblW w:w="5233" w:type="pct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5"/>
        <w:gridCol w:w="3111"/>
        <w:gridCol w:w="6331"/>
      </w:tblGrid>
      <w:tr w:rsidR="000D5032" w:rsidRPr="00EA1947" w:rsidTr="00EA1947">
        <w:tc>
          <w:tcPr>
            <w:tcW w:w="287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EA1947">
              <w:rPr>
                <w:rFonts w:ascii="Times New Roman" w:hAnsi="Times New Roman" w:cs="Times New Roman"/>
              </w:rPr>
              <w:t>п</w:t>
            </w:r>
            <w:proofErr w:type="gramEnd"/>
            <w:r w:rsidRPr="00EA1947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553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Гарантируемый перечень услуг по погребению</w:t>
            </w:r>
          </w:p>
        </w:tc>
        <w:tc>
          <w:tcPr>
            <w:tcW w:w="3160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Требования к качеству предоставляемых услуг</w:t>
            </w:r>
          </w:p>
        </w:tc>
      </w:tr>
      <w:tr w:rsidR="000D5032" w:rsidRPr="00EA1947" w:rsidTr="00EA1947">
        <w:tc>
          <w:tcPr>
            <w:tcW w:w="287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3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Оформление документов, необходимых для погребения</w:t>
            </w:r>
          </w:p>
        </w:tc>
        <w:tc>
          <w:tcPr>
            <w:tcW w:w="3160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Оформление государственного свидетельства о смерти, справки о смерти для назначения и выплаты единовременного государственного пособия по установленной форме.</w:t>
            </w:r>
          </w:p>
        </w:tc>
      </w:tr>
      <w:tr w:rsidR="000D5032" w:rsidRPr="00EA1947" w:rsidTr="00EA1947">
        <w:trPr>
          <w:trHeight w:val="772"/>
        </w:trPr>
        <w:tc>
          <w:tcPr>
            <w:tcW w:w="287" w:type="pct"/>
            <w:tcBorders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3" w:type="pct"/>
            <w:tcBorders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Предоставление и доставка гроба и других предметов, необходимых для погребения</w:t>
            </w:r>
            <w:proofErr w:type="gramStart"/>
            <w:r w:rsidRPr="00EA1947">
              <w:rPr>
                <w:rFonts w:ascii="Times New Roman" w:hAnsi="Times New Roman" w:cs="Times New Roman"/>
              </w:rPr>
              <w:t xml:space="preserve"> :</w:t>
            </w:r>
            <w:proofErr w:type="gramEnd"/>
          </w:p>
        </w:tc>
        <w:tc>
          <w:tcPr>
            <w:tcW w:w="3160" w:type="pct"/>
            <w:tcBorders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0D5032" w:rsidRPr="00EA1947" w:rsidTr="00EA1947">
        <w:trPr>
          <w:trHeight w:val="899"/>
        </w:trPr>
        <w:tc>
          <w:tcPr>
            <w:tcW w:w="287" w:type="pct"/>
            <w:vMerge w:val="restart"/>
            <w:tcBorders>
              <w:top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2.1.</w:t>
            </w: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гроб</w:t>
            </w:r>
          </w:p>
        </w:tc>
        <w:tc>
          <w:tcPr>
            <w:tcW w:w="3160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 xml:space="preserve">Гроб стандартный, строганный, из пиломатериалов толщиной 25 </w:t>
            </w:r>
            <w:proofErr w:type="gramStart"/>
            <w:r w:rsidRPr="00EA1947">
              <w:rPr>
                <w:rFonts w:ascii="Times New Roman" w:hAnsi="Times New Roman" w:cs="Times New Roman"/>
              </w:rPr>
              <w:t>мм</w:t>
            </w:r>
            <w:proofErr w:type="gramEnd"/>
            <w:r w:rsidRPr="00EA1947">
              <w:rPr>
                <w:rFonts w:ascii="Times New Roman" w:hAnsi="Times New Roman" w:cs="Times New Roman"/>
              </w:rPr>
              <w:t xml:space="preserve"> обитый  внутри и снаружи хлопчатобумажной тканью (размер 1,975м х 0,605м х 0,44м).</w:t>
            </w:r>
          </w:p>
        </w:tc>
      </w:tr>
      <w:tr w:rsidR="000D5032" w:rsidRPr="00EA1947" w:rsidTr="00EA1947">
        <w:trPr>
          <w:trHeight w:val="1056"/>
        </w:trPr>
        <w:tc>
          <w:tcPr>
            <w:tcW w:w="287" w:type="pct"/>
            <w:vMerge/>
            <w:tcBorders>
              <w:top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принадлежности</w:t>
            </w:r>
          </w:p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160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 xml:space="preserve"> Предоставление ритуальных принадлежностей: покрывало хлопчатобумажное (размер 2,0 м х 0,65 м), подушка (наволочка из ткани хлопчатобумажной, размер 0,5м х 0,5 м, набитая древесными опилками).</w:t>
            </w:r>
          </w:p>
        </w:tc>
      </w:tr>
      <w:tr w:rsidR="000D5032" w:rsidRPr="00EA1947" w:rsidTr="00EA1947">
        <w:trPr>
          <w:trHeight w:val="555"/>
        </w:trPr>
        <w:tc>
          <w:tcPr>
            <w:tcW w:w="287" w:type="pct"/>
            <w:vMerge/>
            <w:tcBorders>
              <w:top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крест</w:t>
            </w:r>
          </w:p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160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Крест стандартный строганный, из пиломатериалов, размер 2,3 м.</w:t>
            </w:r>
          </w:p>
        </w:tc>
      </w:tr>
      <w:tr w:rsidR="000D5032" w:rsidRPr="00EA1947" w:rsidTr="00EA1947">
        <w:trPr>
          <w:trHeight w:val="987"/>
        </w:trPr>
        <w:tc>
          <w:tcPr>
            <w:tcW w:w="287" w:type="pct"/>
            <w:vMerge/>
            <w:tcBorders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553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регистрационная табличка</w:t>
            </w:r>
          </w:p>
        </w:tc>
        <w:tc>
          <w:tcPr>
            <w:tcW w:w="3160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 xml:space="preserve">Регистрационная табличка </w:t>
            </w:r>
            <w:proofErr w:type="gramStart"/>
            <w:r w:rsidRPr="00EA1947">
              <w:rPr>
                <w:rFonts w:ascii="Times New Roman" w:hAnsi="Times New Roman" w:cs="Times New Roman"/>
              </w:rPr>
              <w:t>–п</w:t>
            </w:r>
            <w:proofErr w:type="gramEnd"/>
            <w:r w:rsidRPr="00EA1947">
              <w:rPr>
                <w:rFonts w:ascii="Times New Roman" w:hAnsi="Times New Roman" w:cs="Times New Roman"/>
              </w:rPr>
              <w:t>ластиковая с указанием фамилии, имени, отчества, даты рождения и смерти, регистрационный номер (написаны), размер таблички 19 х24 см.</w:t>
            </w:r>
          </w:p>
        </w:tc>
      </w:tr>
      <w:tr w:rsidR="000D5032" w:rsidRPr="00EA1947" w:rsidTr="00EA1947">
        <w:trPr>
          <w:trHeight w:val="1042"/>
        </w:trPr>
        <w:tc>
          <w:tcPr>
            <w:tcW w:w="287" w:type="pct"/>
            <w:tcBorders>
              <w:top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2.2.</w:t>
            </w:r>
          </w:p>
        </w:tc>
        <w:tc>
          <w:tcPr>
            <w:tcW w:w="1553" w:type="pct"/>
            <w:tcBorders>
              <w:top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Доставка гроба и других предметов, необходимых для погребения к зданию морга</w:t>
            </w:r>
          </w:p>
        </w:tc>
        <w:tc>
          <w:tcPr>
            <w:tcW w:w="3160" w:type="pct"/>
            <w:tcBorders>
              <w:top w:val="single" w:sz="4" w:space="0" w:color="auto"/>
            </w:tcBorders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 xml:space="preserve"> Снятие гроба и других предметов,  необходимых для погребения, со стеллажа, вынос их из помещения предприятия и погрузка в автокатафалк. Доставка до морга, снятие гроба с автокатафалка и внос в помещение морга.</w:t>
            </w:r>
          </w:p>
        </w:tc>
      </w:tr>
      <w:tr w:rsidR="000D5032" w:rsidRPr="00EA1947" w:rsidTr="00EA1947">
        <w:tc>
          <w:tcPr>
            <w:tcW w:w="287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3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Перевозка тела (останков) умершего на кладбище</w:t>
            </w:r>
          </w:p>
        </w:tc>
        <w:tc>
          <w:tcPr>
            <w:tcW w:w="3160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Вынос гроба с телом умершего из помещения морга, установка в автокатафалк и доставка к месту выноса покойного. Вынос гроба из автокатафалка, установка на постамент на месте выноса покойного (независимо от этажности дома).</w:t>
            </w:r>
          </w:p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 xml:space="preserve">Снятие гроба с постамента, установка гроба с телом умершего в автокатафалк и доставка его до места захоронения. Снятие гроба с телом умершего с автокатафалка и установка на постамент у места захоронения. Перенос гроба до могилы. </w:t>
            </w:r>
          </w:p>
        </w:tc>
      </w:tr>
      <w:tr w:rsidR="000D5032" w:rsidRPr="00EA1947" w:rsidTr="00EA1947">
        <w:tc>
          <w:tcPr>
            <w:tcW w:w="287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3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>Погребение (рытье могилы и захоронение)</w:t>
            </w:r>
          </w:p>
        </w:tc>
        <w:tc>
          <w:tcPr>
            <w:tcW w:w="3160" w:type="pct"/>
          </w:tcPr>
          <w:p w:rsidR="000D5032" w:rsidRPr="00EA1947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EA1947">
              <w:rPr>
                <w:rFonts w:ascii="Times New Roman" w:hAnsi="Times New Roman" w:cs="Times New Roman"/>
              </w:rPr>
              <w:t xml:space="preserve">Расчистить и разметить место для рытья могилы. Рытье могилы размером 2,3 м х 1,0 м х 1,5 м с формированием рабочей зоны для прохода между могилой и отвалом грунта, зачистка поверхности дна и стенок могилы вручную в соответствии с </w:t>
            </w:r>
            <w:proofErr w:type="spellStart"/>
            <w:r w:rsidRPr="00EA1947">
              <w:rPr>
                <w:rFonts w:ascii="Times New Roman" w:hAnsi="Times New Roman" w:cs="Times New Roman"/>
              </w:rPr>
              <w:t>СанПином</w:t>
            </w:r>
            <w:proofErr w:type="spellEnd"/>
            <w:r w:rsidRPr="00EA1947">
              <w:rPr>
                <w:rFonts w:ascii="Times New Roman" w:hAnsi="Times New Roman" w:cs="Times New Roman"/>
              </w:rPr>
              <w:t xml:space="preserve">. Обрядовые действия по захоронению тела (останков) умершего путем придания земле – забивка крышки гроба и опускание гроба в могилу, засыпка могилы и устройство надмогильного холма. Установка креста   с регистрационной табличкой на могиле. </w:t>
            </w:r>
          </w:p>
        </w:tc>
      </w:tr>
    </w:tbl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                                      </w:t>
      </w:r>
      <w:r>
        <w:rPr>
          <w:rFonts w:ascii="Times New Roman" w:hAnsi="Times New Roman" w:cs="Times New Roman"/>
        </w:rPr>
        <w:t xml:space="preserve">                        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2. Умерших (погибших)  граждан, не имеющих супруга, близких  родственников, законного представителя или иных лиц, взявших на себя обязанности  осуществить погребение умершего.</w:t>
      </w:r>
    </w:p>
    <w:tbl>
      <w:tblPr>
        <w:tblW w:w="5110" w:type="pct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10"/>
        <w:gridCol w:w="3418"/>
        <w:gridCol w:w="5654"/>
      </w:tblGrid>
      <w:tr w:rsidR="000D5032" w:rsidRPr="000D5032" w:rsidTr="00EA1947">
        <w:trPr>
          <w:trHeight w:val="540"/>
        </w:trPr>
        <w:tc>
          <w:tcPr>
            <w:tcW w:w="363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0D5032">
              <w:rPr>
                <w:rFonts w:ascii="Times New Roman" w:hAnsi="Times New Roman" w:cs="Times New Roman"/>
              </w:rPr>
              <w:t>п</w:t>
            </w:r>
            <w:proofErr w:type="gramEnd"/>
            <w:r w:rsidRPr="000D5032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747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Гарантируемый перечень услуг по погребению</w:t>
            </w:r>
          </w:p>
        </w:tc>
        <w:tc>
          <w:tcPr>
            <w:tcW w:w="2890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Требования к качеству предоставляемых услуг</w:t>
            </w:r>
          </w:p>
        </w:tc>
      </w:tr>
      <w:tr w:rsidR="000D5032" w:rsidRPr="000D5032" w:rsidTr="00EA1947">
        <w:trPr>
          <w:trHeight w:val="1295"/>
        </w:trPr>
        <w:tc>
          <w:tcPr>
            <w:tcW w:w="363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747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Оформление документов, необходимых для погребения</w:t>
            </w:r>
          </w:p>
        </w:tc>
        <w:tc>
          <w:tcPr>
            <w:tcW w:w="2890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Оформление государственного свидетельства о смерти или  справки о смерти по установленной форме, справки о смерти  для назначения и выплаты единовременного государственного пособия по установленной форме, документов, необходимых для  получения возмещения стоимости  гарантированных услуг</w:t>
            </w:r>
          </w:p>
        </w:tc>
      </w:tr>
      <w:tr w:rsidR="000D5032" w:rsidRPr="000D5032" w:rsidTr="00EA1947">
        <w:trPr>
          <w:trHeight w:val="814"/>
        </w:trPr>
        <w:tc>
          <w:tcPr>
            <w:tcW w:w="363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47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Облачение тела</w:t>
            </w:r>
          </w:p>
        </w:tc>
        <w:tc>
          <w:tcPr>
            <w:tcW w:w="2890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Саван из хлопчатобумажной ткани длиной от 1 до 2,5 метров, в зависимости от длины тела умершего для облачения (обертывания)  тела (останков) умершего</w:t>
            </w:r>
          </w:p>
        </w:tc>
      </w:tr>
      <w:tr w:rsidR="000D5032" w:rsidRPr="000D5032" w:rsidTr="002114BB">
        <w:trPr>
          <w:trHeight w:val="364"/>
        </w:trPr>
        <w:tc>
          <w:tcPr>
            <w:tcW w:w="363" w:type="pct"/>
            <w:tcBorders>
              <w:bottom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47" w:type="pct"/>
            <w:tcBorders>
              <w:bottom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Предоставление гроба:</w:t>
            </w:r>
          </w:p>
        </w:tc>
        <w:tc>
          <w:tcPr>
            <w:tcW w:w="2890" w:type="pct"/>
            <w:tcBorders>
              <w:bottom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0D5032" w:rsidRPr="000D5032" w:rsidTr="00EA1947">
        <w:trPr>
          <w:trHeight w:val="842"/>
        </w:trPr>
        <w:tc>
          <w:tcPr>
            <w:tcW w:w="363" w:type="pct"/>
            <w:vMerge w:val="restart"/>
            <w:tcBorders>
              <w:top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3.1.</w:t>
            </w:r>
          </w:p>
        </w:tc>
        <w:tc>
          <w:tcPr>
            <w:tcW w:w="1747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гроб</w:t>
            </w:r>
          </w:p>
        </w:tc>
        <w:tc>
          <w:tcPr>
            <w:tcW w:w="2890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Гроб стандартный деревянный, неокрашенный, без обивки  толщиной 25 мм,  размером 1,975 м х 0,605 м х</w:t>
            </w:r>
            <w:proofErr w:type="gramStart"/>
            <w:r w:rsidRPr="000D5032">
              <w:rPr>
                <w:rFonts w:ascii="Times New Roman" w:hAnsi="Times New Roman" w:cs="Times New Roman"/>
              </w:rPr>
              <w:t>0</w:t>
            </w:r>
            <w:proofErr w:type="gramEnd"/>
            <w:r w:rsidRPr="000D5032">
              <w:rPr>
                <w:rFonts w:ascii="Times New Roman" w:hAnsi="Times New Roman" w:cs="Times New Roman"/>
              </w:rPr>
              <w:t xml:space="preserve">,44 м, на дно укладывается от 1 до 2,5 м полиэтиленовой пленки. </w:t>
            </w:r>
          </w:p>
        </w:tc>
      </w:tr>
      <w:tr w:rsidR="000D5032" w:rsidRPr="000D5032" w:rsidTr="00EA1947">
        <w:trPr>
          <w:trHeight w:val="530"/>
        </w:trPr>
        <w:tc>
          <w:tcPr>
            <w:tcW w:w="363" w:type="pct"/>
            <w:vMerge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747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крест</w:t>
            </w:r>
          </w:p>
        </w:tc>
        <w:tc>
          <w:tcPr>
            <w:tcW w:w="2890" w:type="pct"/>
            <w:tcBorders>
              <w:top w:val="single" w:sz="4" w:space="0" w:color="auto"/>
              <w:bottom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Крест  стандартный строганный, из пиломатериалов, размер 2,3 м.</w:t>
            </w:r>
          </w:p>
        </w:tc>
      </w:tr>
      <w:tr w:rsidR="000D5032" w:rsidRPr="000D5032" w:rsidTr="00EA1947">
        <w:trPr>
          <w:trHeight w:val="900"/>
        </w:trPr>
        <w:tc>
          <w:tcPr>
            <w:tcW w:w="363" w:type="pct"/>
            <w:vMerge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747" w:type="pct"/>
            <w:tcBorders>
              <w:top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регистрационная табличка</w:t>
            </w: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890" w:type="pct"/>
            <w:tcBorders>
              <w:top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 xml:space="preserve">  Регистрационная табличка – пластиковая с указанием фамилии, имени, отчества, даты рождения и смерти, регистрационный номер (написаны), размер таблички 19 х24 см.</w:t>
            </w:r>
          </w:p>
        </w:tc>
      </w:tr>
      <w:tr w:rsidR="000D5032" w:rsidRPr="000D5032" w:rsidTr="00EA1947">
        <w:trPr>
          <w:trHeight w:val="1250"/>
        </w:trPr>
        <w:tc>
          <w:tcPr>
            <w:tcW w:w="363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3.2.</w:t>
            </w:r>
          </w:p>
        </w:tc>
        <w:tc>
          <w:tcPr>
            <w:tcW w:w="1747" w:type="pct"/>
            <w:tcBorders>
              <w:top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Доставка гроба и других предметов, необходимых для погребения к зданию морга</w:t>
            </w:r>
          </w:p>
        </w:tc>
        <w:tc>
          <w:tcPr>
            <w:tcW w:w="2890" w:type="pct"/>
            <w:tcBorders>
              <w:top w:val="single" w:sz="4" w:space="0" w:color="auto"/>
            </w:tcBorders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Снятие гроба и других предметов,  необходимых для погребения, со стеллажа, вынос их из помещения предприятия и погрузка в автокатафалк</w:t>
            </w:r>
            <w:proofErr w:type="gramStart"/>
            <w:r w:rsidRPr="000D5032">
              <w:rPr>
                <w:rFonts w:ascii="Times New Roman" w:hAnsi="Times New Roman" w:cs="Times New Roman"/>
              </w:rPr>
              <w:t xml:space="preserve"> .</w:t>
            </w:r>
            <w:proofErr w:type="gramEnd"/>
            <w:r w:rsidRPr="000D5032">
              <w:rPr>
                <w:rFonts w:ascii="Times New Roman" w:hAnsi="Times New Roman" w:cs="Times New Roman"/>
              </w:rPr>
              <w:t>Доставка до морга, снятие гроба с автокатафалка и внос в помещение морга.</w:t>
            </w:r>
          </w:p>
        </w:tc>
      </w:tr>
      <w:tr w:rsidR="000D5032" w:rsidRPr="000D5032" w:rsidTr="00EA1947">
        <w:trPr>
          <w:trHeight w:val="753"/>
        </w:trPr>
        <w:tc>
          <w:tcPr>
            <w:tcW w:w="363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47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Перевозка тела (останков) умершего на кладбище</w:t>
            </w:r>
          </w:p>
        </w:tc>
        <w:tc>
          <w:tcPr>
            <w:tcW w:w="2890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Вынос гроба с телом умершего из помещения морга, с установкой в автокатафалк. Доставка до места захоронения. Снятие гроба с телом умершего с  автокатафалка и перенос до места захоронения.</w:t>
            </w:r>
          </w:p>
        </w:tc>
      </w:tr>
      <w:tr w:rsidR="000D5032" w:rsidRPr="000D5032" w:rsidTr="00EA1947">
        <w:trPr>
          <w:trHeight w:val="1131"/>
        </w:trPr>
        <w:tc>
          <w:tcPr>
            <w:tcW w:w="363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47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Погребение</w:t>
            </w:r>
          </w:p>
        </w:tc>
        <w:tc>
          <w:tcPr>
            <w:tcW w:w="2890" w:type="pct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 xml:space="preserve">Расчистить и разметить место для рытья могилы. Рытье могилы размером 2,3 м х 1,0 м х 1,5 м с формированием рабочей зоны для прохода между могилой и отвалом грунта, зачистка поверхности дна и стенок могилы вручную в соответствии с </w:t>
            </w:r>
            <w:proofErr w:type="spellStart"/>
            <w:r w:rsidRPr="000D5032">
              <w:rPr>
                <w:rFonts w:ascii="Times New Roman" w:hAnsi="Times New Roman" w:cs="Times New Roman"/>
              </w:rPr>
              <w:t>СанПином</w:t>
            </w:r>
            <w:proofErr w:type="spellEnd"/>
            <w:r w:rsidRPr="000D5032">
              <w:rPr>
                <w:rFonts w:ascii="Times New Roman" w:hAnsi="Times New Roman" w:cs="Times New Roman"/>
              </w:rPr>
              <w:t>. Обрядовые действия по захоронению тела (останков) умершего путем придания земле – забивка крышки гроба и опускание гроба в могилу, засыпка могилы и устройство надмогильного холма. Установка креста   с регистрационной табличкой на могиле.</w:t>
            </w:r>
          </w:p>
        </w:tc>
      </w:tr>
    </w:tbl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АДМИНИСТРАЦИЯ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ВЕРХ-УРЮМСКОГО СЕЛЬСОВЕТА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ЗДВИНСКОГО РАЙОНА НОВОСИБИРСКОЙ ОБЛАСТИ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ПОСТАНОВЛЕНИЕ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от  26.02.2018  № 27-па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об отмене постановления  администрации</w:t>
      </w:r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</w:p>
    <w:p w:rsidR="000D5032" w:rsidRPr="000D5032" w:rsidRDefault="000D5032" w:rsidP="000D5032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района Новосибирской области № 12- па от 25.02.2016г.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lastRenderedPageBreak/>
        <w:t xml:space="preserve">          В целях приведения в соответствие с действующим законодательством муниципального нормативного правового акта  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 </w:t>
      </w:r>
      <w:proofErr w:type="gramStart"/>
      <w:r w:rsidRPr="000D5032">
        <w:rPr>
          <w:rFonts w:ascii="Times New Roman" w:hAnsi="Times New Roman" w:cs="Times New Roman"/>
        </w:rPr>
        <w:t>п</w:t>
      </w:r>
      <w:proofErr w:type="gramEnd"/>
      <w:r w:rsidRPr="000D5032">
        <w:rPr>
          <w:rFonts w:ascii="Times New Roman" w:hAnsi="Times New Roman" w:cs="Times New Roman"/>
        </w:rPr>
        <w:t xml:space="preserve"> о с т а н о в л я ю: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1. Постановление 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№ 12-па от 25.02.2016 г. «Об утверждении перечня объектов особой важности, повышенной опасности, жизнеобеспечения мест с массовым  пребыванием граждан на территории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</w:t>
      </w:r>
      <w:proofErr w:type="gramStart"/>
      <w:r w:rsidRPr="000D5032">
        <w:rPr>
          <w:rFonts w:ascii="Times New Roman" w:hAnsi="Times New Roman" w:cs="Times New Roman"/>
        </w:rPr>
        <w:t>.»</w:t>
      </w:r>
      <w:proofErr w:type="gramEnd"/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Признать утратившим силу.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2. Опубликовать настоящее постановление газете «Вестник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сельсовета» и на официальном сайте в сети Интернет.</w:t>
      </w:r>
      <w:r>
        <w:rPr>
          <w:rFonts w:ascii="Times New Roman" w:hAnsi="Times New Roman" w:cs="Times New Roman"/>
        </w:rPr>
        <w:t xml:space="preserve"> </w:t>
      </w:r>
    </w:p>
    <w:p w:rsid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3. </w:t>
      </w:r>
      <w:proofErr w:type="gramStart"/>
      <w:r w:rsidRPr="000D5032">
        <w:rPr>
          <w:rFonts w:ascii="Times New Roman" w:hAnsi="Times New Roman" w:cs="Times New Roman"/>
        </w:rPr>
        <w:t>Контроль за</w:t>
      </w:r>
      <w:proofErr w:type="gramEnd"/>
      <w:r w:rsidRPr="000D5032">
        <w:rPr>
          <w:rFonts w:ascii="Times New Roman" w:hAnsi="Times New Roman" w:cs="Times New Roman"/>
        </w:rPr>
        <w:t xml:space="preserve"> исполнением постановления оставляю за собой.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Глава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  </w:t>
      </w:r>
      <w:r>
        <w:rPr>
          <w:rFonts w:ascii="Times New Roman" w:hAnsi="Times New Roman" w:cs="Times New Roman"/>
        </w:rPr>
        <w:t>Новосибирской области</w:t>
      </w:r>
      <w:r w:rsidRPr="000D5032">
        <w:rPr>
          <w:rFonts w:ascii="Times New Roman" w:hAnsi="Times New Roman" w:cs="Times New Roman"/>
        </w:rPr>
        <w:t xml:space="preserve">                        </w:t>
      </w:r>
      <w:r w:rsidR="00EA1947">
        <w:rPr>
          <w:rFonts w:ascii="Times New Roman" w:hAnsi="Times New Roman" w:cs="Times New Roman"/>
        </w:rPr>
        <w:t xml:space="preserve">              </w:t>
      </w:r>
      <w:r w:rsidRPr="000D5032">
        <w:rPr>
          <w:rFonts w:ascii="Times New Roman" w:hAnsi="Times New Roman" w:cs="Times New Roman"/>
        </w:rPr>
        <w:t xml:space="preserve">    </w:t>
      </w:r>
      <w:proofErr w:type="spellStart"/>
      <w:r w:rsidRPr="000D5032">
        <w:rPr>
          <w:rFonts w:ascii="Times New Roman" w:hAnsi="Times New Roman" w:cs="Times New Roman"/>
        </w:rPr>
        <w:t>И.А.Морозов</w:t>
      </w:r>
      <w:proofErr w:type="spellEnd"/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                                                         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АДМИНИСТРАЦИЯ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ВЕРХ-УРЮМСКОГО СЕЛЬСОВЕТА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ЗДВИНСКОГО РАЙОНА НОВОСИБИРСКОЙ ОБЛАСТИ</w:t>
      </w:r>
    </w:p>
    <w:p w:rsidR="000D5032" w:rsidRPr="000D5032" w:rsidRDefault="000D5032" w:rsidP="00EA1947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ПОСТАНОВЛЕНИЕ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от  26.02.2018  № 28-па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 внесении изменений в постановление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от 21.01.2018 № 15 а </w:t>
      </w:r>
      <w:proofErr w:type="gramStart"/>
      <w:r w:rsidRPr="000D5032">
        <w:rPr>
          <w:rFonts w:ascii="Times New Roman" w:hAnsi="Times New Roman" w:cs="Times New Roman"/>
        </w:rPr>
        <w:t>-п</w:t>
      </w:r>
      <w:proofErr w:type="gramEnd"/>
      <w:r w:rsidRPr="000D5032">
        <w:rPr>
          <w:rFonts w:ascii="Times New Roman" w:hAnsi="Times New Roman" w:cs="Times New Roman"/>
        </w:rPr>
        <w:t>а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  В целях приведения в соответствие с действующим законодательством муниципального нормативного правового акта  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 </w:t>
      </w:r>
      <w:proofErr w:type="gramStart"/>
      <w:r w:rsidRPr="000D5032">
        <w:rPr>
          <w:rFonts w:ascii="Times New Roman" w:hAnsi="Times New Roman" w:cs="Times New Roman"/>
        </w:rPr>
        <w:t>п</w:t>
      </w:r>
      <w:proofErr w:type="gramEnd"/>
      <w:r w:rsidRPr="000D5032">
        <w:rPr>
          <w:rFonts w:ascii="Times New Roman" w:hAnsi="Times New Roman" w:cs="Times New Roman"/>
        </w:rPr>
        <w:t xml:space="preserve"> о с т а н о в л я ю: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1. Внести в постановление администрации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от  21.01.2018 № 15а-па  "Об утверждении Плана мероприятий по профилактике проявлений экстремизма на территории 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сельсовета" следующие изменения: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        1.1.Пункты 2.3, 2.4 изложить  в новой редакции: </w:t>
      </w:r>
    </w:p>
    <w:tbl>
      <w:tblPr>
        <w:tblW w:w="9639" w:type="dxa"/>
        <w:tblInd w:w="1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35"/>
        <w:gridCol w:w="3422"/>
        <w:gridCol w:w="1897"/>
        <w:gridCol w:w="1225"/>
        <w:gridCol w:w="2460"/>
      </w:tblGrid>
      <w:tr w:rsidR="000D5032" w:rsidRPr="000D5032" w:rsidTr="00DE737F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  <w:bdr w:val="none" w:sz="0" w:space="0" w:color="auto" w:frame="1"/>
              </w:rPr>
              <w:t>2.3.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Организовать целенаправленную разъяснительную работу в учебных заведениях об уголовной и административной ответственности за националистические и иные экстремистские проявления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 xml:space="preserve"> МКУК Верх-</w:t>
            </w:r>
            <w:proofErr w:type="spellStart"/>
            <w:r w:rsidRPr="000D5032">
              <w:rPr>
                <w:rFonts w:ascii="Times New Roman" w:hAnsi="Times New Roman" w:cs="Times New Roman"/>
              </w:rPr>
              <w:t>Урюмский</w:t>
            </w:r>
            <w:proofErr w:type="spellEnd"/>
            <w:r w:rsidRPr="000D5032">
              <w:rPr>
                <w:rFonts w:ascii="Times New Roman" w:hAnsi="Times New Roman" w:cs="Times New Roman"/>
              </w:rPr>
              <w:t xml:space="preserve"> СДК, администрация Верх-</w:t>
            </w:r>
            <w:proofErr w:type="spellStart"/>
            <w:r w:rsidRPr="000D5032">
              <w:rPr>
                <w:rFonts w:ascii="Times New Roman" w:hAnsi="Times New Roman" w:cs="Times New Roman"/>
              </w:rPr>
              <w:t>Урюмского</w:t>
            </w:r>
            <w:proofErr w:type="spellEnd"/>
            <w:r w:rsidRPr="000D5032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2 квартал 2018 г.</w:t>
            </w:r>
          </w:p>
        </w:tc>
        <w:tc>
          <w:tcPr>
            <w:tcW w:w="2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Предупреждение противоправной экстремистской деятельности в молодежной среде</w:t>
            </w:r>
          </w:p>
        </w:tc>
      </w:tr>
      <w:tr w:rsidR="000D5032" w:rsidRPr="000D5032" w:rsidTr="00EA1947">
        <w:trPr>
          <w:trHeight w:val="1437"/>
        </w:trPr>
        <w:tc>
          <w:tcPr>
            <w:tcW w:w="6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  <w:bdr w:val="none" w:sz="0" w:space="0" w:color="auto" w:frame="1"/>
              </w:rPr>
              <w:t>2.4.</w:t>
            </w:r>
          </w:p>
        </w:tc>
        <w:tc>
          <w:tcPr>
            <w:tcW w:w="342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Развернуть индивидуально-профилактическую работу по месту проживания, учебы и работы с правонарушителями, состоящими на учетах в правоохранительных органах за совершение противоправных действий при проведении общественно-политических мероприятий,  концертов и других массовых мероприятий либо за участие в несанкционированных протестных акциях;</w:t>
            </w: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lastRenderedPageBreak/>
              <w:t>осуществить мероприятия по выявлению и разобщению молодежных группировок, объединений и сообществ с экстремистскими устремлениями</w:t>
            </w:r>
          </w:p>
        </w:tc>
        <w:tc>
          <w:tcPr>
            <w:tcW w:w="189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lastRenderedPageBreak/>
              <w:t>Администрация Верх-</w:t>
            </w:r>
            <w:proofErr w:type="spellStart"/>
            <w:r w:rsidRPr="000D5032">
              <w:rPr>
                <w:rFonts w:ascii="Times New Roman" w:hAnsi="Times New Roman" w:cs="Times New Roman"/>
              </w:rPr>
              <w:t>Урюмского</w:t>
            </w:r>
            <w:proofErr w:type="spellEnd"/>
            <w:r w:rsidRPr="000D5032">
              <w:rPr>
                <w:rFonts w:ascii="Times New Roman" w:hAnsi="Times New Roman" w:cs="Times New Roman"/>
              </w:rPr>
              <w:t xml:space="preserve"> сельсовета</w:t>
            </w: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2 квартал</w:t>
            </w: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2018 г.</w:t>
            </w:r>
          </w:p>
        </w:tc>
        <w:tc>
          <w:tcPr>
            <w:tcW w:w="24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Пресечение противоправной деятельности, принятие мер, установленных законом к участникам и лидерам незаконных организаций</w:t>
            </w:r>
          </w:p>
        </w:tc>
      </w:tr>
    </w:tbl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2. Опубликовать настоящее постановление газете «Вестник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сельсовета» и на официальном сайте в сети Интернет.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 xml:space="preserve">3. </w:t>
      </w:r>
      <w:proofErr w:type="gramStart"/>
      <w:r w:rsidRPr="000D5032">
        <w:rPr>
          <w:rFonts w:ascii="Times New Roman" w:hAnsi="Times New Roman" w:cs="Times New Roman"/>
        </w:rPr>
        <w:t>Контроль за</w:t>
      </w:r>
      <w:proofErr w:type="gramEnd"/>
      <w:r w:rsidRPr="000D5032">
        <w:rPr>
          <w:rFonts w:ascii="Times New Roman" w:hAnsi="Times New Roman" w:cs="Times New Roman"/>
        </w:rPr>
        <w:t xml:space="preserve"> исполнением постановления оставляю за собой.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Глава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 </w:t>
      </w:r>
      <w:r w:rsidR="00EA1947">
        <w:rPr>
          <w:rFonts w:ascii="Times New Roman" w:hAnsi="Times New Roman" w:cs="Times New Roman"/>
        </w:rPr>
        <w:t>Новосибирской области</w:t>
      </w:r>
      <w:r w:rsidRPr="000D5032">
        <w:rPr>
          <w:rFonts w:ascii="Times New Roman" w:hAnsi="Times New Roman" w:cs="Times New Roman"/>
        </w:rPr>
        <w:t xml:space="preserve">                                                  </w:t>
      </w:r>
      <w:proofErr w:type="spellStart"/>
      <w:r w:rsidRPr="000D5032">
        <w:rPr>
          <w:rFonts w:ascii="Times New Roman" w:hAnsi="Times New Roman" w:cs="Times New Roman"/>
        </w:rPr>
        <w:t>И.А.Морозов</w:t>
      </w:r>
      <w:proofErr w:type="spellEnd"/>
      <w:r w:rsidRPr="000D5032">
        <w:rPr>
          <w:rFonts w:ascii="Times New Roman" w:hAnsi="Times New Roman" w:cs="Times New Roman"/>
        </w:rPr>
        <w:t xml:space="preserve">                                                                 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АДМИНИСТРАЦИЯ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ВЕРХ-УРЮМСКОГО  СЕЛЬСОВЕТА</w:t>
      </w:r>
    </w:p>
    <w:p w:rsidR="000D5032" w:rsidRDefault="000D5032" w:rsidP="00EA1947">
      <w:pPr>
        <w:pStyle w:val="a3"/>
        <w:jc w:val="center"/>
        <w:rPr>
          <w:rFonts w:ascii="Times New Roman" w:hAnsi="Times New Roman" w:cs="Times New Roman"/>
          <w:bCs/>
        </w:rPr>
      </w:pPr>
      <w:r w:rsidRPr="000D5032">
        <w:rPr>
          <w:rFonts w:ascii="Times New Roman" w:hAnsi="Times New Roman" w:cs="Times New Roman"/>
          <w:bCs/>
        </w:rPr>
        <w:t>ЗДВИНСКОГО РАЙОНА НОВОСИБИРСКОЙ ОБ</w:t>
      </w:r>
      <w:r w:rsidR="00EA1947">
        <w:rPr>
          <w:rFonts w:ascii="Times New Roman" w:hAnsi="Times New Roman" w:cs="Times New Roman"/>
          <w:bCs/>
        </w:rPr>
        <w:t>ЛАСТИ</w:t>
      </w:r>
    </w:p>
    <w:p w:rsidR="00EA1947" w:rsidRPr="000D5032" w:rsidRDefault="00EA1947" w:rsidP="00EA1947">
      <w:pPr>
        <w:pStyle w:val="a3"/>
        <w:jc w:val="center"/>
        <w:rPr>
          <w:rFonts w:ascii="Times New Roman" w:hAnsi="Times New Roman" w:cs="Times New Roman"/>
          <w:bCs/>
        </w:rPr>
      </w:pP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  <w:bCs/>
        </w:rPr>
      </w:pPr>
      <w:r w:rsidRPr="000D5032">
        <w:rPr>
          <w:rFonts w:ascii="Times New Roman" w:hAnsi="Times New Roman" w:cs="Times New Roman"/>
          <w:bCs/>
        </w:rPr>
        <w:t>ПОСТАНОВЛЕНИЕ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от   28.02.2018  № 29- па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proofErr w:type="gramStart"/>
      <w:r w:rsidRPr="000D5032">
        <w:rPr>
          <w:rFonts w:ascii="Times New Roman" w:hAnsi="Times New Roman" w:cs="Times New Roman"/>
        </w:rPr>
        <w:t>О</w:t>
      </w:r>
      <w:proofErr w:type="gramEnd"/>
      <w:r w:rsidRPr="000D5032">
        <w:rPr>
          <w:rFonts w:ascii="Times New Roman" w:hAnsi="Times New Roman" w:cs="Times New Roman"/>
        </w:rPr>
        <w:t xml:space="preserve"> утверждении Плана обеспечения безопасности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людей на водных  объектах на территории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 в  2018 год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EA1947">
      <w:pPr>
        <w:pStyle w:val="a3"/>
        <w:jc w:val="both"/>
        <w:rPr>
          <w:rFonts w:ascii="Times New Roman" w:hAnsi="Times New Roman" w:cs="Times New Roman"/>
        </w:rPr>
      </w:pPr>
      <w:proofErr w:type="gramStart"/>
      <w:r w:rsidRPr="000D5032">
        <w:rPr>
          <w:rFonts w:ascii="Times New Roman" w:hAnsi="Times New Roman" w:cs="Times New Roman"/>
        </w:rPr>
        <w:t>Во</w:t>
      </w:r>
      <w:proofErr w:type="gramEnd"/>
      <w:r w:rsidRPr="000D5032">
        <w:rPr>
          <w:rFonts w:ascii="Times New Roman" w:hAnsi="Times New Roman" w:cs="Times New Roman"/>
        </w:rPr>
        <w:t xml:space="preserve">  исполнении постановления правительства Новосибирской области от 06.02.2018 № 42-п “Об утверждении Плана обеспечения  людей на водных  объектах в Новосибирской области в 2018 году” и в целях улучшения профилактической и организационной работы по обеспечению  безопасности   людей на водных объектах 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  </w:t>
      </w:r>
    </w:p>
    <w:p w:rsidR="000D5032" w:rsidRPr="000D5032" w:rsidRDefault="000D5032" w:rsidP="00EA1947">
      <w:pPr>
        <w:pStyle w:val="a3"/>
        <w:jc w:val="both"/>
        <w:rPr>
          <w:rFonts w:ascii="Times New Roman" w:hAnsi="Times New Roman" w:cs="Times New Roman"/>
        </w:rPr>
      </w:pPr>
      <w:proofErr w:type="gramStart"/>
      <w:r w:rsidRPr="000D5032">
        <w:rPr>
          <w:rFonts w:ascii="Times New Roman" w:hAnsi="Times New Roman" w:cs="Times New Roman"/>
        </w:rPr>
        <w:t>п</w:t>
      </w:r>
      <w:proofErr w:type="gramEnd"/>
      <w:r w:rsidRPr="000D5032">
        <w:rPr>
          <w:rFonts w:ascii="Times New Roman" w:hAnsi="Times New Roman" w:cs="Times New Roman"/>
        </w:rPr>
        <w:t xml:space="preserve"> о с т а н о в л я ю:</w:t>
      </w:r>
    </w:p>
    <w:p w:rsidR="000D5032" w:rsidRPr="000D5032" w:rsidRDefault="000D5032" w:rsidP="00EA1947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1. Утвердить прилагаемый план мероприятий по охране жизни людей на водоемах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 в  2018 году.</w:t>
      </w:r>
    </w:p>
    <w:p w:rsidR="000D5032" w:rsidRPr="000D5032" w:rsidRDefault="000D5032" w:rsidP="00EA1947">
      <w:pPr>
        <w:pStyle w:val="a3"/>
        <w:jc w:val="both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2. </w:t>
      </w:r>
      <w:proofErr w:type="gramStart"/>
      <w:r w:rsidRPr="000D5032">
        <w:rPr>
          <w:rFonts w:ascii="Times New Roman" w:hAnsi="Times New Roman" w:cs="Times New Roman"/>
        </w:rPr>
        <w:t>Контроль  за</w:t>
      </w:r>
      <w:proofErr w:type="gramEnd"/>
      <w:r w:rsidRPr="000D5032">
        <w:rPr>
          <w:rFonts w:ascii="Times New Roman" w:hAnsi="Times New Roman" w:cs="Times New Roman"/>
        </w:rPr>
        <w:t xml:space="preserve"> исполнением постановления оставляю за собой.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Глава 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  <w:proofErr w:type="spellStart"/>
      <w:r w:rsidRPr="000D5032">
        <w:rPr>
          <w:rFonts w:ascii="Times New Roman" w:hAnsi="Times New Roman" w:cs="Times New Roman"/>
        </w:rPr>
        <w:t>Здвинского</w:t>
      </w:r>
      <w:proofErr w:type="spellEnd"/>
      <w:r w:rsidRPr="000D5032">
        <w:rPr>
          <w:rFonts w:ascii="Times New Roman" w:hAnsi="Times New Roman" w:cs="Times New Roman"/>
        </w:rPr>
        <w:t xml:space="preserve"> района Новосибирской области              </w:t>
      </w:r>
      <w:r w:rsidR="00EA1947">
        <w:rPr>
          <w:rFonts w:ascii="Times New Roman" w:hAnsi="Times New Roman" w:cs="Times New Roman"/>
        </w:rPr>
        <w:t xml:space="preserve">                    </w:t>
      </w:r>
      <w:proofErr w:type="spellStart"/>
      <w:r w:rsidR="00EA1947">
        <w:rPr>
          <w:rFonts w:ascii="Times New Roman" w:hAnsi="Times New Roman" w:cs="Times New Roman"/>
        </w:rPr>
        <w:t>И.А.Морозов</w:t>
      </w:r>
      <w:proofErr w:type="spellEnd"/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EA1947">
      <w:pPr>
        <w:pStyle w:val="a3"/>
        <w:jc w:val="right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Утверждён</w:t>
      </w:r>
    </w:p>
    <w:p w:rsidR="000D5032" w:rsidRPr="000D5032" w:rsidRDefault="000D5032" w:rsidP="00EA1947">
      <w:pPr>
        <w:pStyle w:val="a3"/>
        <w:jc w:val="right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постановлением главы</w:t>
      </w:r>
    </w:p>
    <w:p w:rsidR="000D5032" w:rsidRPr="000D5032" w:rsidRDefault="000D5032" w:rsidP="00EA1947">
      <w:pPr>
        <w:pStyle w:val="a3"/>
        <w:jc w:val="right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</w:t>
      </w:r>
    </w:p>
    <w:p w:rsidR="000D5032" w:rsidRPr="000D5032" w:rsidRDefault="000D5032" w:rsidP="00EA1947">
      <w:pPr>
        <w:pStyle w:val="a3"/>
        <w:jc w:val="right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от 28.02.2018  №  29-па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  <w:bCs/>
        </w:rPr>
      </w:pPr>
      <w:r w:rsidRPr="000D5032">
        <w:rPr>
          <w:rFonts w:ascii="Times New Roman" w:hAnsi="Times New Roman" w:cs="Times New Roman"/>
          <w:bCs/>
        </w:rPr>
        <w:t>ПЛАН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обеспечения безопасности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людей на водных  объектах на территории</w:t>
      </w:r>
    </w:p>
    <w:p w:rsidR="000D5032" w:rsidRPr="000D5032" w:rsidRDefault="000D5032" w:rsidP="00EA1947">
      <w:pPr>
        <w:pStyle w:val="a3"/>
        <w:jc w:val="center"/>
        <w:rPr>
          <w:rFonts w:ascii="Times New Roman" w:hAnsi="Times New Roman" w:cs="Times New Roman"/>
        </w:rPr>
      </w:pPr>
      <w:r w:rsidRPr="000D5032">
        <w:rPr>
          <w:rFonts w:ascii="Times New Roman" w:hAnsi="Times New Roman" w:cs="Times New Roman"/>
        </w:rPr>
        <w:t>Верх-</w:t>
      </w:r>
      <w:proofErr w:type="spellStart"/>
      <w:r w:rsidRPr="000D5032">
        <w:rPr>
          <w:rFonts w:ascii="Times New Roman" w:hAnsi="Times New Roman" w:cs="Times New Roman"/>
        </w:rPr>
        <w:t>Урюмского</w:t>
      </w:r>
      <w:proofErr w:type="spellEnd"/>
      <w:r w:rsidRPr="000D5032">
        <w:rPr>
          <w:rFonts w:ascii="Times New Roman" w:hAnsi="Times New Roman" w:cs="Times New Roman"/>
        </w:rPr>
        <w:t xml:space="preserve"> сельсовета  в  2018 год</w:t>
      </w: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tbl>
      <w:tblPr>
        <w:tblW w:w="9601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"/>
        <w:gridCol w:w="3780"/>
        <w:gridCol w:w="1557"/>
        <w:gridCol w:w="3310"/>
      </w:tblGrid>
      <w:tr w:rsidR="000D5032" w:rsidRPr="000D5032" w:rsidTr="00DE737F">
        <w:tblPrEx>
          <w:tblCellMar>
            <w:top w:w="0" w:type="dxa"/>
            <w:bottom w:w="0" w:type="dxa"/>
          </w:tblCellMar>
        </w:tblPrEx>
        <w:tc>
          <w:tcPr>
            <w:tcW w:w="954" w:type="dxa"/>
            <w:vAlign w:val="center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bCs/>
              </w:rPr>
            </w:pPr>
            <w:r w:rsidRPr="000D5032">
              <w:rPr>
                <w:rFonts w:ascii="Times New Roman" w:hAnsi="Times New Roman" w:cs="Times New Roman"/>
                <w:bCs/>
              </w:rPr>
              <w:t xml:space="preserve">№ </w:t>
            </w:r>
            <w:proofErr w:type="gramStart"/>
            <w:r w:rsidRPr="000D5032">
              <w:rPr>
                <w:rFonts w:ascii="Times New Roman" w:hAnsi="Times New Roman" w:cs="Times New Roman"/>
                <w:bCs/>
              </w:rPr>
              <w:t>п</w:t>
            </w:r>
            <w:proofErr w:type="gramEnd"/>
            <w:r w:rsidRPr="000D5032">
              <w:rPr>
                <w:rFonts w:ascii="Times New Roman" w:hAnsi="Times New Roman" w:cs="Times New Roman"/>
                <w:bCs/>
              </w:rPr>
              <w:t>/п</w:t>
            </w:r>
          </w:p>
        </w:tc>
        <w:tc>
          <w:tcPr>
            <w:tcW w:w="3780" w:type="dxa"/>
            <w:vAlign w:val="center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bCs/>
              </w:rPr>
            </w:pPr>
            <w:r w:rsidRPr="000D5032">
              <w:rPr>
                <w:rFonts w:ascii="Times New Roman" w:hAnsi="Times New Roman" w:cs="Times New Roman"/>
                <w:bCs/>
              </w:rPr>
              <w:t>Мероприятия</w:t>
            </w:r>
          </w:p>
        </w:tc>
        <w:tc>
          <w:tcPr>
            <w:tcW w:w="1557" w:type="dxa"/>
            <w:vAlign w:val="center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bCs/>
              </w:rPr>
            </w:pPr>
            <w:r w:rsidRPr="000D5032">
              <w:rPr>
                <w:rFonts w:ascii="Times New Roman" w:hAnsi="Times New Roman" w:cs="Times New Roman"/>
                <w:bCs/>
              </w:rPr>
              <w:t>Время проведения</w:t>
            </w:r>
          </w:p>
        </w:tc>
        <w:tc>
          <w:tcPr>
            <w:tcW w:w="3310" w:type="dxa"/>
            <w:vAlign w:val="center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bCs/>
              </w:rPr>
            </w:pPr>
            <w:r w:rsidRPr="000D5032">
              <w:rPr>
                <w:rFonts w:ascii="Times New Roman" w:hAnsi="Times New Roman" w:cs="Times New Roman"/>
                <w:bCs/>
              </w:rPr>
              <w:t>Исполнитель</w:t>
            </w:r>
          </w:p>
        </w:tc>
      </w:tr>
      <w:tr w:rsidR="000D5032" w:rsidRPr="000D5032" w:rsidTr="00DE737F">
        <w:tblPrEx>
          <w:tblCellMar>
            <w:top w:w="0" w:type="dxa"/>
            <w:bottom w:w="0" w:type="dxa"/>
          </w:tblCellMar>
        </w:tblPrEx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8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Обеспечение взаимодействия органов, местного самоуправления и организаций, участвующих ежегодно в обеспечении охраны жизни людей на воде и ликвидации чрезвычайных ситуаций на водных объектах, подведение итогов выполнения мероприятий.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апрель - май</w:t>
            </w: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Администрация Верх-</w:t>
            </w:r>
            <w:proofErr w:type="spellStart"/>
            <w:r w:rsidRPr="000D5032">
              <w:rPr>
                <w:rFonts w:ascii="Times New Roman" w:hAnsi="Times New Roman" w:cs="Times New Roman"/>
              </w:rPr>
              <w:t>Урюмского</w:t>
            </w:r>
            <w:proofErr w:type="spellEnd"/>
            <w:r w:rsidRPr="000D5032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0D5032" w:rsidRPr="000D5032" w:rsidTr="00EA1947">
        <w:tblPrEx>
          <w:tblCellMar>
            <w:top w:w="0" w:type="dxa"/>
            <w:bottom w:w="0" w:type="dxa"/>
          </w:tblCellMar>
        </w:tblPrEx>
        <w:trPr>
          <w:trHeight w:val="1579"/>
        </w:trPr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378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Согласование порядка проведения массовых водных, спортивных соревнований, праздников и экскурсий порядка обеспечения мер безопасности при их проведении на территории поселения.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 xml:space="preserve">Май – август </w:t>
            </w: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2018 года</w:t>
            </w: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Администрация сельсовета, администрация школы, ДК</w:t>
            </w: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0D5032" w:rsidRPr="000D5032" w:rsidTr="00DE737F">
        <w:tblPrEx>
          <w:tblCellMar>
            <w:top w:w="0" w:type="dxa"/>
            <w:bottom w:w="0" w:type="dxa"/>
          </w:tblCellMar>
        </w:tblPrEx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78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 xml:space="preserve">Осуществление комплекса мероприятий, направленных на недопущение массового выхода людей и выезда автомобильного транспорта на лед в необорудованных местах на водных объектах (установка запрещающих знаков и щитов о запрещении выхода (выезда) на лед, </w:t>
            </w:r>
            <w:proofErr w:type="spellStart"/>
            <w:r w:rsidRPr="000D5032">
              <w:rPr>
                <w:rFonts w:ascii="Times New Roman" w:hAnsi="Times New Roman" w:cs="Times New Roman"/>
              </w:rPr>
              <w:t>обваловка</w:t>
            </w:r>
            <w:proofErr w:type="spellEnd"/>
            <w:r w:rsidRPr="000D5032">
              <w:rPr>
                <w:rFonts w:ascii="Times New Roman" w:hAnsi="Times New Roman" w:cs="Times New Roman"/>
              </w:rPr>
              <w:t xml:space="preserve"> снегом береговой полосы мест выезда автомобильного транспорта на лед)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Апрель, ноябр</w:t>
            </w:r>
            <w:proofErr w:type="gramStart"/>
            <w:r w:rsidRPr="000D5032">
              <w:rPr>
                <w:rFonts w:ascii="Times New Roman" w:hAnsi="Times New Roman" w:cs="Times New Roman"/>
              </w:rPr>
              <w:t>ь-</w:t>
            </w:r>
            <w:proofErr w:type="gramEnd"/>
            <w:r w:rsidRPr="000D5032">
              <w:rPr>
                <w:rFonts w:ascii="Times New Roman" w:hAnsi="Times New Roman" w:cs="Times New Roman"/>
              </w:rPr>
              <w:t xml:space="preserve"> декабрь 2018 года</w:t>
            </w: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Администрация сельсовета</w:t>
            </w:r>
          </w:p>
        </w:tc>
      </w:tr>
      <w:tr w:rsidR="000D5032" w:rsidRPr="000D5032" w:rsidTr="00DE737F">
        <w:tblPrEx>
          <w:tblCellMar>
            <w:top w:w="0" w:type="dxa"/>
            <w:bottom w:w="0" w:type="dxa"/>
          </w:tblCellMar>
        </w:tblPrEx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78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Организация и проведение комплекса необходимых профилактических мероприятий, направленных на обеспечение безопасности людей на водных объектах во время прохождения весеннего паводка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Март-май 2018 года</w:t>
            </w: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Администрация сельсовета</w:t>
            </w:r>
          </w:p>
        </w:tc>
      </w:tr>
      <w:tr w:rsidR="000D5032" w:rsidRPr="000D5032" w:rsidTr="00DE737F">
        <w:tblPrEx>
          <w:tblCellMar>
            <w:top w:w="0" w:type="dxa"/>
            <w:bottom w:w="0" w:type="dxa"/>
          </w:tblCellMar>
        </w:tblPrEx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78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Обеспечение выполнения основных мероприятий Ведомственной целевой программы Новосибирской области «Обеспечение безопасности людей на водных объектах в Новосибирской области на 2013 – 2016 годы» в соответствии с установленным порядком её реализации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В течени</w:t>
            </w:r>
            <w:proofErr w:type="gramStart"/>
            <w:r w:rsidRPr="000D5032">
              <w:rPr>
                <w:rFonts w:ascii="Times New Roman" w:hAnsi="Times New Roman" w:cs="Times New Roman"/>
              </w:rPr>
              <w:t>и</w:t>
            </w:r>
            <w:proofErr w:type="gramEnd"/>
            <w:r w:rsidRPr="000D5032">
              <w:rPr>
                <w:rFonts w:ascii="Times New Roman" w:hAnsi="Times New Roman" w:cs="Times New Roman"/>
              </w:rPr>
              <w:t xml:space="preserve"> 2018 года</w:t>
            </w: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Администрация сельсовета</w:t>
            </w:r>
          </w:p>
        </w:tc>
      </w:tr>
      <w:tr w:rsidR="000D5032" w:rsidRPr="000D5032" w:rsidTr="00DE737F">
        <w:tblPrEx>
          <w:tblCellMar>
            <w:top w:w="0" w:type="dxa"/>
            <w:bottom w:w="0" w:type="dxa"/>
          </w:tblCellMar>
        </w:tblPrEx>
        <w:trPr>
          <w:trHeight w:val="918"/>
        </w:trPr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78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Обеспечение взаимодействия всех ведомственных аварийно-спасательных служб (формирований) при возникновении чрезвычайных ситуаций на водных объектах на территории Верх-</w:t>
            </w:r>
            <w:proofErr w:type="spellStart"/>
            <w:r w:rsidRPr="000D5032">
              <w:rPr>
                <w:rFonts w:ascii="Times New Roman" w:hAnsi="Times New Roman" w:cs="Times New Roman"/>
              </w:rPr>
              <w:t>Урюмского</w:t>
            </w:r>
            <w:proofErr w:type="spellEnd"/>
            <w:r w:rsidRPr="000D5032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Администрация сельсовета</w:t>
            </w:r>
          </w:p>
        </w:tc>
      </w:tr>
      <w:tr w:rsidR="000D5032" w:rsidRPr="000D5032" w:rsidTr="00DE737F">
        <w:tblPrEx>
          <w:tblCellMar>
            <w:top w:w="0" w:type="dxa"/>
            <w:bottom w:w="0" w:type="dxa"/>
          </w:tblCellMar>
        </w:tblPrEx>
        <w:trPr>
          <w:trHeight w:val="346"/>
        </w:trPr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78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Организация проведения постоянных профилактических мероприятий по предупреждению гибели людей на воде, ежегодная разработка и утверждение в установленном порядке планов охраны жизни людей на водоемах поселения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в течени</w:t>
            </w:r>
            <w:proofErr w:type="gramStart"/>
            <w:r w:rsidRPr="000D5032">
              <w:rPr>
                <w:rFonts w:ascii="Times New Roman" w:hAnsi="Times New Roman" w:cs="Times New Roman"/>
              </w:rPr>
              <w:t>и</w:t>
            </w:r>
            <w:proofErr w:type="gramEnd"/>
            <w:r w:rsidRPr="000D5032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Администрация сельсовета</w:t>
            </w:r>
          </w:p>
        </w:tc>
      </w:tr>
      <w:tr w:rsidR="000D5032" w:rsidRPr="000D5032" w:rsidTr="00DE737F">
        <w:tblPrEx>
          <w:tblCellMar>
            <w:top w:w="0" w:type="dxa"/>
            <w:bottom w:w="0" w:type="dxa"/>
          </w:tblCellMar>
        </w:tblPrEx>
        <w:trPr>
          <w:trHeight w:val="918"/>
        </w:trPr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78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Анализ происшествий и несчастных случаев на водных объектах и принятие оперативных мер по их предупреждению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в течени</w:t>
            </w:r>
            <w:proofErr w:type="gramStart"/>
            <w:r w:rsidRPr="000D5032">
              <w:rPr>
                <w:rFonts w:ascii="Times New Roman" w:hAnsi="Times New Roman" w:cs="Times New Roman"/>
                <w:color w:val="000000"/>
              </w:rPr>
              <w:t>и</w:t>
            </w:r>
            <w:proofErr w:type="gramEnd"/>
            <w:r w:rsidRPr="000D5032">
              <w:rPr>
                <w:rFonts w:ascii="Times New Roman" w:hAnsi="Times New Roman" w:cs="Times New Roman"/>
                <w:color w:val="000000"/>
              </w:rPr>
              <w:t xml:space="preserve"> года</w:t>
            </w: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FF0000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Администрация сельсовета</w:t>
            </w:r>
          </w:p>
        </w:tc>
      </w:tr>
      <w:tr w:rsidR="000D5032" w:rsidRPr="000D5032" w:rsidTr="00EA1947">
        <w:tblPrEx>
          <w:tblCellMar>
            <w:top w:w="0" w:type="dxa"/>
            <w:bottom w:w="0" w:type="dxa"/>
          </w:tblCellMar>
        </w:tblPrEx>
        <w:trPr>
          <w:trHeight w:val="303"/>
        </w:trPr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780" w:type="dxa"/>
          </w:tcPr>
          <w:p w:rsidR="00EA1947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 xml:space="preserve">Оперативное оповещение населения о состоянии водоемов, причинах и обстоятельствах гибели людей на водоемах. Постоянная пропаганда правил поведения людей на воде и льду путем распространения памяток и листовок, публикаций в газетах, </w:t>
            </w:r>
            <w:r w:rsidRPr="000D5032">
              <w:rPr>
                <w:rFonts w:ascii="Times New Roman" w:hAnsi="Times New Roman" w:cs="Times New Roman"/>
                <w:color w:val="000000"/>
              </w:rPr>
              <w:lastRenderedPageBreak/>
              <w:t>передач по радио и телевидению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lastRenderedPageBreak/>
              <w:t>в течени</w:t>
            </w:r>
            <w:proofErr w:type="gramStart"/>
            <w:r w:rsidRPr="000D5032">
              <w:rPr>
                <w:rFonts w:ascii="Times New Roman" w:hAnsi="Times New Roman" w:cs="Times New Roman"/>
                <w:color w:val="000000"/>
              </w:rPr>
              <w:t>и</w:t>
            </w:r>
            <w:proofErr w:type="gramEnd"/>
            <w:r w:rsidRPr="000D5032">
              <w:rPr>
                <w:rFonts w:ascii="Times New Roman" w:hAnsi="Times New Roman" w:cs="Times New Roman"/>
                <w:color w:val="000000"/>
              </w:rPr>
              <w:t xml:space="preserve"> года</w:t>
            </w: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Администрация сельсовета,</w:t>
            </w:r>
          </w:p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D5032" w:rsidRPr="000D5032" w:rsidTr="00DE737F">
        <w:tblPrEx>
          <w:tblCellMar>
            <w:top w:w="0" w:type="dxa"/>
            <w:bottom w:w="0" w:type="dxa"/>
          </w:tblCellMar>
        </w:tblPrEx>
        <w:trPr>
          <w:trHeight w:val="918"/>
        </w:trPr>
        <w:tc>
          <w:tcPr>
            <w:tcW w:w="954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</w:rPr>
            </w:pPr>
            <w:r w:rsidRPr="000D5032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378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Проведение совещаний с руководителями организаций учреждений образования по вопросам улучшения охраны жизни детей и взрослых на водоёмах.</w:t>
            </w:r>
          </w:p>
        </w:tc>
        <w:tc>
          <w:tcPr>
            <w:tcW w:w="1557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в течени</w:t>
            </w:r>
            <w:proofErr w:type="gramStart"/>
            <w:r w:rsidRPr="000D5032">
              <w:rPr>
                <w:rFonts w:ascii="Times New Roman" w:hAnsi="Times New Roman" w:cs="Times New Roman"/>
                <w:color w:val="000000"/>
              </w:rPr>
              <w:t>и</w:t>
            </w:r>
            <w:proofErr w:type="gramEnd"/>
            <w:r w:rsidRPr="000D5032">
              <w:rPr>
                <w:rFonts w:ascii="Times New Roman" w:hAnsi="Times New Roman" w:cs="Times New Roman"/>
                <w:color w:val="000000"/>
              </w:rPr>
              <w:t xml:space="preserve"> года</w:t>
            </w:r>
          </w:p>
        </w:tc>
        <w:tc>
          <w:tcPr>
            <w:tcW w:w="3310" w:type="dxa"/>
          </w:tcPr>
          <w:p w:rsidR="000D5032" w:rsidRPr="000D5032" w:rsidRDefault="000D5032" w:rsidP="000D5032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 w:rsidRPr="000D5032">
              <w:rPr>
                <w:rFonts w:ascii="Times New Roman" w:hAnsi="Times New Roman" w:cs="Times New Roman"/>
                <w:color w:val="000000"/>
              </w:rPr>
              <w:t>Администрация сельсовета</w:t>
            </w:r>
          </w:p>
        </w:tc>
      </w:tr>
    </w:tbl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Pr="000D5032" w:rsidRDefault="000D5032" w:rsidP="000D5032">
      <w:pPr>
        <w:pStyle w:val="a3"/>
        <w:rPr>
          <w:rFonts w:ascii="Times New Roman" w:hAnsi="Times New Roman" w:cs="Times New Roman"/>
        </w:rPr>
      </w:pPr>
    </w:p>
    <w:p w:rsidR="000D5032" w:rsidRDefault="000D5032" w:rsidP="000D5032">
      <w:pPr>
        <w:spacing w:line="240" w:lineRule="auto"/>
        <w:ind w:firstLine="709"/>
        <w:jc w:val="both"/>
        <w:rPr>
          <w:sz w:val="28"/>
          <w:szCs w:val="28"/>
        </w:rPr>
      </w:pPr>
    </w:p>
    <w:p w:rsidR="004A60F0" w:rsidRDefault="004A60F0" w:rsidP="004A60F0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sz w:val="16"/>
          <w:szCs w:val="16"/>
        </w:rPr>
      </w:pPr>
      <w:bookmarkStart w:id="0" w:name="_GoBack"/>
      <w:bookmarkEnd w:id="0"/>
    </w:p>
    <w:p w:rsidR="004A60F0" w:rsidRDefault="004A60F0" w:rsidP="004A60F0">
      <w:pPr>
        <w:rPr>
          <w:rFonts w:eastAsiaTheme="minorHAnsi"/>
          <w:lang w:eastAsia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8C0612" w:rsidTr="008C061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РЕДАКТОР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>
              <w:rPr>
                <w:rFonts w:ascii="Times New Roman" w:hAnsi="Times New Roman" w:cs="Times New Roman"/>
              </w:rPr>
              <w:t>Здвинский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>ерх</w:t>
            </w:r>
            <w:proofErr w:type="spellEnd"/>
            <w:r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>
              <w:rPr>
                <w:rFonts w:ascii="Times New Roman" w:hAnsi="Times New Roman" w:cs="Times New Roman"/>
              </w:rPr>
              <w:t>, 9</w:t>
            </w:r>
          </w:p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Тираж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8C0612" w:rsidTr="008C061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>
              <w:rPr>
                <w:rFonts w:ascii="Times New Roman" w:hAnsi="Times New Roman" w:cs="Times New Roman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</w:rPr>
              <w:t>Здвинского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8C0612" w:rsidRDefault="008C0612" w:rsidP="008C0612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C0612" w:rsidRDefault="008C0612" w:rsidP="008C0612">
      <w:pPr>
        <w:tabs>
          <w:tab w:val="left" w:pos="1180"/>
        </w:tabs>
        <w:rPr>
          <w:rFonts w:ascii="Times New Roman" w:hAnsi="Times New Roman" w:cs="Times New Roman"/>
        </w:rPr>
      </w:pPr>
    </w:p>
    <w:p w:rsidR="004A60F0" w:rsidRPr="00D937A7" w:rsidRDefault="004A60F0" w:rsidP="004A60F0">
      <w:pPr>
        <w:rPr>
          <w:rFonts w:ascii="Times New Roman" w:hAnsi="Times New Roman" w:cs="Times New Roman"/>
          <w:szCs w:val="28"/>
        </w:rPr>
      </w:pPr>
    </w:p>
    <w:p w:rsidR="00784D73" w:rsidRPr="004A60F0" w:rsidRDefault="00784D73">
      <w:pPr>
        <w:rPr>
          <w:rFonts w:ascii="Times New Roman" w:hAnsi="Times New Roman" w:cs="Times New Roman"/>
        </w:rPr>
      </w:pPr>
    </w:p>
    <w:sectPr w:rsidR="00784D73" w:rsidRPr="004A60F0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F8C" w:rsidRDefault="00646F8C">
      <w:pPr>
        <w:spacing w:after="0" w:line="240" w:lineRule="auto"/>
      </w:pPr>
      <w:r>
        <w:separator/>
      </w:r>
    </w:p>
  </w:endnote>
  <w:endnote w:type="continuationSeparator" w:id="0">
    <w:p w:rsidR="00646F8C" w:rsidRDefault="00646F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F8C" w:rsidRDefault="00646F8C">
      <w:pPr>
        <w:spacing w:after="0" w:line="240" w:lineRule="auto"/>
      </w:pPr>
      <w:r>
        <w:separator/>
      </w:r>
    </w:p>
  </w:footnote>
  <w:footnote w:type="continuationSeparator" w:id="0">
    <w:p w:rsidR="00646F8C" w:rsidRDefault="00646F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EndPr/>
    <w:sdtContent>
      <w:p w:rsidR="004B7915" w:rsidRDefault="008D799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14B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B7915" w:rsidRPr="002B1FBA" w:rsidRDefault="00646F8C" w:rsidP="002B1FBA">
    <w:pPr>
      <w:pStyle w:val="a4"/>
      <w:tabs>
        <w:tab w:val="left" w:pos="585"/>
      </w:tabs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A481D"/>
    <w:rsid w:val="000B0012"/>
    <w:rsid w:val="000D5032"/>
    <w:rsid w:val="001D063F"/>
    <w:rsid w:val="001E0DFC"/>
    <w:rsid w:val="002114BB"/>
    <w:rsid w:val="004230A9"/>
    <w:rsid w:val="00456C30"/>
    <w:rsid w:val="004A60F0"/>
    <w:rsid w:val="00646F8C"/>
    <w:rsid w:val="00784D73"/>
    <w:rsid w:val="007901E5"/>
    <w:rsid w:val="008C0612"/>
    <w:rsid w:val="008D7996"/>
    <w:rsid w:val="008E24D0"/>
    <w:rsid w:val="00B44FA8"/>
    <w:rsid w:val="00D03466"/>
    <w:rsid w:val="00DE4315"/>
    <w:rsid w:val="00DF6883"/>
    <w:rsid w:val="00E859A8"/>
    <w:rsid w:val="00EA1947"/>
    <w:rsid w:val="00F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0D503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Normal (Web)"/>
    <w:basedOn w:val="a"/>
    <w:uiPriority w:val="99"/>
    <w:unhideWhenUsed/>
    <w:rsid w:val="000D50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0D503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11">
    <w:name w:val="заголовок 1"/>
    <w:basedOn w:val="a"/>
    <w:next w:val="a"/>
    <w:uiPriority w:val="99"/>
    <w:rsid w:val="000D5032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0D503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paragraph" w:styleId="a8">
    <w:name w:val="Normal (Web)"/>
    <w:basedOn w:val="a"/>
    <w:uiPriority w:val="99"/>
    <w:unhideWhenUsed/>
    <w:rsid w:val="000D50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0D503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11">
    <w:name w:val="заголовок 1"/>
    <w:basedOn w:val="a"/>
    <w:next w:val="a"/>
    <w:uiPriority w:val="99"/>
    <w:rsid w:val="000D5032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2765</Words>
  <Characters>15765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17</cp:revision>
  <dcterms:created xsi:type="dcterms:W3CDTF">2017-01-19T03:28:00Z</dcterms:created>
  <dcterms:modified xsi:type="dcterms:W3CDTF">2018-03-01T03:13:00Z</dcterms:modified>
</cp:coreProperties>
</file>