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0B" w:rsidRPr="00EA390B" w:rsidRDefault="00EA390B" w:rsidP="00EA3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0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390B" w:rsidRPr="00EA390B" w:rsidRDefault="00EA390B" w:rsidP="00EA3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0B">
        <w:rPr>
          <w:rFonts w:ascii="Times New Roman" w:hAnsi="Times New Roman" w:cs="Times New Roman"/>
          <w:b/>
          <w:sz w:val="28"/>
          <w:szCs w:val="28"/>
        </w:rPr>
        <w:t>ВЕРХ-УРЮМСКОГО СЕЛЬСОВЕТА</w:t>
      </w:r>
    </w:p>
    <w:p w:rsidR="00EA390B" w:rsidRPr="00EA390B" w:rsidRDefault="00EA390B" w:rsidP="00EA3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0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EA390B" w:rsidRPr="00EA390B" w:rsidRDefault="00EA390B" w:rsidP="00EA390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A390B" w:rsidRPr="00EA390B" w:rsidRDefault="00EA390B" w:rsidP="00EA390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21.04.2016  №   26-па</w:t>
      </w:r>
    </w:p>
    <w:p w:rsidR="00EA390B" w:rsidRPr="00EA390B" w:rsidRDefault="00EA390B" w:rsidP="00EA390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</w:p>
    <w:p w:rsidR="00EA390B" w:rsidRPr="00EA390B" w:rsidRDefault="00EA390B" w:rsidP="00EA390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социальном и экономическом стимулировании участия граждан и организаций в добровольной пожарной охране, в </w:t>
      </w:r>
      <w:proofErr w:type="spellStart"/>
      <w:r w:rsidRPr="00EA390B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EA390B">
        <w:rPr>
          <w:rFonts w:ascii="Times New Roman" w:eastAsia="Times New Roman" w:hAnsi="Times New Roman" w:cs="Times New Roman"/>
          <w:b/>
          <w:sz w:val="28"/>
          <w:szCs w:val="28"/>
        </w:rPr>
        <w:t>. участия в борьбе с пожарами на территории  Верх-</w:t>
      </w:r>
      <w:proofErr w:type="spellStart"/>
      <w:r w:rsidRPr="00EA390B">
        <w:rPr>
          <w:rFonts w:ascii="Times New Roman" w:eastAsia="Times New Roman" w:hAnsi="Times New Roman" w:cs="Times New Roman"/>
          <w:b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  № 131-ФЗ «Об общих принципах организации местного самоуправления  в Российской Федерации», статьей 19 Федерального закона от 21 декабря 1994 года № 69-ФЗ «О пожарной безопасности», Федеральным законом от 6 мая 2011года № 100 – ФЗ «О добровольной пожарной охране»</w:t>
      </w:r>
    </w:p>
    <w:p w:rsidR="00EA390B" w:rsidRPr="00EA390B" w:rsidRDefault="00EA390B" w:rsidP="00EA3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социальном и экономическом стимулировании участия граждан и организаций в добровольной пожарной охране, в том  числе участия в борьбе с пожарами на территории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печатном издании «Вестник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на официальном сайте администрации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           3. Настоящее постановление вступает в силу после его официального опубликования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A39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EA390B" w:rsidRPr="00EA390B" w:rsidRDefault="00EA390B" w:rsidP="00EA39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390B" w:rsidRPr="00EA390B" w:rsidRDefault="00EA390B" w:rsidP="00EA3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Глава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И.А. Морозов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EA390B" w:rsidRPr="00EA390B" w:rsidRDefault="00EA390B" w:rsidP="00EA390B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EA390B" w:rsidRPr="00EA390B" w:rsidRDefault="00EA390B" w:rsidP="00EA390B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EA390B" w:rsidRPr="00EA390B" w:rsidRDefault="00EA390B" w:rsidP="00EA390B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EA390B" w:rsidRPr="00EA390B" w:rsidRDefault="00EA390B" w:rsidP="00EA390B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EA390B" w:rsidRPr="00EA390B" w:rsidRDefault="00EA390B" w:rsidP="00EA390B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EA390B" w:rsidRPr="00EA390B" w:rsidRDefault="00EA390B" w:rsidP="00EA390B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УТВЕРЖДЕНО</w:t>
      </w:r>
    </w:p>
    <w:p w:rsidR="00EA390B" w:rsidRPr="00EA390B" w:rsidRDefault="00EA390B" w:rsidP="00EA39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A390B" w:rsidRPr="00EA390B" w:rsidRDefault="00EA390B" w:rsidP="00EA39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EA390B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A390B" w:rsidRPr="00EA390B" w:rsidRDefault="00EA390B" w:rsidP="00EA39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390B">
        <w:rPr>
          <w:rFonts w:ascii="Times New Roman" w:hAnsi="Times New Roman" w:cs="Times New Roman"/>
          <w:sz w:val="28"/>
          <w:szCs w:val="28"/>
        </w:rPr>
        <w:t>От 21.04.2016 г. № 26-па</w:t>
      </w:r>
    </w:p>
    <w:p w:rsidR="00EA390B" w:rsidRPr="00EA390B" w:rsidRDefault="00EA390B" w:rsidP="00EA3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A390B" w:rsidRPr="00EA390B" w:rsidRDefault="00EA390B" w:rsidP="00EA390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Верх-</w:t>
      </w:r>
      <w:proofErr w:type="spellStart"/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EA390B" w:rsidRPr="00EA390B" w:rsidRDefault="00EA390B" w:rsidP="00EA390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г. № 131-ФЗ « Об общих принципах организации местного самоуправления в Российской Федерации», федеральным законом от 22 июля 2008г № 123- ФЗ «Технический регламент о требованиях пожарной безопасности», федеральным законом от 6 мая 2011 г № 100-ФЗ «О добровольной пожарной охране». 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2. Органы местного самоуправления  обеспечивают    соблюдение прав и законных интересов добровольных пожарных и общественных объединений пожарной 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  законодательством Российской Федерации, законодательством Новосибирской области  и муниципальными правовыми актами.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деятельности ДПО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1. В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Урюмском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сельсовете  может создаваться добровольная пожарная дружина (далее ДПД) - подразделение добровольной пожарной охраны, не имеющее на вооружении мобильных средств  пожаротушения.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lastRenderedPageBreak/>
        <w:t>2. администрация  создает условия для организации добровольной  пожарной охраны на территории сельского поселения в том числе: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390B">
        <w:rPr>
          <w:rFonts w:ascii="Times New Roman" w:eastAsia="Times New Roman" w:hAnsi="Times New Roman" w:cs="Times New Roman"/>
          <w:sz w:val="28"/>
          <w:szCs w:val="28"/>
        </w:rPr>
        <w:t>1) оказывает содействие  в привлечении жителей поселения в члены ДПД, в проведении агитационной работы;</w:t>
      </w:r>
      <w:proofErr w:type="gramEnd"/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2) предоставляет  по мере необходимости во владение (или) в пользование на долгосрочной основе следующее имущество: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3) приобретает (изготовляет) средства противопожарной пропаганды агитации.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b/>
          <w:bCs/>
          <w:sz w:val="28"/>
          <w:szCs w:val="28"/>
        </w:rPr>
        <w:t>3. Стимулирование участия граждан и организаций в добровольной пожарной охране, в том числе участия в борьбе с пожарами.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1. Материальное стимулирование деятельности добровольных пожарных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сельсовета: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1) объявление благодарности;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2) единовременное денежное вознаграждение.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Финансирование материального стимулирования, осуществляется в пределах бюджетных ассигнований выделенных в бюджете 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на реализацию полномочий по обеспечению первичных мер пожарной безопасности  в  границах населенных пунктов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2. Осуществление правовой и социальной защиты членов семей добровольных пожарных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том числе в случае гибели добровольного пожарного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период исполнения им обязанностей добровольного пожарного: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1) оказание психологической помощи;</w:t>
      </w:r>
    </w:p>
    <w:p w:rsidR="00EA390B" w:rsidRPr="00EA390B" w:rsidRDefault="00EA390B" w:rsidP="00EA39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t>2) иные меры, не запрещенные законодательством Российской Федерации, в пределах бюджетных ассигнований выделенных в бюджете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реализацию полномочий по обеспечению первичных мер пожарной безопасности на территории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F444F" w:rsidRPr="00EA390B" w:rsidRDefault="00EA390B" w:rsidP="00EA390B">
      <w:pPr>
        <w:rPr>
          <w:sz w:val="28"/>
          <w:szCs w:val="28"/>
        </w:rPr>
      </w:pPr>
      <w:r w:rsidRPr="00EA390B">
        <w:rPr>
          <w:rFonts w:ascii="Times New Roman" w:eastAsia="Times New Roman" w:hAnsi="Times New Roman" w:cs="Times New Roman"/>
          <w:sz w:val="28"/>
          <w:szCs w:val="28"/>
        </w:rPr>
        <w:lastRenderedPageBreak/>
        <w:t>3.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  на основании распоряжения администрации Верх-</w:t>
      </w:r>
      <w:proofErr w:type="spellStart"/>
      <w:r w:rsidRPr="00EA390B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Pr="00EA390B">
        <w:rPr>
          <w:rFonts w:ascii="Times New Roman" w:eastAsia="Times New Roman" w:hAnsi="Times New Roman" w:cs="Times New Roman"/>
          <w:sz w:val="28"/>
          <w:szCs w:val="28"/>
        </w:rPr>
        <w:t xml:space="preserve"> сельсовета/</w:t>
      </w:r>
    </w:p>
    <w:sectPr w:rsidR="00FF444F" w:rsidRPr="00EA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4F"/>
    <w:rsid w:val="00EA390B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0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</cp:revision>
  <dcterms:created xsi:type="dcterms:W3CDTF">2018-01-17T09:53:00Z</dcterms:created>
  <dcterms:modified xsi:type="dcterms:W3CDTF">2018-01-17T09:56:00Z</dcterms:modified>
</cp:coreProperties>
</file>