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5539FB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5539FB" w:rsidRPr="005539FB">
        <w:rPr>
          <w:rFonts w:ascii="Times New Roman" w:hAnsi="Times New Roman" w:cs="Times New Roman"/>
          <w:szCs w:val="28"/>
        </w:rPr>
        <w:t>25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5539FB" w:rsidRPr="005539FB">
        <w:rPr>
          <w:rFonts w:ascii="Times New Roman" w:hAnsi="Times New Roman" w:cs="Times New Roman"/>
          <w:szCs w:val="28"/>
        </w:rPr>
        <w:t xml:space="preserve">  </w:t>
      </w:r>
      <w:r w:rsidR="005539FB">
        <w:rPr>
          <w:rFonts w:ascii="Times New Roman" w:hAnsi="Times New Roman" w:cs="Times New Roman"/>
          <w:szCs w:val="28"/>
        </w:rPr>
        <w:t>ма</w:t>
      </w:r>
      <w:r w:rsidRPr="00256012">
        <w:rPr>
          <w:rFonts w:ascii="Times New Roman" w:hAnsi="Times New Roman" w:cs="Times New Roman"/>
          <w:szCs w:val="28"/>
        </w:rPr>
        <w:t>я  201</w:t>
      </w:r>
      <w:r w:rsidR="005539FB" w:rsidRPr="005539FB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1</w:t>
      </w:r>
      <w:r w:rsidR="005539FB" w:rsidRPr="005539FB">
        <w:rPr>
          <w:rFonts w:ascii="Times New Roman" w:hAnsi="Times New Roman" w:cs="Times New Roman"/>
          <w:szCs w:val="28"/>
        </w:rPr>
        <w:t>9</w:t>
      </w:r>
    </w:p>
    <w:p w:rsidR="005539FB" w:rsidRDefault="005539FB" w:rsidP="005539FB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pacing w:val="-7"/>
          <w:sz w:val="28"/>
          <w:szCs w:val="28"/>
        </w:rPr>
        <w:t>АДМИНИСТРАЦИЯ</w:t>
      </w:r>
    </w:p>
    <w:p w:rsidR="005539FB" w:rsidRPr="000838EB" w:rsidRDefault="005539FB" w:rsidP="005539FB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ВЕРХ-УРЮМСКОГО СЕЛЬСОВЕТА </w:t>
      </w:r>
    </w:p>
    <w:p w:rsidR="005539FB" w:rsidRPr="000838EB" w:rsidRDefault="005539FB" w:rsidP="005539FB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5539FB" w:rsidRPr="000838EB" w:rsidRDefault="005539FB" w:rsidP="005539F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39FB" w:rsidRPr="000838EB" w:rsidRDefault="005539FB" w:rsidP="005539F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39FB" w:rsidRPr="000838EB" w:rsidRDefault="005539FB" w:rsidP="005539FB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z w:val="28"/>
          <w:szCs w:val="28"/>
        </w:rPr>
        <w:t>ПОСТАНОВЛЕНИЕ</w:t>
      </w:r>
    </w:p>
    <w:p w:rsidR="005539FB" w:rsidRPr="000838EB" w:rsidRDefault="005539FB" w:rsidP="005539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32"/>
          <w:szCs w:val="32"/>
        </w:rPr>
      </w:pPr>
    </w:p>
    <w:p w:rsidR="005539FB" w:rsidRPr="00270673" w:rsidRDefault="005539FB" w:rsidP="005539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270673">
        <w:rPr>
          <w:rFonts w:ascii="Times New Roman" w:hAnsi="Times New Roman"/>
          <w:spacing w:val="-2"/>
          <w:sz w:val="28"/>
          <w:szCs w:val="28"/>
        </w:rPr>
        <w:t xml:space="preserve">от </w:t>
      </w:r>
      <w:r>
        <w:rPr>
          <w:rFonts w:ascii="Times New Roman" w:hAnsi="Times New Roman"/>
          <w:spacing w:val="-2"/>
          <w:sz w:val="28"/>
          <w:szCs w:val="28"/>
        </w:rPr>
        <w:t>16.05.</w:t>
      </w:r>
      <w:smartTag w:uri="urn:schemas-microsoft-com:office:smarttags" w:element="metricconverter">
        <w:smartTagPr>
          <w:attr w:name="ProductID" w:val="2016 г"/>
        </w:smartTagPr>
        <w:r w:rsidRPr="00270673">
          <w:rPr>
            <w:rFonts w:ascii="Times New Roman" w:hAnsi="Times New Roman"/>
            <w:spacing w:val="-2"/>
            <w:sz w:val="28"/>
            <w:szCs w:val="28"/>
          </w:rPr>
          <w:t>2016 г</w:t>
        </w:r>
      </w:smartTag>
      <w:r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270673">
        <w:rPr>
          <w:rFonts w:ascii="Times New Roman" w:hAnsi="Times New Roman"/>
          <w:spacing w:val="-2"/>
          <w:sz w:val="28"/>
          <w:szCs w:val="28"/>
        </w:rPr>
        <w:t xml:space="preserve">№ </w:t>
      </w:r>
      <w:r>
        <w:rPr>
          <w:rFonts w:ascii="Times New Roman" w:hAnsi="Times New Roman"/>
          <w:spacing w:val="-2"/>
          <w:sz w:val="28"/>
          <w:szCs w:val="28"/>
        </w:rPr>
        <w:t>41-па</w:t>
      </w:r>
    </w:p>
    <w:p w:rsidR="005539FB" w:rsidRPr="000838EB" w:rsidRDefault="005539FB" w:rsidP="005539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5539FB" w:rsidRDefault="005539FB" w:rsidP="005539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О Плане противодействия коррупции в Верх-</w:t>
      </w:r>
      <w:proofErr w:type="spellStart"/>
      <w:r>
        <w:rPr>
          <w:rFonts w:ascii="Times New Roman" w:hAnsi="Times New Roman"/>
          <w:b/>
          <w:spacing w:val="-5"/>
          <w:sz w:val="28"/>
          <w:szCs w:val="28"/>
        </w:rPr>
        <w:t>Урюмском</w:t>
      </w:r>
      <w:proofErr w:type="spellEnd"/>
      <w:r>
        <w:rPr>
          <w:rFonts w:ascii="Times New Roman" w:hAnsi="Times New Roman"/>
          <w:b/>
          <w:spacing w:val="-5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spacing w:val="-5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pacing w:val="-5"/>
          <w:sz w:val="28"/>
          <w:szCs w:val="28"/>
        </w:rPr>
        <w:t xml:space="preserve"> района Новосибирской области на 2016-2017 годы</w:t>
      </w:r>
    </w:p>
    <w:p w:rsidR="005539FB" w:rsidRDefault="005539FB" w:rsidP="005539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5539FB" w:rsidRPr="00270673" w:rsidRDefault="005539FB" w:rsidP="005539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5539FB" w:rsidRPr="00D95EFB" w:rsidRDefault="005539FB" w:rsidP="005539FB">
      <w:pPr>
        <w:tabs>
          <w:tab w:val="left" w:pos="2715"/>
          <w:tab w:val="center" w:pos="4677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5EF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01.04.2016 № 147 «О Национальном плане противодействия коррупции на 2016-2017 годы», Законом Новосибирской области от 27.04.2010 № 486-ОЗ «О мерах по профилактике коррупции в Новосибирской области», в целях обеспечения согласованного осуществления мероприятий, направленных на противодействие коррупции на территории </w:t>
      </w: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D95EFB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D95EFB">
        <w:rPr>
          <w:rFonts w:ascii="Times New Roman" w:hAnsi="Times New Roman"/>
          <w:sz w:val="28"/>
          <w:szCs w:val="28"/>
        </w:rPr>
        <w:t>:</w:t>
      </w:r>
      <w:proofErr w:type="gramEnd"/>
    </w:p>
    <w:p w:rsidR="005539FB" w:rsidRPr="00D95EFB" w:rsidRDefault="005539FB" w:rsidP="005539FB">
      <w:pPr>
        <w:tabs>
          <w:tab w:val="left" w:pos="2715"/>
          <w:tab w:val="center" w:pos="4677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5EFB">
        <w:rPr>
          <w:rFonts w:ascii="Times New Roman" w:hAnsi="Times New Roman"/>
          <w:sz w:val="28"/>
          <w:szCs w:val="28"/>
        </w:rPr>
        <w:t>1. Утвердить прилагаемый План против</w:t>
      </w:r>
      <w:r>
        <w:rPr>
          <w:rFonts w:ascii="Times New Roman" w:hAnsi="Times New Roman"/>
          <w:sz w:val="28"/>
          <w:szCs w:val="28"/>
        </w:rPr>
        <w:t>одействия коррупции в Верх-</w:t>
      </w:r>
      <w:proofErr w:type="spellStart"/>
      <w:r>
        <w:rPr>
          <w:rFonts w:ascii="Times New Roman" w:hAnsi="Times New Roman"/>
          <w:sz w:val="28"/>
          <w:szCs w:val="28"/>
        </w:rPr>
        <w:t>Урюмском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сельсовете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D95EFB">
        <w:rPr>
          <w:rFonts w:ascii="Times New Roman" w:hAnsi="Times New Roman"/>
          <w:sz w:val="28"/>
          <w:szCs w:val="28"/>
        </w:rPr>
        <w:t>на 2016-2017 годы (далее – План).</w:t>
      </w:r>
    </w:p>
    <w:p w:rsidR="005539FB" w:rsidRDefault="005539FB" w:rsidP="00553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25.01.2016 г. № 07-па «О Плане противодействии коррупции в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2016-2017 годы».</w:t>
      </w:r>
    </w:p>
    <w:p w:rsidR="005539FB" w:rsidRPr="002D36FF" w:rsidRDefault="005539FB" w:rsidP="00553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36F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«Вестник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6FF">
        <w:rPr>
          <w:rFonts w:ascii="Times New Roman" w:hAnsi="Times New Roman" w:cs="Times New Roman"/>
          <w:sz w:val="28"/>
          <w:szCs w:val="28"/>
        </w:rPr>
        <w:t>сельсовета»</w:t>
      </w:r>
    </w:p>
    <w:p w:rsidR="005539FB" w:rsidRDefault="005539FB" w:rsidP="00553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9FB" w:rsidRDefault="005539FB" w:rsidP="00553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9FB" w:rsidRDefault="005539FB" w:rsidP="00553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9FB" w:rsidRDefault="005539FB" w:rsidP="00553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5539FB" w:rsidRDefault="005539FB" w:rsidP="00553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И.А.Морозов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539FB" w:rsidRDefault="005539FB" w:rsidP="00553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9FB" w:rsidRDefault="005539FB" w:rsidP="00553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9FB" w:rsidRDefault="005539FB" w:rsidP="00553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9FB" w:rsidRDefault="005539FB" w:rsidP="00553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539FB" w:rsidSect="00F15ADD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277"/>
        <w:gridCol w:w="3638"/>
      </w:tblGrid>
      <w:tr w:rsidR="005539FB" w:rsidRPr="002D0A66" w:rsidTr="00E67BD8">
        <w:tc>
          <w:tcPr>
            <w:tcW w:w="2957" w:type="dxa"/>
          </w:tcPr>
          <w:p w:rsidR="005539FB" w:rsidRPr="007C1E71" w:rsidRDefault="005539FB" w:rsidP="00E67BD8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5539FB" w:rsidRPr="007C1E71" w:rsidRDefault="005539FB" w:rsidP="00E67BD8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5539FB" w:rsidRPr="007C1E71" w:rsidRDefault="005539FB" w:rsidP="00E67BD8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5539FB" w:rsidRPr="007C1E71" w:rsidRDefault="005539FB" w:rsidP="00E67BD8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38" w:type="dxa"/>
          </w:tcPr>
          <w:p w:rsidR="005539FB" w:rsidRPr="007C1E71" w:rsidRDefault="005539FB" w:rsidP="00E67BD8">
            <w:pPr>
              <w:tabs>
                <w:tab w:val="left" w:pos="271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E71">
              <w:rPr>
                <w:rFonts w:ascii="Times New Roman" w:hAnsi="Times New Roman"/>
                <w:sz w:val="20"/>
                <w:szCs w:val="20"/>
              </w:rPr>
              <w:t>УТВЕРЖДЕН</w:t>
            </w:r>
          </w:p>
          <w:p w:rsidR="005539FB" w:rsidRPr="007C1E71" w:rsidRDefault="005539FB" w:rsidP="00E67BD8">
            <w:pPr>
              <w:tabs>
                <w:tab w:val="left" w:pos="271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E71">
              <w:rPr>
                <w:rFonts w:ascii="Times New Roman" w:hAnsi="Times New Roman"/>
                <w:sz w:val="20"/>
                <w:szCs w:val="20"/>
              </w:rPr>
              <w:t>постановлением администрации</w:t>
            </w:r>
          </w:p>
          <w:p w:rsidR="005539FB" w:rsidRPr="007C1E71" w:rsidRDefault="005539FB" w:rsidP="00E67BD8">
            <w:pPr>
              <w:tabs>
                <w:tab w:val="left" w:pos="271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C1E71">
              <w:rPr>
                <w:rFonts w:ascii="Times New Roman" w:hAnsi="Times New Roman"/>
                <w:sz w:val="20"/>
                <w:szCs w:val="20"/>
              </w:rPr>
              <w:t>Здвинского</w:t>
            </w:r>
            <w:proofErr w:type="spellEnd"/>
            <w:r w:rsidRPr="007C1E7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  <w:p w:rsidR="005539FB" w:rsidRPr="007C1E71" w:rsidRDefault="005539FB" w:rsidP="00E67BD8">
            <w:pPr>
              <w:tabs>
                <w:tab w:val="left" w:pos="2715"/>
                <w:tab w:val="center" w:pos="467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C1E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C1E71">
              <w:rPr>
                <w:rFonts w:ascii="Times New Roman" w:hAnsi="Times New Roman"/>
                <w:sz w:val="20"/>
                <w:szCs w:val="20"/>
              </w:rPr>
              <w:t xml:space="preserve">.05.2016 № </w:t>
            </w:r>
            <w:r>
              <w:rPr>
                <w:rFonts w:ascii="Times New Roman" w:hAnsi="Times New Roman"/>
                <w:sz w:val="20"/>
                <w:szCs w:val="20"/>
              </w:rPr>
              <w:t>41-па</w:t>
            </w:r>
          </w:p>
        </w:tc>
      </w:tr>
      <w:tr w:rsidR="005539FB" w:rsidRPr="002D0A66" w:rsidTr="00E67BD8">
        <w:tc>
          <w:tcPr>
            <w:tcW w:w="2957" w:type="dxa"/>
          </w:tcPr>
          <w:p w:rsidR="005539FB" w:rsidRPr="002D0A66" w:rsidRDefault="005539FB" w:rsidP="00E67BD8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5539FB" w:rsidRPr="002D0A66" w:rsidRDefault="005539FB" w:rsidP="00E67BD8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5539FB" w:rsidRPr="002D0A66" w:rsidRDefault="005539FB" w:rsidP="00E67BD8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277" w:type="dxa"/>
          </w:tcPr>
          <w:p w:rsidR="005539FB" w:rsidRPr="002D0A66" w:rsidRDefault="005539FB" w:rsidP="00E67BD8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3638" w:type="dxa"/>
          </w:tcPr>
          <w:p w:rsidR="005539FB" w:rsidRPr="002D0A66" w:rsidRDefault="005539FB" w:rsidP="00E67BD8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</w:tr>
    </w:tbl>
    <w:p w:rsidR="005539FB" w:rsidRPr="007C1E71" w:rsidRDefault="005539FB" w:rsidP="005539FB">
      <w:pPr>
        <w:tabs>
          <w:tab w:val="left" w:pos="271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 А </w:t>
      </w:r>
      <w:r w:rsidRPr="007C1E71">
        <w:rPr>
          <w:rFonts w:ascii="Times New Roman" w:hAnsi="Times New Roman"/>
          <w:b/>
          <w:sz w:val="24"/>
          <w:szCs w:val="24"/>
        </w:rPr>
        <w:t>Н</w:t>
      </w:r>
    </w:p>
    <w:p w:rsidR="005539FB" w:rsidRPr="007C1E71" w:rsidRDefault="005539FB" w:rsidP="005539FB">
      <w:pPr>
        <w:tabs>
          <w:tab w:val="left" w:pos="271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7C1E71">
        <w:rPr>
          <w:rFonts w:ascii="Times New Roman" w:hAnsi="Times New Roman"/>
          <w:b/>
          <w:sz w:val="24"/>
          <w:szCs w:val="24"/>
        </w:rPr>
        <w:t>противодействия</w:t>
      </w:r>
      <w:r>
        <w:rPr>
          <w:rFonts w:ascii="Times New Roman" w:hAnsi="Times New Roman"/>
          <w:b/>
          <w:sz w:val="24"/>
          <w:szCs w:val="24"/>
        </w:rPr>
        <w:t xml:space="preserve"> коррупции в Верх-</w:t>
      </w:r>
      <w:proofErr w:type="spellStart"/>
      <w:r>
        <w:rPr>
          <w:rFonts w:ascii="Times New Roman" w:hAnsi="Times New Roman"/>
          <w:b/>
          <w:sz w:val="24"/>
          <w:szCs w:val="24"/>
        </w:rPr>
        <w:t>Урюмском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сельсовете </w:t>
      </w:r>
      <w:proofErr w:type="spellStart"/>
      <w:r>
        <w:rPr>
          <w:rFonts w:ascii="Times New Roman" w:hAnsi="Times New Roman"/>
          <w:b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Новосибирской области </w:t>
      </w:r>
      <w:r w:rsidRPr="007C1E71">
        <w:rPr>
          <w:rFonts w:ascii="Times New Roman" w:hAnsi="Times New Roman"/>
          <w:b/>
          <w:sz w:val="24"/>
          <w:szCs w:val="24"/>
        </w:rPr>
        <w:t>на 2016-2017 годы</w:t>
      </w:r>
    </w:p>
    <w:tbl>
      <w:tblPr>
        <w:tblW w:w="1488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253"/>
        <w:gridCol w:w="2977"/>
        <w:gridCol w:w="2551"/>
      </w:tblGrid>
      <w:tr w:rsidR="005539FB" w:rsidRPr="00463A30" w:rsidTr="00E67BD8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Результат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669" w:hanging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-182" w:firstLine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5539FB" w:rsidRPr="00463A30" w:rsidTr="00E67BD8">
        <w:trPr>
          <w:trHeight w:val="240"/>
        </w:trPr>
        <w:tc>
          <w:tcPr>
            <w:tcW w:w="148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1.Совершенствование правовых и организационных основ противодействия коррупции</w:t>
            </w:r>
          </w:p>
        </w:tc>
      </w:tr>
      <w:tr w:rsidR="005539FB" w:rsidRPr="00463A30" w:rsidTr="00E67BD8">
        <w:tblPrEx>
          <w:tblLook w:val="0040" w:firstRow="0" w:lastRow="1" w:firstColumn="0" w:lastColumn="0" w:noHBand="0" w:noVBand="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Мониторинг муниципальных нормативных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в сфере противодействия коррупции в целях принятия, изменения, признания </w:t>
            </w:r>
            <w:proofErr w:type="gramStart"/>
            <w:r w:rsidRPr="00F0793F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Pr="00F0793F">
              <w:rPr>
                <w:rFonts w:ascii="Times New Roman" w:hAnsi="Times New Roman"/>
                <w:sz w:val="24"/>
                <w:szCs w:val="24"/>
              </w:rPr>
              <w:t xml:space="preserve"> силу муниципальных нормативных правовых актов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F0793F">
              <w:rPr>
                <w:rFonts w:ascii="Times New Roman" w:hAnsi="Times New Roman"/>
                <w:sz w:val="24"/>
                <w:szCs w:val="24"/>
              </w:rPr>
              <w:t xml:space="preserve"> сельсовета,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0793F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F0793F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в том числе  в целях обеспечения исполнения положений федерального законодательства, направленных на совершенствование организационных основ противодействия коррупции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Разработка предложений о принятии, изменении, признании </w:t>
            </w:r>
            <w:proofErr w:type="gramStart"/>
            <w:r w:rsidRPr="00F0793F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Pr="00F0793F">
              <w:rPr>
                <w:rFonts w:ascii="Times New Roman" w:hAnsi="Times New Roman"/>
                <w:sz w:val="24"/>
                <w:szCs w:val="24"/>
              </w:rPr>
              <w:t xml:space="preserve"> силу таких актов, принятие таких актов (при необходимости)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2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Не реже 1 раза в полугодие</w:t>
            </w:r>
          </w:p>
        </w:tc>
      </w:tr>
      <w:tr w:rsidR="005539FB" w:rsidRPr="00463A30" w:rsidTr="00E67BD8">
        <w:tblPrEx>
          <w:tblLook w:val="0040" w:firstRow="0" w:lastRow="1" w:firstColumn="0" w:lastColumn="0" w:noHBand="0" w:noVBand="0"/>
        </w:tblPrEx>
        <w:trPr>
          <w:trHeight w:val="544"/>
        </w:trPr>
        <w:tc>
          <w:tcPr>
            <w:tcW w:w="1488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pStyle w:val="ListParagraph"/>
              <w:tabs>
                <w:tab w:val="left" w:pos="4161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2.Совершенствование комплекса мер по оказанию методической, практической, консультационной помощи в сфере противодействия коррупции</w:t>
            </w:r>
          </w:p>
        </w:tc>
      </w:tr>
      <w:tr w:rsidR="005539FB" w:rsidRPr="00463A30" w:rsidTr="00E67BD8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tabs>
                <w:tab w:val="left" w:pos="4161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Разработка комплекса организационных, разъяснительных и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иных мер, по соблюдению муниципальными служащими и работниками муниципальных учреждений запретов, ограничений, требований, установленных в целях противодействия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tabs>
                <w:tab w:val="left" w:pos="4161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соблюдения муниципальными служащими и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работниками муниципальных учреждений, запретов, ограничений, требований, установленных в целях противодействия коррупции</w:t>
            </w:r>
          </w:p>
          <w:p w:rsidR="005539FB" w:rsidRPr="00F0793F" w:rsidRDefault="005539FB" w:rsidP="00E67BD8">
            <w:pPr>
              <w:tabs>
                <w:tab w:val="left" w:pos="4161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tabs>
                <w:tab w:val="left" w:pos="4161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tabs>
                <w:tab w:val="left" w:pos="4161"/>
              </w:tabs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планами мероприятий</w:t>
            </w:r>
          </w:p>
          <w:p w:rsidR="005539FB" w:rsidRPr="00F0793F" w:rsidRDefault="005539FB" w:rsidP="00E67BD8">
            <w:pPr>
              <w:tabs>
                <w:tab w:val="left" w:pos="4161"/>
              </w:tabs>
              <w:autoSpaceDE w:val="0"/>
              <w:autoSpaceDN w:val="0"/>
              <w:adjustRightInd w:val="0"/>
              <w:spacing w:after="0" w:line="240" w:lineRule="auto"/>
              <w:ind w:lef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tabs>
                <w:tab w:val="left" w:pos="4161"/>
              </w:tabs>
              <w:autoSpaceDE w:val="0"/>
              <w:autoSpaceDN w:val="0"/>
              <w:adjustRightInd w:val="0"/>
              <w:spacing w:after="0" w:line="240" w:lineRule="auto"/>
              <w:ind w:lef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tabs>
                <w:tab w:val="left" w:pos="4161"/>
              </w:tabs>
              <w:autoSpaceDE w:val="0"/>
              <w:autoSpaceDN w:val="0"/>
              <w:adjustRightInd w:val="0"/>
              <w:spacing w:after="0" w:line="240" w:lineRule="auto"/>
              <w:ind w:lef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tabs>
                <w:tab w:val="left" w:pos="4161"/>
              </w:tabs>
              <w:autoSpaceDE w:val="0"/>
              <w:autoSpaceDN w:val="0"/>
              <w:adjustRightInd w:val="0"/>
              <w:spacing w:after="0" w:line="240" w:lineRule="auto"/>
              <w:ind w:lef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FB" w:rsidRPr="00463A30" w:rsidTr="00E67BD8">
        <w:tblPrEx>
          <w:tblLook w:val="0040" w:firstRow="0" w:lastRow="1" w:firstColumn="0" w:lastColumn="0" w:noHBand="0" w:noVBand="0"/>
        </w:tblPrEx>
        <w:trPr>
          <w:trHeight w:val="7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pStyle w:val="ListParagraph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Осуществление мероприятий по формированию у муниципальных служащих и работников муниципальных учреждений отрицательного отношения к коррупции, путем:</w:t>
            </w:r>
          </w:p>
          <w:p w:rsidR="005539FB" w:rsidRPr="00F0793F" w:rsidRDefault="005539FB" w:rsidP="00E67BD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1) ознакомления граждан при поступлении на муниципальную службу с Кодексом этики и служебного поведения муниципальных служащих и иными  документами, определяющими  права и обязанности по замещаемой должности муниципальной службы;</w:t>
            </w:r>
          </w:p>
          <w:p w:rsidR="005539FB" w:rsidRPr="00F0793F" w:rsidRDefault="005539FB" w:rsidP="00E67BD8">
            <w:pPr>
              <w:pStyle w:val="ListParagraph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2) размещения соответствующей информации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и поддержания ее в актуальном состоянии, официальных сайтах муниципальных учреждений;</w:t>
            </w:r>
          </w:p>
          <w:p w:rsidR="005539FB" w:rsidRPr="00F0793F" w:rsidRDefault="005539FB" w:rsidP="00E67BD8">
            <w:pPr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Формирование у муниципальных служащих  и работников муниципальных учреждений отрицательного отношения к коррупции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5539FB" w:rsidRPr="00F0793F" w:rsidRDefault="005539FB" w:rsidP="00E67BD8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В течение 2016 – 2017 годов</w:t>
            </w:r>
          </w:p>
        </w:tc>
      </w:tr>
      <w:tr w:rsidR="005539FB" w:rsidRPr="00463A30" w:rsidTr="00E67BD8">
        <w:tblPrEx>
          <w:tblLook w:val="0040" w:firstRow="0" w:lastRow="1" w:firstColumn="0" w:lastColumn="0" w:noHBand="0" w:noVBand="0"/>
        </w:tblPrEx>
        <w:trPr>
          <w:trHeight w:val="42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FB" w:rsidRPr="00F0793F" w:rsidRDefault="005539FB" w:rsidP="00E67BD8">
            <w:pPr>
              <w:pStyle w:val="ListParagraph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3.Совершенствование механизмов контроля соблюдения требований к служебному поведению, ограничений и запретов, связанных  с замещением  муниципальных должностей, должностей  муниципальной службы, выполнения муниципальными учреждениями обязанности принимать меры по предупреждению коррупции, а также при осуществлении закупок товаров, работ, услуг для обеспечения муниципальных нужд</w:t>
            </w:r>
          </w:p>
        </w:tc>
      </w:tr>
      <w:tr w:rsidR="005539FB" w:rsidRPr="00463A30" w:rsidTr="00E67BD8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Анализ и обобщение информации:</w:t>
            </w:r>
          </w:p>
          <w:p w:rsidR="005539FB" w:rsidRPr="00F0793F" w:rsidRDefault="005539FB" w:rsidP="00E67BD8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1) обо всех случаях применения в соответствующем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5539FB" w:rsidRPr="00F0793F" w:rsidRDefault="005539FB" w:rsidP="00E67BD8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2) о случаях применения мер ответственности на основании решения соответствующей комиссии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F0793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0793F">
              <w:rPr>
                <w:rFonts w:ascii="Times New Roman" w:hAnsi="Times New Roman"/>
                <w:sz w:val="24"/>
                <w:szCs w:val="24"/>
              </w:rPr>
              <w:t xml:space="preserve"> применением предусмотренных законодательством мер юридической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Ежеквартально до 15 числа месяца, следующего за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последним месяцем квартала</w:t>
            </w: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FB" w:rsidRPr="00463A30" w:rsidTr="00E67BD8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FB" w:rsidRPr="00F0793F" w:rsidRDefault="005539FB" w:rsidP="00E67BD8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Анализ и обобщение информации по вопросам:</w:t>
            </w:r>
          </w:p>
          <w:p w:rsidR="005539FB" w:rsidRPr="00F0793F" w:rsidRDefault="005539FB" w:rsidP="00E67BD8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5539FB" w:rsidRPr="00F0793F" w:rsidRDefault="005539FB" w:rsidP="00E67BD8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FB" w:rsidRPr="00F0793F" w:rsidRDefault="005539FB" w:rsidP="00E67BD8">
            <w:pPr>
              <w:pStyle w:val="ListParagraph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Обеспечение: соблюдения запретов, ограничений и требований, установленных в целях противодействия коррупции, в том числе при получении подарков отдельными категориями лиц, при выполнении иной оплачиваемой работы;</w:t>
            </w:r>
          </w:p>
          <w:p w:rsidR="005539FB" w:rsidRPr="00F0793F" w:rsidRDefault="005539FB" w:rsidP="00E67BD8">
            <w:pPr>
              <w:pStyle w:val="ListParagraph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исполнения обязанности уведомлять об обращениях в целях склонения к совершению коррупционных правонарушений;</w:t>
            </w:r>
          </w:p>
          <w:p w:rsidR="005539FB" w:rsidRPr="00F0793F" w:rsidRDefault="005539FB" w:rsidP="00E67BD8">
            <w:pPr>
              <w:pStyle w:val="ListParagraph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создания условий, позволяющих в полном объеме реализовать требования федерального 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FB" w:rsidRPr="00F0793F" w:rsidRDefault="005539FB" w:rsidP="00E67BD8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сельсовета, специалист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5539FB" w:rsidRPr="00F0793F" w:rsidRDefault="005539FB" w:rsidP="00E67BD8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Ежеквартально до 15 числа месяца, следующего за последним месяцем квартала</w:t>
            </w: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FB" w:rsidRPr="00463A30" w:rsidTr="00E67BD8">
        <w:tblPrEx>
          <w:tblLook w:val="0040" w:firstRow="0" w:lastRow="1" w:firstColumn="0" w:lastColumn="0" w:noHBand="0" w:noVBand="0"/>
        </w:tblPrEx>
        <w:trPr>
          <w:trHeight w:val="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Осуществление:</w:t>
            </w: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1) анализа практики выполнения требований законодательства о предотвращении и урегулировании конфликта интересов лицами, замещающими муниципальные должности, должности муниципальной службы в целях:</w:t>
            </w:r>
          </w:p>
          <w:p w:rsidR="005539FB" w:rsidRPr="00F0793F" w:rsidRDefault="005539FB" w:rsidP="00E67BD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разработки памятки типовых ситуаций конфликта интересов для лиц, замещающих муниципальные должности и муниципальных служащих;</w:t>
            </w:r>
          </w:p>
          <w:p w:rsidR="005539FB" w:rsidRPr="00F0793F" w:rsidRDefault="005539FB" w:rsidP="00E67BD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2) проведения проверок достоверности и полноты сведений, представляемых гражданами, претендующими на замещение должностей муниципальной службы, муниципальными служащими и лицами, замещающими муниципальные должности, и соблюдения муниципальными служащими требований к служебному поведению;</w:t>
            </w:r>
          </w:p>
          <w:p w:rsidR="005539FB" w:rsidRPr="00F0793F" w:rsidRDefault="005539FB" w:rsidP="00E67BD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3) активизации работы комиссий по соблюдению требований к служебному поведению муниципальных служащих и урегулированию конфликта интересов,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требований законодательства о предотвращении и урегулировании конфликта интересов лицами, замещающими муниципальные должности, должности муниципальной службы, в том числе своевременного применения к лицам, нарушившим эти требования, установленных мер юридической ответственности</w:t>
            </w:r>
          </w:p>
          <w:p w:rsidR="005539FB" w:rsidRPr="00F0793F" w:rsidRDefault="005539FB" w:rsidP="00E67BD8">
            <w:pPr>
              <w:pStyle w:val="ListParagraph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pStyle w:val="ListParagraph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tabs>
                <w:tab w:val="left" w:pos="636"/>
              </w:tabs>
              <w:spacing w:after="0" w:line="240" w:lineRule="auto"/>
              <w:ind w:lef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5539FB" w:rsidRPr="00F0793F" w:rsidRDefault="005539FB" w:rsidP="00E67BD8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До 30 июня 2016 года </w:t>
            </w: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FB" w:rsidRPr="00463A30" w:rsidTr="00E67BD8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F0793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079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39FB" w:rsidRPr="00F0793F" w:rsidRDefault="005539FB" w:rsidP="00E67BD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1) своевременностью представления сведений о доходах, об имуществе и обязательствах имущественного характера лицами,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замещающими муниципальные должности, должности муниципальной </w:t>
            </w: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службы, включенные в перечни, установленные      нормативными правовыми актами;</w:t>
            </w: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2) размещением этих сведений на сайтах в установленный законодательством срок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Обеспечение:</w:t>
            </w:r>
          </w:p>
          <w:p w:rsidR="005539FB" w:rsidRPr="00F0793F" w:rsidRDefault="005539FB" w:rsidP="00E67BD8">
            <w:pPr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исполнения обязанности по представлению представителю нанимателя (работодателю) сведений о своих доходах, об имуществе и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5539FB" w:rsidRPr="00F0793F" w:rsidRDefault="005539FB" w:rsidP="00E67BD8">
            <w:pPr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размещения их на сайтах</w:t>
            </w:r>
          </w:p>
          <w:p w:rsidR="005539FB" w:rsidRPr="00F0793F" w:rsidRDefault="005539FB" w:rsidP="00E67BD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в информационно -  телекоммуникационной сети «Интернет»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5539FB" w:rsidRPr="00F0793F" w:rsidRDefault="005539FB" w:rsidP="00E67BD8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В период с 1 января по 30 апреля 2017 года</w:t>
            </w: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В течение двух рабочих дней со дня истечения срока, установленного законодательством для размещения указанных сведений</w:t>
            </w:r>
          </w:p>
        </w:tc>
      </w:tr>
      <w:tr w:rsidR="005539FB" w:rsidRPr="00463A30" w:rsidTr="00E67BD8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FB" w:rsidRPr="00F0793F" w:rsidRDefault="005539FB" w:rsidP="00E67BD8">
            <w:pPr>
              <w:spacing w:after="0" w:line="240" w:lineRule="auto"/>
              <w:ind w:left="101" w:right="10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0793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0793F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Российской Федерации о противодействии коррупц</w:t>
            </w:r>
            <w:r>
              <w:rPr>
                <w:rFonts w:ascii="Times New Roman" w:hAnsi="Times New Roman"/>
                <w:sz w:val="24"/>
                <w:szCs w:val="24"/>
              </w:rPr>
              <w:t>ии в муниципальных учреждениях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FB" w:rsidRPr="00F0793F" w:rsidRDefault="005539FB" w:rsidP="00E67BD8">
            <w:pPr>
              <w:tabs>
                <w:tab w:val="left" w:pos="1134"/>
                <w:tab w:val="left" w:pos="1276"/>
              </w:tabs>
              <w:spacing w:after="0" w:line="240" w:lineRule="auto"/>
              <w:ind w:left="102" w:right="10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Обеспечение соблюдения требований законодательства Российской Федерации о противодействии коррупции в муниципальных учреждениях, а также за реализацией в них мер по профилактике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FB" w:rsidRPr="00F0793F" w:rsidRDefault="005539FB" w:rsidP="00E67BD8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 администрации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В течение 2016 - 2017 годов в соответствии с планами мероприятий</w:t>
            </w:r>
          </w:p>
        </w:tc>
      </w:tr>
      <w:tr w:rsidR="005539FB" w:rsidRPr="00463A30" w:rsidTr="00E67BD8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793F">
              <w:rPr>
                <w:rFonts w:ascii="Times New Roman" w:hAnsi="Times New Roman"/>
                <w:sz w:val="24"/>
                <w:szCs w:val="24"/>
              </w:rPr>
              <w:t xml:space="preserve">Осуществление координации и контроля деятельности муниципальных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путем проведения проверок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</w:t>
            </w:r>
            <w:proofErr w:type="spellStart"/>
            <w:r w:rsidRPr="00F0793F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F0793F">
              <w:rPr>
                <w:rFonts w:ascii="Times New Roman" w:hAnsi="Times New Roman"/>
                <w:sz w:val="24"/>
                <w:szCs w:val="24"/>
              </w:rPr>
              <w:t xml:space="preserve"> района, и лицами,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замещающими данные должности, иных форм координации и контроля за соблюдением требований законодательства о противодействии коррупции при наличии предусмотренных законодательством оснований 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соблюдения требований законодательства о противодействии коррупции в муниципальных учреждениях </w:t>
            </w:r>
            <w:proofErr w:type="spellStart"/>
            <w:r w:rsidRPr="00F0793F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F07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В течение 2016 – 2017 года</w:t>
            </w:r>
          </w:p>
        </w:tc>
      </w:tr>
      <w:tr w:rsidR="005539FB" w:rsidRPr="00463A30" w:rsidTr="00E67BD8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4. Совершенствование механизмов системы обратной связи, позволяющей корректировать антикоррупционную работу</w:t>
            </w:r>
          </w:p>
          <w:p w:rsidR="005539FB" w:rsidRPr="00F0793F" w:rsidRDefault="005539FB" w:rsidP="00E67BD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на основе информац</w:t>
            </w:r>
            <w:proofErr w:type="gramStart"/>
            <w:r w:rsidRPr="00F0793F">
              <w:rPr>
                <w:rFonts w:ascii="Times New Roman" w:hAnsi="Times New Roman"/>
                <w:sz w:val="24"/>
                <w:szCs w:val="24"/>
              </w:rPr>
              <w:t>ии о ее</w:t>
            </w:r>
            <w:proofErr w:type="gramEnd"/>
            <w:r w:rsidRPr="00F0793F">
              <w:rPr>
                <w:rFonts w:ascii="Times New Roman" w:hAnsi="Times New Roman"/>
                <w:sz w:val="24"/>
                <w:szCs w:val="24"/>
              </w:rPr>
              <w:t xml:space="preserve"> результативности, полученной от институтов гражданского общества</w:t>
            </w:r>
          </w:p>
        </w:tc>
      </w:tr>
      <w:tr w:rsidR="005539FB" w:rsidRPr="00463A30" w:rsidTr="00E67BD8">
        <w:tblPrEx>
          <w:tblLook w:val="0040" w:firstRow="0" w:lastRow="1" w:firstColumn="0" w:lastColumn="0" w:noHBand="0" w:noVBand="0"/>
        </w:tblPrEx>
        <w:trPr>
          <w:trHeight w:val="8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должности, муниципальными служащими на сайте соответствующего органа местного самоуправления либо в средствах массовой информации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pStyle w:val="ListParagraph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Обеспечение гласности в отношении каждого случая о несоблюдении требований о предотвращении или об урегулировании конфликта интересов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9FB" w:rsidRPr="00F0793F" w:rsidRDefault="005539FB" w:rsidP="00E67BD8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В течение 2016 – 2017 годов</w:t>
            </w:r>
          </w:p>
        </w:tc>
      </w:tr>
    </w:tbl>
    <w:p w:rsidR="005539FB" w:rsidRPr="007C1E71" w:rsidRDefault="005539FB" w:rsidP="005539F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39FB" w:rsidRPr="007C1E71" w:rsidRDefault="005539FB" w:rsidP="005539FB">
      <w:pPr>
        <w:tabs>
          <w:tab w:val="left" w:pos="2715"/>
          <w:tab w:val="center" w:pos="4677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5539FB" w:rsidRPr="00D04B8A" w:rsidTr="00E67BD8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FB" w:rsidRPr="00D04B8A" w:rsidRDefault="005539FB" w:rsidP="00E67B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5539FB" w:rsidRPr="00D04B8A" w:rsidRDefault="005539FB" w:rsidP="00E67B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FB" w:rsidRPr="00D04B8A" w:rsidRDefault="005539FB" w:rsidP="00E67B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5539FB" w:rsidRPr="00D04B8A" w:rsidRDefault="005539FB" w:rsidP="00E67B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FB" w:rsidRPr="00D04B8A" w:rsidRDefault="005539FB" w:rsidP="00E67B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5539FB" w:rsidRPr="00D04B8A" w:rsidRDefault="005539FB" w:rsidP="00E67B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5539FB" w:rsidRPr="00D04B8A" w:rsidTr="00E67BD8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FB" w:rsidRPr="00D04B8A" w:rsidRDefault="005539FB" w:rsidP="00E67B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FB" w:rsidRPr="00D04B8A" w:rsidRDefault="005539FB" w:rsidP="00E67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FB" w:rsidRPr="00D04B8A" w:rsidRDefault="005539FB" w:rsidP="00E67B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39FB" w:rsidRPr="007C1E71" w:rsidRDefault="005539FB" w:rsidP="005539FB">
      <w:pPr>
        <w:rPr>
          <w:rFonts w:ascii="Times New Roman" w:hAnsi="Times New Roman"/>
          <w:sz w:val="24"/>
          <w:szCs w:val="24"/>
        </w:rPr>
      </w:pPr>
    </w:p>
    <w:p w:rsidR="005539FB" w:rsidRPr="005539FB" w:rsidRDefault="005539FB" w:rsidP="005539FB">
      <w:pPr>
        <w:rPr>
          <w:rFonts w:ascii="Times New Roman" w:hAnsi="Times New Roman" w:cs="Times New Roman"/>
          <w:szCs w:val="28"/>
        </w:rPr>
      </w:pPr>
    </w:p>
    <w:p w:rsidR="005539FB" w:rsidRPr="004B05EB" w:rsidRDefault="005539FB" w:rsidP="005539FB">
      <w:pPr>
        <w:rPr>
          <w:szCs w:val="28"/>
        </w:rPr>
      </w:pPr>
      <w:bookmarkStart w:id="0" w:name="_GoBack"/>
      <w:bookmarkEnd w:id="0"/>
    </w:p>
    <w:sectPr w:rsidR="005539FB" w:rsidRPr="004B05EB" w:rsidSect="005539F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256012"/>
    <w:rsid w:val="00377902"/>
    <w:rsid w:val="003D4985"/>
    <w:rsid w:val="005539FB"/>
    <w:rsid w:val="00574F9B"/>
    <w:rsid w:val="00B66919"/>
    <w:rsid w:val="00D04B8A"/>
    <w:rsid w:val="00D4095A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paragraph" w:customStyle="1" w:styleId="ConsPlusNormal">
    <w:name w:val="ConsPlusNormal"/>
    <w:rsid w:val="00553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ListParagraph">
    <w:name w:val="List Paragraph"/>
    <w:basedOn w:val="a"/>
    <w:rsid w:val="005539FB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1644</Words>
  <Characters>9372</Characters>
  <Application>Microsoft Office Word</Application>
  <DocSecurity>0</DocSecurity>
  <Lines>78</Lines>
  <Paragraphs>21</Paragraphs>
  <ScaleCrop>false</ScaleCrop>
  <Company/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10</cp:revision>
  <dcterms:created xsi:type="dcterms:W3CDTF">2013-06-20T05:23:00Z</dcterms:created>
  <dcterms:modified xsi:type="dcterms:W3CDTF">2016-05-31T05:30:00Z</dcterms:modified>
</cp:coreProperties>
</file>