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A55AC1" w:rsidP="004A60F0">
      <w:pPr>
        <w:pStyle w:val="a3"/>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3"/>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DF6883" w:rsidRPr="00DF6883" w:rsidRDefault="004A60F0" w:rsidP="00DF6883">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DF6883">
        <w:rPr>
          <w:rFonts w:ascii="Times New Roman" w:hAnsi="Times New Roman" w:cs="Times New Roman"/>
          <w:szCs w:val="28"/>
        </w:rPr>
        <w:t xml:space="preserve">  </w:t>
      </w:r>
      <w:r w:rsidR="008E24D0">
        <w:rPr>
          <w:rFonts w:ascii="Times New Roman" w:hAnsi="Times New Roman" w:cs="Times New Roman"/>
          <w:szCs w:val="28"/>
        </w:rPr>
        <w:t xml:space="preserve">   </w:t>
      </w:r>
      <w:r w:rsidR="00815884">
        <w:rPr>
          <w:rFonts w:ascii="Times New Roman" w:hAnsi="Times New Roman" w:cs="Times New Roman"/>
          <w:szCs w:val="28"/>
        </w:rPr>
        <w:t>2</w:t>
      </w:r>
      <w:r w:rsidR="00DF6883" w:rsidRPr="00DF6883">
        <w:rPr>
          <w:rFonts w:ascii="Times New Roman" w:hAnsi="Times New Roman" w:cs="Times New Roman"/>
          <w:szCs w:val="28"/>
        </w:rPr>
        <w:t xml:space="preserve">9 </w:t>
      </w:r>
      <w:r w:rsidRPr="00256012">
        <w:rPr>
          <w:rFonts w:ascii="Times New Roman" w:hAnsi="Times New Roman" w:cs="Times New Roman"/>
          <w:szCs w:val="28"/>
        </w:rPr>
        <w:t xml:space="preserve"> </w:t>
      </w:r>
      <w:r w:rsidR="008E24D0">
        <w:rPr>
          <w:rFonts w:ascii="Times New Roman" w:hAnsi="Times New Roman" w:cs="Times New Roman"/>
          <w:szCs w:val="28"/>
        </w:rPr>
        <w:t>ма</w:t>
      </w:r>
      <w:r>
        <w:rPr>
          <w:rFonts w:ascii="Times New Roman" w:hAnsi="Times New Roman" w:cs="Times New Roman"/>
          <w:szCs w:val="28"/>
        </w:rPr>
        <w:t>я</w:t>
      </w:r>
      <w:r w:rsidRPr="00256012">
        <w:rPr>
          <w:rFonts w:ascii="Times New Roman" w:hAnsi="Times New Roman" w:cs="Times New Roman"/>
          <w:szCs w:val="28"/>
        </w:rPr>
        <w:t xml:space="preserve">  201</w:t>
      </w:r>
      <w:r>
        <w:rPr>
          <w:rFonts w:ascii="Times New Roman" w:hAnsi="Times New Roman" w:cs="Times New Roman"/>
          <w:szCs w:val="28"/>
        </w:rPr>
        <w:t>7</w:t>
      </w:r>
      <w:r w:rsidRPr="00256012">
        <w:rPr>
          <w:rFonts w:ascii="Times New Roman" w:hAnsi="Times New Roman" w:cs="Times New Roman"/>
          <w:szCs w:val="28"/>
        </w:rPr>
        <w:t xml:space="preserve"> год  №  </w:t>
      </w:r>
      <w:r w:rsidR="008E24D0" w:rsidRPr="008E24D0">
        <w:rPr>
          <w:rFonts w:ascii="Times New Roman" w:hAnsi="Times New Roman" w:cs="Times New Roman"/>
          <w:szCs w:val="28"/>
        </w:rPr>
        <w:t>1</w:t>
      </w:r>
      <w:r w:rsidR="00815884">
        <w:rPr>
          <w:rFonts w:ascii="Times New Roman" w:hAnsi="Times New Roman" w:cs="Times New Roman"/>
          <w:szCs w:val="28"/>
        </w:rPr>
        <w:t>8</w:t>
      </w:r>
    </w:p>
    <w:p w:rsidR="00946FA1" w:rsidRPr="00946FA1" w:rsidRDefault="00DF6883" w:rsidP="00946FA1">
      <w:pPr>
        <w:ind w:firstLine="709"/>
        <w:jc w:val="center"/>
        <w:rPr>
          <w:b/>
          <w:sz w:val="28"/>
          <w:szCs w:val="28"/>
        </w:rPr>
      </w:pPr>
      <w:r w:rsidRPr="00DF6883">
        <w:rPr>
          <w:b/>
          <w:sz w:val="28"/>
          <w:szCs w:val="28"/>
        </w:rPr>
        <w:t xml:space="preserve">ПРОКУРАТУРА РАЗЪЯСНЯЕТ </w:t>
      </w:r>
    </w:p>
    <w:p w:rsidR="00946FA1" w:rsidRPr="002940CC" w:rsidRDefault="00946FA1" w:rsidP="00946FA1">
      <w:pPr>
        <w:ind w:firstLine="709"/>
        <w:jc w:val="center"/>
        <w:rPr>
          <w:rFonts w:ascii="Times New Roman" w:hAnsi="Times New Roman" w:cs="Times New Roman"/>
          <w:b/>
          <w:sz w:val="28"/>
          <w:szCs w:val="28"/>
        </w:rPr>
      </w:pPr>
      <w:r w:rsidRPr="002940CC">
        <w:rPr>
          <w:rFonts w:ascii="Times New Roman" w:hAnsi="Times New Roman" w:cs="Times New Roman"/>
          <w:b/>
          <w:sz w:val="28"/>
          <w:szCs w:val="28"/>
        </w:rPr>
        <w:t xml:space="preserve">Ответственность за фиктивную регистрацию </w:t>
      </w:r>
    </w:p>
    <w:p w:rsidR="00946FA1" w:rsidRPr="002940CC" w:rsidRDefault="00946FA1" w:rsidP="00946FA1">
      <w:pPr>
        <w:spacing w:after="0" w:line="240" w:lineRule="auto"/>
        <w:jc w:val="center"/>
        <w:rPr>
          <w:rFonts w:ascii="Times New Roman" w:hAnsi="Times New Roman" w:cs="Times New Roman"/>
          <w:b/>
          <w:sz w:val="28"/>
          <w:szCs w:val="28"/>
        </w:rPr>
      </w:pPr>
      <w:r w:rsidRPr="00946FA1">
        <w:rPr>
          <w:rFonts w:ascii="Times New Roman" w:hAnsi="Times New Roman" w:cs="Times New Roman"/>
          <w:b/>
          <w:sz w:val="28"/>
          <w:szCs w:val="28"/>
        </w:rPr>
        <w:t xml:space="preserve">          </w:t>
      </w:r>
      <w:r w:rsidRPr="002940CC">
        <w:rPr>
          <w:rFonts w:ascii="Times New Roman" w:hAnsi="Times New Roman" w:cs="Times New Roman"/>
          <w:b/>
          <w:sz w:val="28"/>
          <w:szCs w:val="28"/>
        </w:rPr>
        <w:t>по месту пребывания или по месту жительства</w:t>
      </w:r>
    </w:p>
    <w:p w:rsidR="00946FA1" w:rsidRDefault="00946FA1" w:rsidP="00946FA1">
      <w:pPr>
        <w:spacing w:after="0" w:line="240" w:lineRule="auto"/>
        <w:jc w:val="center"/>
        <w:rPr>
          <w:rFonts w:ascii="Times New Roman" w:hAnsi="Times New Roman" w:cs="Times New Roman"/>
          <w:b/>
          <w:sz w:val="28"/>
          <w:szCs w:val="28"/>
        </w:rPr>
      </w:pPr>
    </w:p>
    <w:p w:rsidR="00946FA1" w:rsidRPr="006D6ABE" w:rsidRDefault="00946FA1" w:rsidP="00946FA1">
      <w:pPr>
        <w:autoSpaceDE w:val="0"/>
        <w:autoSpaceDN w:val="0"/>
        <w:adjustRightInd w:val="0"/>
        <w:spacing w:after="0" w:line="360" w:lineRule="auto"/>
        <w:ind w:firstLine="709"/>
        <w:jc w:val="both"/>
        <w:outlineLvl w:val="0"/>
        <w:rPr>
          <w:rFonts w:ascii="Times New Roman" w:hAnsi="Times New Roman" w:cs="Times New Roman"/>
          <w:sz w:val="28"/>
          <w:szCs w:val="28"/>
        </w:rPr>
      </w:pPr>
      <w:r w:rsidRPr="006D6ABE">
        <w:rPr>
          <w:rFonts w:ascii="Times New Roman" w:hAnsi="Times New Roman" w:cs="Times New Roman"/>
          <w:sz w:val="28"/>
          <w:szCs w:val="28"/>
        </w:rPr>
        <w:t xml:space="preserve">Статьей 322.2 Уголовного кодекса Российской Федерации предусмотрена уголовная ответственность за фиктивную регистрацию гражданина Российской Федерации </w:t>
      </w:r>
      <w:r w:rsidRPr="006D6ABE">
        <w:rPr>
          <w:rFonts w:ascii="Times New Roman" w:hAnsi="Times New Roman" w:cs="Times New Roman"/>
          <w:sz w:val="28"/>
          <w:szCs w:val="28"/>
          <w:u w:val="single"/>
        </w:rPr>
        <w:t>по месту пребывания или по месту жительства</w:t>
      </w:r>
      <w:r w:rsidRPr="006D6ABE">
        <w:rPr>
          <w:rFonts w:ascii="Times New Roman" w:hAnsi="Times New Roman" w:cs="Times New Roman"/>
          <w:sz w:val="28"/>
          <w:szCs w:val="28"/>
        </w:rPr>
        <w:t xml:space="preserve"> в жилом помещении в Российской Федерации, а равно </w:t>
      </w:r>
      <w:hyperlink r:id="rId7" w:history="1">
        <w:r w:rsidRPr="00560986">
          <w:rPr>
            <w:rFonts w:ascii="Times New Roman" w:hAnsi="Times New Roman" w:cs="Times New Roman"/>
            <w:sz w:val="28"/>
            <w:szCs w:val="28"/>
          </w:rPr>
          <w:t>фиктивная регистрация</w:t>
        </w:r>
      </w:hyperlink>
      <w:r w:rsidRPr="00560986">
        <w:rPr>
          <w:rFonts w:ascii="Times New Roman" w:hAnsi="Times New Roman" w:cs="Times New Roman"/>
          <w:sz w:val="28"/>
          <w:szCs w:val="28"/>
        </w:rPr>
        <w:t xml:space="preserve"> и</w:t>
      </w:r>
      <w:r w:rsidRPr="006D6ABE">
        <w:rPr>
          <w:rFonts w:ascii="Times New Roman" w:hAnsi="Times New Roman" w:cs="Times New Roman"/>
          <w:sz w:val="28"/>
          <w:szCs w:val="28"/>
        </w:rPr>
        <w:t xml:space="preserve">ностранного гражданина или лица без гражданства </w:t>
      </w:r>
      <w:r w:rsidRPr="006D6ABE">
        <w:rPr>
          <w:rFonts w:ascii="Times New Roman" w:hAnsi="Times New Roman" w:cs="Times New Roman"/>
          <w:sz w:val="28"/>
          <w:szCs w:val="28"/>
          <w:u w:val="single"/>
        </w:rPr>
        <w:t>по месту жительства</w:t>
      </w:r>
      <w:r w:rsidRPr="006D6ABE">
        <w:rPr>
          <w:rFonts w:ascii="Times New Roman" w:hAnsi="Times New Roman" w:cs="Times New Roman"/>
          <w:sz w:val="28"/>
          <w:szCs w:val="28"/>
        </w:rPr>
        <w:t xml:space="preserve"> в жилом помещении в Российской Федерации.</w:t>
      </w:r>
    </w:p>
    <w:p w:rsidR="00946FA1" w:rsidRPr="006D6ABE" w:rsidRDefault="00946FA1" w:rsidP="00946FA1">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6D6ABE">
        <w:rPr>
          <w:rFonts w:ascii="Times New Roman" w:hAnsi="Times New Roman" w:cs="Times New Roman"/>
          <w:sz w:val="28"/>
          <w:szCs w:val="28"/>
        </w:rPr>
        <w:t xml:space="preserve">За совершение данного преступления предусмотрено наказание в виде штрафа в размере </w:t>
      </w:r>
      <w:r w:rsidRPr="006D6ABE">
        <w:rPr>
          <w:rFonts w:ascii="Times New Roman" w:hAnsi="Times New Roman" w:cs="Times New Roman"/>
          <w:b/>
          <w:sz w:val="28"/>
          <w:szCs w:val="28"/>
        </w:rPr>
        <w:t>от ста тысяч до пятисот тысяч рублей</w:t>
      </w:r>
      <w:r w:rsidRPr="006D6ABE">
        <w:rPr>
          <w:rFonts w:ascii="Times New Roman" w:hAnsi="Times New Roman" w:cs="Times New Roman"/>
          <w:sz w:val="28"/>
          <w:szCs w:val="28"/>
        </w:rPr>
        <w:t xml:space="preserve">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w:t>
      </w:r>
      <w:proofErr w:type="gramEnd"/>
      <w:r w:rsidRPr="006D6ABE">
        <w:rPr>
          <w:rFonts w:ascii="Times New Roman" w:hAnsi="Times New Roman" w:cs="Times New Roman"/>
          <w:sz w:val="28"/>
          <w:szCs w:val="28"/>
        </w:rPr>
        <w:t xml:space="preserve"> свободы на срок </w:t>
      </w:r>
      <w:r w:rsidRPr="00581211">
        <w:rPr>
          <w:rFonts w:ascii="Times New Roman" w:hAnsi="Times New Roman" w:cs="Times New Roman"/>
          <w:b/>
          <w:sz w:val="28"/>
          <w:szCs w:val="28"/>
        </w:rPr>
        <w:t>до трех лет</w:t>
      </w:r>
      <w:r w:rsidRPr="006D6ABE">
        <w:rPr>
          <w:rFonts w:ascii="Times New Roman" w:hAnsi="Times New Roman" w:cs="Times New Roman"/>
          <w:sz w:val="28"/>
          <w:szCs w:val="28"/>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946FA1" w:rsidRPr="006D6ABE" w:rsidRDefault="00946FA1" w:rsidP="00946FA1">
      <w:pPr>
        <w:autoSpaceDE w:val="0"/>
        <w:autoSpaceDN w:val="0"/>
        <w:adjustRightInd w:val="0"/>
        <w:spacing w:after="0" w:line="360" w:lineRule="auto"/>
        <w:ind w:firstLine="709"/>
        <w:jc w:val="both"/>
        <w:rPr>
          <w:rFonts w:ascii="Times New Roman" w:hAnsi="Times New Roman" w:cs="Times New Roman"/>
          <w:sz w:val="28"/>
          <w:szCs w:val="28"/>
        </w:rPr>
      </w:pPr>
      <w:r w:rsidRPr="006D6ABE">
        <w:rPr>
          <w:rFonts w:ascii="Times New Roman" w:hAnsi="Times New Roman" w:cs="Times New Roman"/>
          <w:sz w:val="28"/>
          <w:szCs w:val="28"/>
        </w:rPr>
        <w:t xml:space="preserve">Статьей 322.3 Уголовного кодекса Российской Федерации предусмотрена уголовная ответственность за фиктивную </w:t>
      </w:r>
      <w:r w:rsidRPr="006D6ABE">
        <w:rPr>
          <w:rFonts w:ascii="Times New Roman" w:hAnsi="Times New Roman" w:cs="Times New Roman"/>
          <w:sz w:val="28"/>
          <w:szCs w:val="28"/>
          <w:u w:val="single"/>
        </w:rPr>
        <w:t>постановку на учет</w:t>
      </w:r>
      <w:r w:rsidRPr="006D6ABE">
        <w:rPr>
          <w:rFonts w:ascii="Times New Roman" w:hAnsi="Times New Roman" w:cs="Times New Roman"/>
          <w:sz w:val="28"/>
          <w:szCs w:val="28"/>
        </w:rPr>
        <w:t xml:space="preserve"> иностранного гражданина или лица без гражданства по месту пребывания в жилом помещении в Российской Федерации -</w:t>
      </w:r>
    </w:p>
    <w:p w:rsidR="00946FA1" w:rsidRDefault="00946FA1" w:rsidP="00946FA1">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6D6ABE">
        <w:rPr>
          <w:rFonts w:ascii="Times New Roman" w:hAnsi="Times New Roman" w:cs="Times New Roman"/>
          <w:sz w:val="28"/>
          <w:szCs w:val="28"/>
        </w:rPr>
        <w:t xml:space="preserve">За совершение данного преступления предусмотрено наказание в виде штрафа в размере </w:t>
      </w:r>
      <w:r w:rsidRPr="006D6ABE">
        <w:rPr>
          <w:rFonts w:ascii="Times New Roman" w:hAnsi="Times New Roman" w:cs="Times New Roman"/>
          <w:b/>
          <w:sz w:val="28"/>
          <w:szCs w:val="28"/>
        </w:rPr>
        <w:t>от ста тысяч до пятисот тысяч рублей</w:t>
      </w:r>
      <w:r w:rsidRPr="006D6ABE">
        <w:rPr>
          <w:rFonts w:ascii="Times New Roman" w:hAnsi="Times New Roman" w:cs="Times New Roman"/>
          <w:sz w:val="28"/>
          <w:szCs w:val="28"/>
        </w:rPr>
        <w:t xml:space="preserve"> или в размере заработной платы или иного дохода осужденного за период до трех лет, либо </w:t>
      </w:r>
      <w:r w:rsidRPr="006D6ABE">
        <w:rPr>
          <w:rFonts w:ascii="Times New Roman" w:hAnsi="Times New Roman" w:cs="Times New Roman"/>
          <w:sz w:val="28"/>
          <w:szCs w:val="28"/>
        </w:rPr>
        <w:lastRenderedPageBreak/>
        <w:t>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w:t>
      </w:r>
      <w:proofErr w:type="gramEnd"/>
      <w:r w:rsidRPr="006D6ABE">
        <w:rPr>
          <w:rFonts w:ascii="Times New Roman" w:hAnsi="Times New Roman" w:cs="Times New Roman"/>
          <w:sz w:val="28"/>
          <w:szCs w:val="28"/>
        </w:rPr>
        <w:t xml:space="preserve"> свободы на срок </w:t>
      </w:r>
      <w:r w:rsidRPr="00581211">
        <w:rPr>
          <w:rFonts w:ascii="Times New Roman" w:hAnsi="Times New Roman" w:cs="Times New Roman"/>
          <w:b/>
          <w:sz w:val="28"/>
          <w:szCs w:val="28"/>
        </w:rPr>
        <w:t>до трех лет</w:t>
      </w:r>
      <w:r w:rsidRPr="006D6ABE">
        <w:rPr>
          <w:rFonts w:ascii="Times New Roman" w:hAnsi="Times New Roman" w:cs="Times New Roman"/>
          <w:sz w:val="28"/>
          <w:szCs w:val="28"/>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946FA1" w:rsidRDefault="00946FA1" w:rsidP="00946FA1">
      <w:pPr>
        <w:autoSpaceDE w:val="0"/>
        <w:autoSpaceDN w:val="0"/>
        <w:adjustRightInd w:val="0"/>
        <w:spacing w:after="0" w:line="360" w:lineRule="auto"/>
        <w:ind w:firstLine="709"/>
        <w:jc w:val="both"/>
        <w:rPr>
          <w:rFonts w:ascii="Times New Roman" w:hAnsi="Times New Roman" w:cs="Times New Roman"/>
          <w:sz w:val="28"/>
          <w:szCs w:val="28"/>
        </w:rPr>
      </w:pPr>
      <w:r w:rsidRPr="008867F7">
        <w:rPr>
          <w:rFonts w:ascii="Times New Roman" w:hAnsi="Times New Roman" w:cs="Times New Roman"/>
          <w:sz w:val="28"/>
          <w:szCs w:val="28"/>
        </w:rPr>
        <w:t>Что же такое фиктивна регистрация</w:t>
      </w:r>
      <w:r>
        <w:rPr>
          <w:rFonts w:ascii="Times New Roman" w:hAnsi="Times New Roman" w:cs="Times New Roman"/>
          <w:sz w:val="28"/>
          <w:szCs w:val="28"/>
        </w:rPr>
        <w:t xml:space="preserve"> и фиктивная постановка</w:t>
      </w:r>
      <w:r w:rsidRPr="008867F7">
        <w:rPr>
          <w:rFonts w:ascii="Times New Roman" w:hAnsi="Times New Roman" w:cs="Times New Roman"/>
          <w:sz w:val="28"/>
          <w:szCs w:val="28"/>
        </w:rPr>
        <w:t xml:space="preserve">? </w:t>
      </w:r>
      <w:r>
        <w:rPr>
          <w:rFonts w:ascii="Times New Roman" w:hAnsi="Times New Roman" w:cs="Times New Roman"/>
          <w:sz w:val="28"/>
          <w:szCs w:val="28"/>
        </w:rPr>
        <w:t>Определения данным понятиям содержа</w:t>
      </w:r>
      <w:r w:rsidRPr="008867F7">
        <w:rPr>
          <w:rFonts w:ascii="Times New Roman" w:hAnsi="Times New Roman" w:cs="Times New Roman"/>
          <w:sz w:val="28"/>
          <w:szCs w:val="28"/>
        </w:rPr>
        <w:t>тся в Федеральном законе от 18.07.2006 № 109-ФЗ «О миграционном учете иностранных граждан и лиц без гражданства в Российской Федерации»</w:t>
      </w:r>
      <w:r>
        <w:rPr>
          <w:rFonts w:ascii="Times New Roman" w:hAnsi="Times New Roman" w:cs="Times New Roman"/>
          <w:sz w:val="28"/>
          <w:szCs w:val="28"/>
        </w:rPr>
        <w:t>.</w:t>
      </w:r>
    </w:p>
    <w:p w:rsidR="00946FA1" w:rsidRPr="00581211" w:rsidRDefault="00946FA1" w:rsidP="00946FA1">
      <w:pPr>
        <w:autoSpaceDE w:val="0"/>
        <w:autoSpaceDN w:val="0"/>
        <w:adjustRightInd w:val="0"/>
        <w:spacing w:after="0" w:line="360" w:lineRule="auto"/>
        <w:ind w:firstLine="709"/>
        <w:jc w:val="both"/>
        <w:rPr>
          <w:rFonts w:ascii="Times New Roman" w:hAnsi="Times New Roman" w:cs="Times New Roman"/>
          <w:sz w:val="28"/>
          <w:szCs w:val="28"/>
          <w:u w:val="single"/>
        </w:rPr>
      </w:pPr>
      <w:proofErr w:type="gramStart"/>
      <w:r w:rsidRPr="00581211">
        <w:rPr>
          <w:rFonts w:ascii="Times New Roman" w:hAnsi="Times New Roman" w:cs="Times New Roman"/>
          <w:sz w:val="28"/>
          <w:szCs w:val="28"/>
        </w:rPr>
        <w:t xml:space="preserve">Фиктивная регистрация по месту жительства -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 соответствующем жилом помещении, либо их </w:t>
      </w:r>
      <w:r w:rsidRPr="00581211">
        <w:rPr>
          <w:rFonts w:ascii="Times New Roman" w:hAnsi="Times New Roman" w:cs="Times New Roman"/>
          <w:sz w:val="28"/>
          <w:szCs w:val="28"/>
          <w:u w:val="single"/>
        </w:rPr>
        <w:t>регистрация по месту жительства без намерения нанимателя (собственника) соответствующего жилого помещения предоставить им это жилое помещение для проживания</w:t>
      </w:r>
      <w:proofErr w:type="gramEnd"/>
      <w:r w:rsidRPr="00581211">
        <w:rPr>
          <w:rFonts w:ascii="Times New Roman" w:hAnsi="Times New Roman" w:cs="Times New Roman"/>
          <w:sz w:val="28"/>
          <w:szCs w:val="28"/>
          <w:u w:val="single"/>
        </w:rPr>
        <w:t>.</w:t>
      </w:r>
    </w:p>
    <w:p w:rsidR="00946FA1" w:rsidRDefault="00946FA1" w:rsidP="00946FA1">
      <w:pPr>
        <w:autoSpaceDE w:val="0"/>
        <w:autoSpaceDN w:val="0"/>
        <w:adjustRightInd w:val="0"/>
        <w:spacing w:after="0" w:line="360" w:lineRule="auto"/>
        <w:ind w:firstLine="709"/>
        <w:jc w:val="both"/>
        <w:rPr>
          <w:rFonts w:ascii="Times New Roman" w:hAnsi="Times New Roman" w:cs="Times New Roman"/>
          <w:sz w:val="28"/>
          <w:szCs w:val="28"/>
          <w:u w:val="single"/>
        </w:rPr>
      </w:pPr>
      <w:proofErr w:type="gramStart"/>
      <w:r w:rsidRPr="00581211">
        <w:rPr>
          <w:rFonts w:ascii="Times New Roman" w:hAnsi="Times New Roman" w:cs="Times New Roman"/>
          <w:sz w:val="28"/>
          <w:szCs w:val="28"/>
        </w:rPr>
        <w:t xml:space="preserve">Фиктивная постановка на учет по месту пребывания в жилом помещении - постановка иностранного гражданина или лица без гражданства на учет по месту пребывания в жилом помещении на основании представления заведомо недостоверных сведений или документов либо </w:t>
      </w:r>
      <w:r w:rsidRPr="00581211">
        <w:rPr>
          <w:rFonts w:ascii="Times New Roman" w:hAnsi="Times New Roman" w:cs="Times New Roman"/>
          <w:sz w:val="28"/>
          <w:szCs w:val="28"/>
          <w:u w:val="single"/>
        </w:rPr>
        <w:t>постановка их на учет по месту пребывания в жилом помещении без их намерения пребывать в этом помещении или без намерения принимающей стороны предоставить им это помещение</w:t>
      </w:r>
      <w:proofErr w:type="gramEnd"/>
      <w:r w:rsidRPr="00581211">
        <w:rPr>
          <w:rFonts w:ascii="Times New Roman" w:hAnsi="Times New Roman" w:cs="Times New Roman"/>
          <w:sz w:val="28"/>
          <w:szCs w:val="28"/>
          <w:u w:val="single"/>
        </w:rPr>
        <w:t xml:space="preserve"> для пребывания.</w:t>
      </w:r>
    </w:p>
    <w:p w:rsidR="00946FA1" w:rsidRPr="00560986" w:rsidRDefault="00946FA1" w:rsidP="00946FA1">
      <w:pPr>
        <w:autoSpaceDE w:val="0"/>
        <w:autoSpaceDN w:val="0"/>
        <w:adjustRightInd w:val="0"/>
        <w:spacing w:after="0" w:line="360" w:lineRule="auto"/>
        <w:ind w:firstLine="709"/>
        <w:jc w:val="both"/>
        <w:rPr>
          <w:rFonts w:ascii="Times New Roman" w:hAnsi="Times New Roman" w:cs="Times New Roman"/>
          <w:sz w:val="28"/>
          <w:szCs w:val="28"/>
        </w:rPr>
      </w:pPr>
      <w:r w:rsidRPr="00560986">
        <w:rPr>
          <w:rFonts w:ascii="Times New Roman" w:hAnsi="Times New Roman" w:cs="Times New Roman"/>
          <w:sz w:val="28"/>
          <w:szCs w:val="28"/>
        </w:rPr>
        <w:t xml:space="preserve">Наиболее распространенными являются случаи, когда граждане – наниматели либо собственники жилого помещения обращаются в миграционный пункт (территориальное подразделение) с заявлением </w:t>
      </w:r>
      <w:proofErr w:type="gramStart"/>
      <w:r w:rsidRPr="00560986">
        <w:rPr>
          <w:rFonts w:ascii="Times New Roman" w:hAnsi="Times New Roman" w:cs="Times New Roman"/>
          <w:sz w:val="28"/>
          <w:szCs w:val="28"/>
        </w:rPr>
        <w:t>о</w:t>
      </w:r>
      <w:proofErr w:type="gramEnd"/>
      <w:r w:rsidRPr="00560986">
        <w:rPr>
          <w:rFonts w:ascii="Times New Roman" w:hAnsi="Times New Roman" w:cs="Times New Roman"/>
          <w:sz w:val="28"/>
          <w:szCs w:val="28"/>
        </w:rPr>
        <w:t xml:space="preserve"> </w:t>
      </w:r>
      <w:proofErr w:type="gramStart"/>
      <w:r w:rsidRPr="00560986">
        <w:rPr>
          <w:rFonts w:ascii="Times New Roman" w:hAnsi="Times New Roman" w:cs="Times New Roman"/>
          <w:sz w:val="28"/>
          <w:szCs w:val="28"/>
        </w:rPr>
        <w:t>регистрация</w:t>
      </w:r>
      <w:proofErr w:type="gramEnd"/>
      <w:r w:rsidRPr="00560986">
        <w:rPr>
          <w:rFonts w:ascii="Times New Roman" w:hAnsi="Times New Roman" w:cs="Times New Roman"/>
          <w:sz w:val="28"/>
          <w:szCs w:val="28"/>
        </w:rPr>
        <w:t xml:space="preserve"> иностранного гражданина по месту жительства в жилом помещении в Российской Федерации без намерения предоставить им это жилое помещение для проживания.</w:t>
      </w:r>
    </w:p>
    <w:p w:rsidR="00946FA1" w:rsidRDefault="00946FA1" w:rsidP="00946FA1">
      <w:pPr>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В соответствии с действующим уголовно-процессуальным  законодательством к лицу, совершившему преступления впервые (не имеющему судимости), может быть применен только один вид наказания, предусмотренный санкциями этих статей – это штраф. Размер штрафа составляет </w:t>
      </w:r>
      <w:r w:rsidRPr="006D6ABE">
        <w:rPr>
          <w:rFonts w:ascii="Times New Roman" w:hAnsi="Times New Roman" w:cs="Times New Roman"/>
          <w:b/>
          <w:sz w:val="28"/>
          <w:szCs w:val="28"/>
        </w:rPr>
        <w:t>от ста тысяч до пятисот тысяч рублей</w:t>
      </w:r>
      <w:r>
        <w:rPr>
          <w:rFonts w:ascii="Times New Roman" w:hAnsi="Times New Roman" w:cs="Times New Roman"/>
          <w:b/>
          <w:sz w:val="28"/>
          <w:szCs w:val="28"/>
        </w:rPr>
        <w:t xml:space="preserve">. </w:t>
      </w:r>
      <w:r w:rsidRPr="00581211">
        <w:rPr>
          <w:rFonts w:ascii="Times New Roman" w:hAnsi="Times New Roman" w:cs="Times New Roman"/>
          <w:sz w:val="28"/>
          <w:szCs w:val="28"/>
        </w:rPr>
        <w:t>Лицу, имеющему непогашенную или не снятую судимость, грозит</w:t>
      </w:r>
      <w:r>
        <w:rPr>
          <w:rFonts w:ascii="Times New Roman" w:hAnsi="Times New Roman" w:cs="Times New Roman"/>
          <w:b/>
          <w:sz w:val="28"/>
          <w:szCs w:val="28"/>
        </w:rPr>
        <w:t xml:space="preserve"> лишение свободы </w:t>
      </w:r>
      <w:r w:rsidRPr="00581211">
        <w:rPr>
          <w:rFonts w:ascii="Times New Roman" w:hAnsi="Times New Roman" w:cs="Times New Roman"/>
          <w:b/>
          <w:sz w:val="28"/>
          <w:szCs w:val="28"/>
        </w:rPr>
        <w:t>до трех лет</w:t>
      </w:r>
      <w:r>
        <w:rPr>
          <w:rFonts w:ascii="Times New Roman" w:hAnsi="Times New Roman" w:cs="Times New Roman"/>
          <w:b/>
          <w:sz w:val="28"/>
          <w:szCs w:val="28"/>
        </w:rPr>
        <w:t xml:space="preserve">. </w:t>
      </w:r>
    </w:p>
    <w:p w:rsidR="00946FA1" w:rsidRPr="008867F7" w:rsidRDefault="00946FA1" w:rsidP="00946FA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Поэтому прежде чем из жалости либо из корыстной заинтересованности совершить фиктивную регистрацию</w:t>
      </w:r>
      <w:r w:rsidRPr="00581211">
        <w:rPr>
          <w:rFonts w:ascii="Times New Roman" w:hAnsi="Times New Roman" w:cs="Times New Roman"/>
          <w:sz w:val="28"/>
          <w:szCs w:val="28"/>
        </w:rPr>
        <w:t xml:space="preserve"> по месту жительства</w:t>
      </w:r>
      <w:r>
        <w:rPr>
          <w:rFonts w:ascii="Times New Roman" w:hAnsi="Times New Roman" w:cs="Times New Roman"/>
          <w:sz w:val="28"/>
          <w:szCs w:val="28"/>
        </w:rPr>
        <w:t xml:space="preserve"> или фиктивную постановку</w:t>
      </w:r>
      <w:r w:rsidRPr="00581211">
        <w:rPr>
          <w:rFonts w:ascii="Times New Roman" w:hAnsi="Times New Roman" w:cs="Times New Roman"/>
          <w:sz w:val="28"/>
          <w:szCs w:val="28"/>
        </w:rPr>
        <w:t xml:space="preserve"> на учет по месту пребывания в жилом помещении</w:t>
      </w:r>
      <w:r>
        <w:rPr>
          <w:rFonts w:ascii="Times New Roman" w:hAnsi="Times New Roman" w:cs="Times New Roman"/>
          <w:sz w:val="28"/>
          <w:szCs w:val="28"/>
        </w:rPr>
        <w:t xml:space="preserve"> задумайтесь о последствиях, который существенно ухудшат материальное состояние,  и возможно здоровье.</w:t>
      </w:r>
    </w:p>
    <w:p w:rsidR="00946FA1" w:rsidRDefault="00946FA1" w:rsidP="00946FA1">
      <w:pPr>
        <w:pStyle w:val="ConsPlusNormal"/>
        <w:spacing w:line="240" w:lineRule="exact"/>
        <w:jc w:val="both"/>
        <w:rPr>
          <w:rFonts w:ascii="Times New Roman" w:hAnsi="Times New Roman" w:cs="Times New Roman"/>
          <w:color w:val="000000"/>
          <w:sz w:val="28"/>
          <w:szCs w:val="28"/>
        </w:rPr>
      </w:pPr>
    </w:p>
    <w:p w:rsidR="00946FA1" w:rsidRDefault="00946FA1" w:rsidP="00946FA1">
      <w:pPr>
        <w:pStyle w:val="ConsPlusNormal"/>
        <w:spacing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Прокурор </w:t>
      </w:r>
      <w:proofErr w:type="spellStart"/>
      <w:r>
        <w:rPr>
          <w:rFonts w:ascii="Times New Roman" w:hAnsi="Times New Roman" w:cs="Times New Roman"/>
          <w:color w:val="000000"/>
          <w:sz w:val="28"/>
          <w:szCs w:val="28"/>
        </w:rPr>
        <w:t>Здвинского</w:t>
      </w:r>
      <w:proofErr w:type="spellEnd"/>
      <w:r>
        <w:rPr>
          <w:rFonts w:ascii="Times New Roman" w:hAnsi="Times New Roman" w:cs="Times New Roman"/>
          <w:color w:val="000000"/>
          <w:sz w:val="28"/>
          <w:szCs w:val="28"/>
        </w:rPr>
        <w:t xml:space="preserve"> района</w:t>
      </w:r>
    </w:p>
    <w:p w:rsidR="00946FA1" w:rsidRDefault="00946FA1" w:rsidP="00946FA1">
      <w:pPr>
        <w:pStyle w:val="ConsPlusNormal"/>
        <w:spacing w:line="240" w:lineRule="exact"/>
        <w:jc w:val="both"/>
        <w:rPr>
          <w:rFonts w:ascii="Times New Roman" w:hAnsi="Times New Roman" w:cs="Times New Roman"/>
          <w:color w:val="000000"/>
          <w:sz w:val="28"/>
          <w:szCs w:val="28"/>
        </w:rPr>
      </w:pPr>
    </w:p>
    <w:p w:rsidR="00946FA1" w:rsidRPr="006D6ABE" w:rsidRDefault="00946FA1" w:rsidP="00946FA1">
      <w:pPr>
        <w:pStyle w:val="ConsPlusNormal"/>
        <w:spacing w:line="240" w:lineRule="exact"/>
        <w:jc w:val="both"/>
        <w:rPr>
          <w:rFonts w:ascii="Times New Roman" w:hAnsi="Times New Roman" w:cs="Times New Roman"/>
          <w:b/>
          <w:sz w:val="28"/>
          <w:szCs w:val="28"/>
        </w:rPr>
      </w:pPr>
      <w:r>
        <w:rPr>
          <w:rFonts w:ascii="Times New Roman" w:hAnsi="Times New Roman" w:cs="Times New Roman"/>
          <w:color w:val="000000"/>
          <w:sz w:val="28"/>
          <w:szCs w:val="28"/>
        </w:rPr>
        <w:t xml:space="preserve">младший советник юстиции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Д.В. Круглов </w:t>
      </w:r>
    </w:p>
    <w:p w:rsidR="008D7996" w:rsidRPr="00946FA1" w:rsidRDefault="008D7996" w:rsidP="008D7996">
      <w:pPr>
        <w:pStyle w:val="ConsPlusNonformat"/>
        <w:jc w:val="both"/>
        <w:rPr>
          <w:rFonts w:ascii="Times New Roman" w:hAnsi="Times New Roman" w:cs="Times New Roman"/>
          <w:sz w:val="24"/>
          <w:szCs w:val="24"/>
          <w:lang w:val="en-US"/>
        </w:rPr>
      </w:pPr>
    </w:p>
    <w:p w:rsidR="004A60F0" w:rsidRDefault="004A60F0" w:rsidP="004A60F0">
      <w:pPr>
        <w:shd w:val="clear" w:color="auto" w:fill="FFFFFF"/>
        <w:spacing w:after="0" w:line="240" w:lineRule="auto"/>
        <w:rPr>
          <w:rFonts w:ascii="Verdana" w:eastAsia="Times New Roman" w:hAnsi="Verdana" w:cs="Times New Roman"/>
          <w:sz w:val="16"/>
          <w:szCs w:val="16"/>
        </w:rPr>
      </w:pPr>
    </w:p>
    <w:p w:rsidR="00946FA1" w:rsidRDefault="00946FA1" w:rsidP="00946FA1">
      <w:pPr>
        <w:pStyle w:val="a8"/>
        <w:jc w:val="center"/>
        <w:rPr>
          <w:b/>
          <w:bCs/>
          <w:sz w:val="24"/>
          <w:szCs w:val="24"/>
        </w:rPr>
      </w:pPr>
      <w:r>
        <w:rPr>
          <w:b/>
          <w:bCs/>
          <w:sz w:val="24"/>
          <w:szCs w:val="24"/>
        </w:rPr>
        <w:t>АДМИНИСТРАЦИЯ</w:t>
      </w:r>
    </w:p>
    <w:p w:rsidR="00946FA1" w:rsidRDefault="00946FA1" w:rsidP="00946FA1">
      <w:pPr>
        <w:pStyle w:val="a8"/>
        <w:jc w:val="center"/>
        <w:rPr>
          <w:b/>
          <w:bCs/>
          <w:sz w:val="24"/>
          <w:szCs w:val="24"/>
        </w:rPr>
      </w:pPr>
      <w:r>
        <w:rPr>
          <w:b/>
          <w:bCs/>
          <w:sz w:val="24"/>
          <w:szCs w:val="24"/>
        </w:rPr>
        <w:t xml:space="preserve">ВЕРХ-УРЮМСКОГО СЕЛЬСОВЕТА </w:t>
      </w:r>
    </w:p>
    <w:p w:rsidR="00946FA1" w:rsidRDefault="00946FA1" w:rsidP="00946FA1">
      <w:pPr>
        <w:pStyle w:val="a8"/>
        <w:jc w:val="center"/>
        <w:rPr>
          <w:b/>
          <w:bCs/>
          <w:sz w:val="24"/>
          <w:szCs w:val="24"/>
        </w:rPr>
      </w:pPr>
      <w:r>
        <w:rPr>
          <w:b/>
          <w:bCs/>
          <w:sz w:val="24"/>
          <w:szCs w:val="24"/>
        </w:rPr>
        <w:t>ЗДВИНСКОГО РАЙОНА НОВОСИБИРСКОЙ ОБЛАСТИ</w:t>
      </w:r>
    </w:p>
    <w:p w:rsidR="00946FA1" w:rsidRPr="00946FA1" w:rsidRDefault="00946FA1" w:rsidP="00946FA1">
      <w:pPr>
        <w:rPr>
          <w:b/>
          <w:bCs/>
          <w:sz w:val="24"/>
          <w:szCs w:val="24"/>
          <w:lang w:val="en-US"/>
        </w:rPr>
      </w:pPr>
    </w:p>
    <w:p w:rsidR="00946FA1" w:rsidRPr="00946FA1" w:rsidRDefault="00946FA1" w:rsidP="00946FA1">
      <w:pPr>
        <w:pStyle w:val="1"/>
        <w:rPr>
          <w:sz w:val="24"/>
          <w:szCs w:val="24"/>
          <w:lang w:val="en-US"/>
        </w:rPr>
      </w:pPr>
      <w:r>
        <w:rPr>
          <w:sz w:val="24"/>
          <w:szCs w:val="24"/>
        </w:rPr>
        <w:t>ПОСТАНОВЛЕНИЕ</w:t>
      </w:r>
    </w:p>
    <w:p w:rsidR="00946FA1" w:rsidRPr="00946FA1" w:rsidRDefault="00946FA1" w:rsidP="00946FA1">
      <w:pPr>
        <w:jc w:val="center"/>
        <w:rPr>
          <w:rFonts w:ascii="Times New Roman" w:hAnsi="Times New Roman" w:cs="Times New Roman"/>
          <w:sz w:val="24"/>
          <w:szCs w:val="24"/>
          <w:lang w:val="en-US"/>
        </w:rPr>
      </w:pPr>
      <w:r w:rsidRPr="00946FA1">
        <w:rPr>
          <w:rFonts w:ascii="Times New Roman" w:hAnsi="Times New Roman" w:cs="Times New Roman"/>
          <w:sz w:val="24"/>
          <w:szCs w:val="24"/>
        </w:rPr>
        <w:t>от 26.05.2017 № 34-па</w:t>
      </w:r>
      <w:bookmarkStart w:id="0" w:name="_GoBack"/>
      <w:bookmarkEnd w:id="0"/>
    </w:p>
    <w:p w:rsidR="00946FA1" w:rsidRDefault="00946FA1" w:rsidP="00946FA1">
      <w:pPr>
        <w:pStyle w:val="ConsTitle"/>
        <w:widowControl/>
        <w:jc w:val="center"/>
        <w:rPr>
          <w:rFonts w:ascii="Times New Roman" w:hAnsi="Times New Roman" w:cs="Times New Roman"/>
          <w:b w:val="0"/>
          <w:sz w:val="24"/>
          <w:szCs w:val="24"/>
        </w:rPr>
      </w:pPr>
      <w:r>
        <w:rPr>
          <w:rFonts w:ascii="Times New Roman" w:hAnsi="Times New Roman" w:cs="Times New Roman"/>
          <w:b w:val="0"/>
          <w:sz w:val="24"/>
          <w:szCs w:val="24"/>
        </w:rPr>
        <w:t xml:space="preserve">Об установлении особого противопожарного режима на территории </w:t>
      </w:r>
    </w:p>
    <w:p w:rsidR="00946FA1" w:rsidRDefault="00946FA1" w:rsidP="00946FA1">
      <w:pPr>
        <w:pStyle w:val="ConsTitle"/>
        <w:widowControl/>
        <w:jc w:val="center"/>
        <w:rPr>
          <w:rFonts w:ascii="Times New Roman" w:hAnsi="Times New Roman" w:cs="Times New Roman"/>
          <w:b w:val="0"/>
          <w:bCs w:val="0"/>
          <w:sz w:val="24"/>
          <w:szCs w:val="24"/>
        </w:rPr>
      </w:pPr>
      <w:r>
        <w:rPr>
          <w:rFonts w:ascii="Times New Roman" w:hAnsi="Times New Roman" w:cs="Times New Roman"/>
          <w:b w:val="0"/>
          <w:sz w:val="24"/>
          <w:szCs w:val="24"/>
        </w:rPr>
        <w:t>Верх-</w:t>
      </w:r>
      <w:proofErr w:type="spellStart"/>
      <w:r>
        <w:rPr>
          <w:rFonts w:ascii="Times New Roman" w:hAnsi="Times New Roman" w:cs="Times New Roman"/>
          <w:b w:val="0"/>
          <w:sz w:val="24"/>
          <w:szCs w:val="24"/>
        </w:rPr>
        <w:t>Урюмского</w:t>
      </w:r>
      <w:proofErr w:type="spellEnd"/>
      <w:r>
        <w:rPr>
          <w:rFonts w:ascii="Times New Roman" w:hAnsi="Times New Roman" w:cs="Times New Roman"/>
          <w:b w:val="0"/>
          <w:sz w:val="24"/>
          <w:szCs w:val="24"/>
        </w:rPr>
        <w:t xml:space="preserve"> сельсовета </w:t>
      </w:r>
      <w:proofErr w:type="spellStart"/>
      <w:r>
        <w:rPr>
          <w:rFonts w:ascii="Times New Roman" w:hAnsi="Times New Roman" w:cs="Times New Roman"/>
          <w:b w:val="0"/>
          <w:sz w:val="24"/>
          <w:szCs w:val="24"/>
        </w:rPr>
        <w:t>Здвинского</w:t>
      </w:r>
      <w:proofErr w:type="spellEnd"/>
      <w:r>
        <w:rPr>
          <w:rFonts w:ascii="Times New Roman" w:hAnsi="Times New Roman" w:cs="Times New Roman"/>
          <w:b w:val="0"/>
          <w:sz w:val="24"/>
          <w:szCs w:val="24"/>
        </w:rPr>
        <w:t xml:space="preserve"> района Новосибирской области</w:t>
      </w:r>
    </w:p>
    <w:p w:rsidR="00946FA1" w:rsidRDefault="00946FA1" w:rsidP="00946FA1">
      <w:pPr>
        <w:pStyle w:val="ConsNonformat"/>
        <w:widowControl/>
        <w:rPr>
          <w:rFonts w:ascii="Times New Roman" w:hAnsi="Times New Roman" w:cs="Times New Roman"/>
          <w:sz w:val="24"/>
          <w:szCs w:val="24"/>
        </w:rPr>
      </w:pPr>
    </w:p>
    <w:p w:rsidR="00946FA1" w:rsidRDefault="00946FA1" w:rsidP="00946FA1">
      <w:pPr>
        <w:pStyle w:val="ConsNonformat"/>
        <w:widowControl/>
        <w:rPr>
          <w:rFonts w:ascii="Times New Roman" w:hAnsi="Times New Roman" w:cs="Times New Roman"/>
          <w:sz w:val="24"/>
          <w:szCs w:val="24"/>
        </w:rPr>
      </w:pPr>
    </w:p>
    <w:p w:rsidR="00946FA1" w:rsidRPr="00946FA1" w:rsidRDefault="00946FA1" w:rsidP="00946FA1">
      <w:pPr>
        <w:ind w:firstLine="709"/>
        <w:jc w:val="both"/>
        <w:rPr>
          <w:rFonts w:ascii="Times New Roman" w:hAnsi="Times New Roman" w:cs="Times New Roman"/>
          <w:sz w:val="24"/>
          <w:szCs w:val="24"/>
        </w:rPr>
      </w:pPr>
      <w:r w:rsidRPr="00946FA1">
        <w:rPr>
          <w:rFonts w:ascii="Times New Roman" w:hAnsi="Times New Roman" w:cs="Times New Roman"/>
          <w:sz w:val="24"/>
          <w:szCs w:val="24"/>
        </w:rPr>
        <w:t xml:space="preserve">В соответствии со статьей 3 Закона Новосибирской области от 14.05.2005 г. № 294 – ОЗ «О противопожарной службе Новосибирской области и обеспечении пожарной безопасности Новосибирской области»   </w:t>
      </w:r>
      <w:proofErr w:type="gramStart"/>
      <w:r w:rsidRPr="00946FA1">
        <w:rPr>
          <w:rFonts w:ascii="Times New Roman" w:hAnsi="Times New Roman" w:cs="Times New Roman"/>
          <w:b/>
          <w:sz w:val="24"/>
          <w:szCs w:val="24"/>
        </w:rPr>
        <w:t>п</w:t>
      </w:r>
      <w:proofErr w:type="gramEnd"/>
      <w:r w:rsidRPr="00946FA1">
        <w:rPr>
          <w:rFonts w:ascii="Times New Roman" w:hAnsi="Times New Roman" w:cs="Times New Roman"/>
          <w:b/>
          <w:sz w:val="24"/>
          <w:szCs w:val="24"/>
        </w:rPr>
        <w:t xml:space="preserve"> о с т а н о в л я ю:</w:t>
      </w:r>
    </w:p>
    <w:p w:rsidR="00946FA1" w:rsidRPr="00946FA1" w:rsidRDefault="00946FA1" w:rsidP="00946FA1">
      <w:pPr>
        <w:pStyle w:val="ConsNormal"/>
        <w:widowControl/>
        <w:ind w:firstLine="709"/>
        <w:jc w:val="both"/>
        <w:rPr>
          <w:rFonts w:ascii="Times New Roman" w:hAnsi="Times New Roman" w:cs="Times New Roman"/>
          <w:sz w:val="24"/>
          <w:szCs w:val="24"/>
        </w:rPr>
      </w:pPr>
      <w:r w:rsidRPr="00946FA1">
        <w:rPr>
          <w:rFonts w:ascii="Times New Roman" w:hAnsi="Times New Roman" w:cs="Times New Roman"/>
          <w:sz w:val="24"/>
          <w:szCs w:val="24"/>
        </w:rPr>
        <w:t>1. Установить особый противопожарный режим на территории  Верх-</w:t>
      </w:r>
      <w:proofErr w:type="spellStart"/>
      <w:r w:rsidRPr="00946FA1">
        <w:rPr>
          <w:rFonts w:ascii="Times New Roman" w:hAnsi="Times New Roman" w:cs="Times New Roman"/>
          <w:sz w:val="24"/>
          <w:szCs w:val="24"/>
        </w:rPr>
        <w:t>Урюмского</w:t>
      </w:r>
      <w:proofErr w:type="spellEnd"/>
      <w:r w:rsidRPr="00946FA1">
        <w:rPr>
          <w:rFonts w:ascii="Times New Roman" w:hAnsi="Times New Roman" w:cs="Times New Roman"/>
          <w:sz w:val="24"/>
          <w:szCs w:val="24"/>
        </w:rPr>
        <w:t xml:space="preserve"> сельсовета </w:t>
      </w:r>
      <w:proofErr w:type="spellStart"/>
      <w:r w:rsidRPr="00946FA1">
        <w:rPr>
          <w:rFonts w:ascii="Times New Roman" w:hAnsi="Times New Roman" w:cs="Times New Roman"/>
          <w:sz w:val="24"/>
          <w:szCs w:val="24"/>
        </w:rPr>
        <w:t>Здвинского</w:t>
      </w:r>
      <w:proofErr w:type="spellEnd"/>
      <w:r w:rsidRPr="00946FA1">
        <w:rPr>
          <w:rFonts w:ascii="Times New Roman" w:hAnsi="Times New Roman" w:cs="Times New Roman"/>
          <w:sz w:val="24"/>
          <w:szCs w:val="24"/>
        </w:rPr>
        <w:t xml:space="preserve"> района, с 26.05.2017 по 12.06.2017 года </w:t>
      </w:r>
    </w:p>
    <w:p w:rsidR="00946FA1" w:rsidRPr="00946FA1" w:rsidRDefault="00946FA1" w:rsidP="00946FA1">
      <w:pPr>
        <w:ind w:firstLine="709"/>
        <w:jc w:val="both"/>
        <w:rPr>
          <w:rFonts w:ascii="Times New Roman" w:hAnsi="Times New Roman" w:cs="Times New Roman"/>
          <w:sz w:val="24"/>
          <w:szCs w:val="24"/>
        </w:rPr>
      </w:pPr>
      <w:r w:rsidRPr="00946FA1">
        <w:rPr>
          <w:rFonts w:ascii="Times New Roman" w:hAnsi="Times New Roman" w:cs="Times New Roman"/>
          <w:sz w:val="24"/>
          <w:szCs w:val="24"/>
        </w:rPr>
        <w:t>2.На период действия особого противопожарного режима:</w:t>
      </w:r>
    </w:p>
    <w:p w:rsidR="00946FA1" w:rsidRPr="00946FA1" w:rsidRDefault="00946FA1" w:rsidP="00946FA1">
      <w:pPr>
        <w:shd w:val="clear" w:color="auto" w:fill="FFFFFF"/>
        <w:tabs>
          <w:tab w:val="left" w:pos="1339"/>
        </w:tabs>
        <w:ind w:firstLine="709"/>
        <w:jc w:val="both"/>
        <w:rPr>
          <w:rFonts w:ascii="Times New Roman" w:hAnsi="Times New Roman" w:cs="Times New Roman"/>
          <w:sz w:val="24"/>
          <w:szCs w:val="24"/>
        </w:rPr>
      </w:pPr>
      <w:r w:rsidRPr="00946FA1">
        <w:rPr>
          <w:rFonts w:ascii="Times New Roman" w:hAnsi="Times New Roman" w:cs="Times New Roman"/>
          <w:sz w:val="24"/>
          <w:szCs w:val="24"/>
        </w:rPr>
        <w:t>1) запретить разведение костров, сжигание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rsidR="00946FA1" w:rsidRPr="00946FA1" w:rsidRDefault="00946FA1" w:rsidP="00946FA1">
      <w:pPr>
        <w:shd w:val="clear" w:color="auto" w:fill="FFFFFF"/>
        <w:ind w:firstLine="709"/>
        <w:jc w:val="both"/>
        <w:rPr>
          <w:rFonts w:ascii="Times New Roman" w:hAnsi="Times New Roman" w:cs="Times New Roman"/>
          <w:sz w:val="24"/>
          <w:szCs w:val="24"/>
        </w:rPr>
      </w:pPr>
      <w:r w:rsidRPr="00946FA1">
        <w:rPr>
          <w:rFonts w:ascii="Times New Roman" w:hAnsi="Times New Roman" w:cs="Times New Roman"/>
          <w:sz w:val="24"/>
          <w:szCs w:val="24"/>
        </w:rPr>
        <w:t>2) организовать регулярное информирование населения о соблюдении мер пожарной безопасности в условиях особого противопожарного режима.</w:t>
      </w:r>
    </w:p>
    <w:p w:rsidR="00946FA1" w:rsidRPr="00946FA1" w:rsidRDefault="00946FA1" w:rsidP="00946FA1">
      <w:pPr>
        <w:shd w:val="clear" w:color="auto" w:fill="FFFFFF"/>
        <w:ind w:firstLine="709"/>
        <w:jc w:val="both"/>
        <w:rPr>
          <w:rFonts w:ascii="Times New Roman" w:hAnsi="Times New Roman" w:cs="Times New Roman"/>
          <w:sz w:val="24"/>
          <w:szCs w:val="24"/>
        </w:rPr>
      </w:pPr>
      <w:r w:rsidRPr="00946FA1">
        <w:rPr>
          <w:rFonts w:ascii="Times New Roman" w:hAnsi="Times New Roman" w:cs="Times New Roman"/>
          <w:sz w:val="24"/>
          <w:szCs w:val="24"/>
        </w:rPr>
        <w:lastRenderedPageBreak/>
        <w:t xml:space="preserve">3) активизировать работу патрульных, </w:t>
      </w:r>
      <w:proofErr w:type="spellStart"/>
      <w:r w:rsidRPr="00946FA1">
        <w:rPr>
          <w:rFonts w:ascii="Times New Roman" w:hAnsi="Times New Roman" w:cs="Times New Roman"/>
          <w:sz w:val="24"/>
          <w:szCs w:val="24"/>
        </w:rPr>
        <w:t>патрульно</w:t>
      </w:r>
      <w:proofErr w:type="spellEnd"/>
      <w:r w:rsidRPr="00946FA1">
        <w:rPr>
          <w:rFonts w:ascii="Times New Roman" w:hAnsi="Times New Roman" w:cs="Times New Roman"/>
          <w:sz w:val="24"/>
          <w:szCs w:val="24"/>
        </w:rPr>
        <w:t xml:space="preserve"> – маневренных, маневренных, а так же </w:t>
      </w:r>
      <w:proofErr w:type="spellStart"/>
      <w:r w:rsidRPr="00946FA1">
        <w:rPr>
          <w:rFonts w:ascii="Times New Roman" w:hAnsi="Times New Roman" w:cs="Times New Roman"/>
          <w:sz w:val="24"/>
          <w:szCs w:val="24"/>
        </w:rPr>
        <w:t>патрульно</w:t>
      </w:r>
      <w:proofErr w:type="spellEnd"/>
      <w:r w:rsidRPr="00946FA1">
        <w:rPr>
          <w:rFonts w:ascii="Times New Roman" w:hAnsi="Times New Roman" w:cs="Times New Roman"/>
          <w:sz w:val="24"/>
          <w:szCs w:val="24"/>
        </w:rPr>
        <w:t xml:space="preserve"> – контрольных групп.</w:t>
      </w:r>
    </w:p>
    <w:p w:rsidR="00946FA1" w:rsidRPr="00946FA1" w:rsidRDefault="00946FA1" w:rsidP="00946FA1">
      <w:pPr>
        <w:widowControl w:val="0"/>
        <w:ind w:firstLine="709"/>
        <w:jc w:val="both"/>
        <w:rPr>
          <w:rFonts w:ascii="Times New Roman" w:hAnsi="Times New Roman" w:cs="Times New Roman"/>
          <w:sz w:val="24"/>
          <w:szCs w:val="24"/>
        </w:rPr>
      </w:pPr>
      <w:r w:rsidRPr="00946FA1">
        <w:rPr>
          <w:rFonts w:ascii="Times New Roman" w:hAnsi="Times New Roman" w:cs="Times New Roman"/>
          <w:sz w:val="24"/>
          <w:szCs w:val="24"/>
        </w:rPr>
        <w:t xml:space="preserve">4) создавать условия для привлечения населения к тушению пожаров в населенных пунктах и на прилегающих к ним территориях; </w:t>
      </w:r>
    </w:p>
    <w:p w:rsidR="00946FA1" w:rsidRPr="00946FA1" w:rsidRDefault="00946FA1" w:rsidP="00946FA1">
      <w:pPr>
        <w:shd w:val="clear" w:color="auto" w:fill="FFFFFF"/>
        <w:ind w:firstLine="709"/>
        <w:jc w:val="both"/>
        <w:rPr>
          <w:rFonts w:ascii="Times New Roman" w:hAnsi="Times New Roman" w:cs="Times New Roman"/>
          <w:sz w:val="24"/>
          <w:szCs w:val="24"/>
        </w:rPr>
      </w:pPr>
      <w:r w:rsidRPr="00946FA1">
        <w:rPr>
          <w:rFonts w:ascii="Times New Roman" w:hAnsi="Times New Roman" w:cs="Times New Roman"/>
          <w:sz w:val="24"/>
          <w:szCs w:val="24"/>
        </w:rPr>
        <w:t>5) организовать регулярное информирование населения о соблюдении мер пожарной безопасности в условиях особого противопожарного режима.</w:t>
      </w:r>
    </w:p>
    <w:p w:rsidR="00946FA1" w:rsidRPr="00946FA1" w:rsidRDefault="00946FA1" w:rsidP="00946FA1">
      <w:pPr>
        <w:shd w:val="clear" w:color="auto" w:fill="FFFFFF"/>
        <w:ind w:firstLine="709"/>
        <w:jc w:val="both"/>
        <w:rPr>
          <w:rFonts w:ascii="Times New Roman" w:hAnsi="Times New Roman" w:cs="Times New Roman"/>
          <w:sz w:val="24"/>
          <w:szCs w:val="24"/>
        </w:rPr>
      </w:pPr>
      <w:r w:rsidRPr="00946FA1">
        <w:rPr>
          <w:rFonts w:ascii="Times New Roman" w:hAnsi="Times New Roman" w:cs="Times New Roman"/>
          <w:sz w:val="24"/>
          <w:szCs w:val="24"/>
        </w:rPr>
        <w:t xml:space="preserve">6) информировать население  о трагедиях в Красноярском крае и Иркутской области. </w:t>
      </w:r>
    </w:p>
    <w:p w:rsidR="00946FA1" w:rsidRPr="00946FA1" w:rsidRDefault="00946FA1" w:rsidP="00946FA1">
      <w:pPr>
        <w:shd w:val="clear" w:color="auto" w:fill="FFFFFF"/>
        <w:ind w:firstLine="709"/>
        <w:jc w:val="both"/>
        <w:rPr>
          <w:rFonts w:ascii="Times New Roman" w:hAnsi="Times New Roman" w:cs="Times New Roman"/>
          <w:sz w:val="24"/>
          <w:szCs w:val="24"/>
        </w:rPr>
      </w:pPr>
      <w:r w:rsidRPr="00946FA1">
        <w:rPr>
          <w:rFonts w:ascii="Times New Roman" w:hAnsi="Times New Roman" w:cs="Times New Roman"/>
          <w:sz w:val="24"/>
          <w:szCs w:val="24"/>
        </w:rPr>
        <w:t xml:space="preserve">7) активизировать работу патрульных, </w:t>
      </w:r>
      <w:proofErr w:type="spellStart"/>
      <w:r w:rsidRPr="00946FA1">
        <w:rPr>
          <w:rFonts w:ascii="Times New Roman" w:hAnsi="Times New Roman" w:cs="Times New Roman"/>
          <w:sz w:val="24"/>
          <w:szCs w:val="24"/>
        </w:rPr>
        <w:t>патрульно</w:t>
      </w:r>
      <w:proofErr w:type="spellEnd"/>
      <w:r w:rsidRPr="00946FA1">
        <w:rPr>
          <w:rFonts w:ascii="Times New Roman" w:hAnsi="Times New Roman" w:cs="Times New Roman"/>
          <w:sz w:val="24"/>
          <w:szCs w:val="24"/>
        </w:rPr>
        <w:t xml:space="preserve"> – маневренных, маневренных, а так же </w:t>
      </w:r>
      <w:proofErr w:type="spellStart"/>
      <w:r w:rsidRPr="00946FA1">
        <w:rPr>
          <w:rFonts w:ascii="Times New Roman" w:hAnsi="Times New Roman" w:cs="Times New Roman"/>
          <w:sz w:val="24"/>
          <w:szCs w:val="24"/>
        </w:rPr>
        <w:t>патрульно</w:t>
      </w:r>
      <w:proofErr w:type="spellEnd"/>
      <w:r w:rsidRPr="00946FA1">
        <w:rPr>
          <w:rFonts w:ascii="Times New Roman" w:hAnsi="Times New Roman" w:cs="Times New Roman"/>
          <w:sz w:val="24"/>
          <w:szCs w:val="24"/>
        </w:rPr>
        <w:t xml:space="preserve"> – контрольных групп.</w:t>
      </w:r>
    </w:p>
    <w:p w:rsidR="00946FA1" w:rsidRPr="00946FA1" w:rsidRDefault="00946FA1" w:rsidP="00946FA1">
      <w:pPr>
        <w:shd w:val="clear" w:color="auto" w:fill="FFFFFF"/>
        <w:ind w:firstLine="709"/>
        <w:jc w:val="both"/>
        <w:rPr>
          <w:rFonts w:ascii="Times New Roman" w:hAnsi="Times New Roman" w:cs="Times New Roman"/>
          <w:sz w:val="24"/>
          <w:szCs w:val="24"/>
        </w:rPr>
      </w:pPr>
      <w:r w:rsidRPr="00946FA1">
        <w:rPr>
          <w:rFonts w:ascii="Times New Roman" w:hAnsi="Times New Roman" w:cs="Times New Roman"/>
          <w:sz w:val="24"/>
          <w:szCs w:val="24"/>
        </w:rPr>
        <w:t>8) осуществить комплекс мероприятий по организации патрулирования населенных пунктов и прилегающих к ним территорий;</w:t>
      </w:r>
    </w:p>
    <w:p w:rsidR="00946FA1" w:rsidRPr="00946FA1" w:rsidRDefault="00946FA1" w:rsidP="00946FA1">
      <w:pPr>
        <w:shd w:val="clear" w:color="auto" w:fill="FFFFFF"/>
        <w:ind w:firstLine="709"/>
        <w:jc w:val="both"/>
        <w:rPr>
          <w:rFonts w:ascii="Times New Roman" w:hAnsi="Times New Roman" w:cs="Times New Roman"/>
          <w:sz w:val="24"/>
          <w:szCs w:val="24"/>
        </w:rPr>
      </w:pPr>
      <w:r w:rsidRPr="00946FA1">
        <w:rPr>
          <w:rFonts w:ascii="Times New Roman" w:hAnsi="Times New Roman" w:cs="Times New Roman"/>
          <w:sz w:val="24"/>
          <w:szCs w:val="24"/>
        </w:rPr>
        <w:t>3.Рекомендовать директору МУП ЖКХ «Верх-</w:t>
      </w:r>
      <w:proofErr w:type="spellStart"/>
      <w:r w:rsidRPr="00946FA1">
        <w:rPr>
          <w:rFonts w:ascii="Times New Roman" w:hAnsi="Times New Roman" w:cs="Times New Roman"/>
          <w:sz w:val="24"/>
          <w:szCs w:val="24"/>
        </w:rPr>
        <w:t>Урюмское</w:t>
      </w:r>
      <w:proofErr w:type="spellEnd"/>
      <w:r w:rsidRPr="00946FA1">
        <w:rPr>
          <w:rFonts w:ascii="Times New Roman" w:hAnsi="Times New Roman" w:cs="Times New Roman"/>
          <w:sz w:val="24"/>
          <w:szCs w:val="24"/>
        </w:rPr>
        <w:t>»</w:t>
      </w:r>
    </w:p>
    <w:p w:rsidR="00946FA1" w:rsidRPr="00946FA1" w:rsidRDefault="00946FA1" w:rsidP="00946FA1">
      <w:pPr>
        <w:widowControl w:val="0"/>
        <w:ind w:firstLine="709"/>
        <w:jc w:val="both"/>
        <w:rPr>
          <w:rFonts w:ascii="Times New Roman" w:hAnsi="Times New Roman" w:cs="Times New Roman"/>
          <w:sz w:val="24"/>
          <w:szCs w:val="24"/>
        </w:rPr>
      </w:pPr>
      <w:r w:rsidRPr="00946FA1">
        <w:rPr>
          <w:rFonts w:ascii="Times New Roman" w:hAnsi="Times New Roman" w:cs="Times New Roman"/>
          <w:sz w:val="24"/>
          <w:szCs w:val="24"/>
        </w:rPr>
        <w:t>1) подготовить водовозную, землеройную и иную технику для тушения пожаров;</w:t>
      </w:r>
    </w:p>
    <w:p w:rsidR="00946FA1" w:rsidRPr="00946FA1" w:rsidRDefault="00946FA1" w:rsidP="00946FA1">
      <w:pPr>
        <w:widowControl w:val="0"/>
        <w:ind w:firstLine="709"/>
        <w:jc w:val="both"/>
        <w:rPr>
          <w:rFonts w:ascii="Times New Roman" w:hAnsi="Times New Roman" w:cs="Times New Roman"/>
          <w:sz w:val="24"/>
          <w:szCs w:val="24"/>
        </w:rPr>
      </w:pPr>
      <w:r w:rsidRPr="00946FA1">
        <w:rPr>
          <w:rFonts w:ascii="Times New Roman" w:hAnsi="Times New Roman" w:cs="Times New Roman"/>
          <w:sz w:val="24"/>
          <w:szCs w:val="24"/>
        </w:rPr>
        <w:t>4. Специалистам сельсовета:</w:t>
      </w:r>
    </w:p>
    <w:p w:rsidR="00946FA1" w:rsidRPr="00946FA1" w:rsidRDefault="00946FA1" w:rsidP="00946FA1">
      <w:pPr>
        <w:widowControl w:val="0"/>
        <w:ind w:firstLine="709"/>
        <w:jc w:val="both"/>
        <w:rPr>
          <w:rFonts w:ascii="Times New Roman" w:hAnsi="Times New Roman" w:cs="Times New Roman"/>
          <w:sz w:val="24"/>
          <w:szCs w:val="24"/>
        </w:rPr>
      </w:pPr>
      <w:r w:rsidRPr="00946FA1">
        <w:rPr>
          <w:rFonts w:ascii="Times New Roman" w:hAnsi="Times New Roman" w:cs="Times New Roman"/>
          <w:sz w:val="24"/>
          <w:szCs w:val="24"/>
        </w:rPr>
        <w:t xml:space="preserve">1) Распространить в местах массового пребывания граждан объявления об установлении  особого противопожарного режима. </w:t>
      </w:r>
    </w:p>
    <w:p w:rsidR="00946FA1" w:rsidRPr="00946FA1" w:rsidRDefault="00946FA1" w:rsidP="00946FA1">
      <w:pPr>
        <w:widowControl w:val="0"/>
        <w:ind w:firstLine="709"/>
        <w:jc w:val="both"/>
        <w:rPr>
          <w:rFonts w:ascii="Times New Roman" w:hAnsi="Times New Roman" w:cs="Times New Roman"/>
          <w:sz w:val="24"/>
          <w:szCs w:val="24"/>
        </w:rPr>
      </w:pPr>
      <w:r w:rsidRPr="00946FA1">
        <w:rPr>
          <w:rFonts w:ascii="Times New Roman" w:hAnsi="Times New Roman" w:cs="Times New Roman"/>
          <w:sz w:val="24"/>
          <w:szCs w:val="24"/>
        </w:rPr>
        <w:t>2)Довести до руководителей учреждений и организаций  информацию об установлении особого противопожарного режима.</w:t>
      </w:r>
    </w:p>
    <w:p w:rsidR="00946FA1" w:rsidRPr="00946FA1" w:rsidRDefault="00946FA1" w:rsidP="00946FA1">
      <w:pPr>
        <w:widowControl w:val="0"/>
        <w:shd w:val="clear" w:color="auto" w:fill="FFFFFF"/>
        <w:tabs>
          <w:tab w:val="left" w:pos="1421"/>
        </w:tabs>
        <w:adjustRightInd w:val="0"/>
        <w:ind w:firstLine="709"/>
        <w:jc w:val="both"/>
        <w:rPr>
          <w:rFonts w:ascii="Times New Roman" w:hAnsi="Times New Roman" w:cs="Times New Roman"/>
          <w:sz w:val="24"/>
          <w:szCs w:val="24"/>
        </w:rPr>
      </w:pPr>
      <w:r w:rsidRPr="00946FA1">
        <w:rPr>
          <w:rFonts w:ascii="Times New Roman" w:hAnsi="Times New Roman" w:cs="Times New Roman"/>
          <w:sz w:val="24"/>
          <w:szCs w:val="24"/>
        </w:rPr>
        <w:t>5. </w:t>
      </w:r>
      <w:proofErr w:type="gramStart"/>
      <w:r w:rsidRPr="00946FA1">
        <w:rPr>
          <w:rFonts w:ascii="Times New Roman" w:hAnsi="Times New Roman" w:cs="Times New Roman"/>
          <w:sz w:val="24"/>
          <w:szCs w:val="24"/>
        </w:rPr>
        <w:t>Контроль за</w:t>
      </w:r>
      <w:proofErr w:type="gramEnd"/>
      <w:r w:rsidRPr="00946FA1">
        <w:rPr>
          <w:rFonts w:ascii="Times New Roman" w:hAnsi="Times New Roman" w:cs="Times New Roman"/>
          <w:sz w:val="24"/>
          <w:szCs w:val="24"/>
        </w:rPr>
        <w:t xml:space="preserve"> исполнением настоящего постановления оставляю за собой.</w:t>
      </w:r>
    </w:p>
    <w:p w:rsidR="00946FA1" w:rsidRPr="00946FA1" w:rsidRDefault="00946FA1" w:rsidP="00946FA1">
      <w:pPr>
        <w:widowControl w:val="0"/>
        <w:shd w:val="clear" w:color="auto" w:fill="FFFFFF"/>
        <w:tabs>
          <w:tab w:val="left" w:pos="1421"/>
        </w:tabs>
        <w:adjustRightInd w:val="0"/>
        <w:ind w:firstLine="709"/>
        <w:jc w:val="both"/>
        <w:rPr>
          <w:rFonts w:ascii="Times New Roman" w:hAnsi="Times New Roman" w:cs="Times New Roman"/>
          <w:sz w:val="24"/>
          <w:szCs w:val="24"/>
        </w:rPr>
      </w:pPr>
      <w:r w:rsidRPr="00946FA1">
        <w:rPr>
          <w:rFonts w:ascii="Times New Roman" w:hAnsi="Times New Roman" w:cs="Times New Roman"/>
          <w:sz w:val="24"/>
          <w:szCs w:val="24"/>
        </w:rPr>
        <w:t>Глава Верх-</w:t>
      </w:r>
      <w:proofErr w:type="spellStart"/>
      <w:r w:rsidRPr="00946FA1">
        <w:rPr>
          <w:rFonts w:ascii="Times New Roman" w:hAnsi="Times New Roman" w:cs="Times New Roman"/>
          <w:sz w:val="24"/>
          <w:szCs w:val="24"/>
        </w:rPr>
        <w:t>Урюмского</w:t>
      </w:r>
      <w:proofErr w:type="spellEnd"/>
      <w:r w:rsidRPr="00946FA1">
        <w:rPr>
          <w:rFonts w:ascii="Times New Roman" w:hAnsi="Times New Roman" w:cs="Times New Roman"/>
          <w:sz w:val="24"/>
          <w:szCs w:val="24"/>
        </w:rPr>
        <w:t xml:space="preserve"> сельсовета                                      </w:t>
      </w:r>
    </w:p>
    <w:p w:rsidR="00946FA1" w:rsidRPr="00946FA1" w:rsidRDefault="00946FA1" w:rsidP="00946FA1">
      <w:pPr>
        <w:widowControl w:val="0"/>
        <w:shd w:val="clear" w:color="auto" w:fill="FFFFFF"/>
        <w:tabs>
          <w:tab w:val="left" w:pos="1421"/>
        </w:tabs>
        <w:adjustRightInd w:val="0"/>
        <w:ind w:firstLine="709"/>
        <w:jc w:val="both"/>
        <w:rPr>
          <w:rFonts w:ascii="Times New Roman" w:hAnsi="Times New Roman" w:cs="Times New Roman"/>
          <w:sz w:val="24"/>
          <w:szCs w:val="24"/>
        </w:rPr>
      </w:pPr>
      <w:r w:rsidRPr="00946FA1">
        <w:rPr>
          <w:rFonts w:ascii="Times New Roman" w:hAnsi="Times New Roman" w:cs="Times New Roman"/>
          <w:sz w:val="24"/>
          <w:szCs w:val="24"/>
        </w:rPr>
        <w:t xml:space="preserve"> </w:t>
      </w:r>
      <w:proofErr w:type="spellStart"/>
      <w:r w:rsidRPr="00946FA1">
        <w:rPr>
          <w:rFonts w:ascii="Times New Roman" w:hAnsi="Times New Roman" w:cs="Times New Roman"/>
          <w:sz w:val="24"/>
          <w:szCs w:val="24"/>
        </w:rPr>
        <w:t>Здвинского</w:t>
      </w:r>
      <w:proofErr w:type="spellEnd"/>
      <w:r w:rsidRPr="00946FA1">
        <w:rPr>
          <w:rFonts w:ascii="Times New Roman" w:hAnsi="Times New Roman" w:cs="Times New Roman"/>
          <w:sz w:val="24"/>
          <w:szCs w:val="24"/>
        </w:rPr>
        <w:t xml:space="preserve"> района Новосибирской области                     </w:t>
      </w:r>
      <w:proofErr w:type="spellStart"/>
      <w:r w:rsidRPr="00946FA1">
        <w:rPr>
          <w:rFonts w:ascii="Times New Roman" w:hAnsi="Times New Roman" w:cs="Times New Roman"/>
          <w:sz w:val="24"/>
          <w:szCs w:val="24"/>
        </w:rPr>
        <w:t>И.А.Морозов</w:t>
      </w:r>
      <w:proofErr w:type="spellEnd"/>
      <w:r w:rsidRPr="00946FA1">
        <w:rPr>
          <w:rFonts w:ascii="Times New Roman" w:hAnsi="Times New Roman" w:cs="Times New Roman"/>
          <w:sz w:val="24"/>
          <w:szCs w:val="24"/>
        </w:rPr>
        <w:t xml:space="preserve">                                        </w:t>
      </w:r>
    </w:p>
    <w:p w:rsidR="00946FA1" w:rsidRPr="00946FA1" w:rsidRDefault="00946FA1" w:rsidP="00946FA1">
      <w:pPr>
        <w:widowControl w:val="0"/>
        <w:shd w:val="clear" w:color="auto" w:fill="FFFFFF"/>
        <w:tabs>
          <w:tab w:val="left" w:pos="1421"/>
        </w:tabs>
        <w:adjustRightInd w:val="0"/>
        <w:ind w:firstLine="709"/>
        <w:jc w:val="both"/>
        <w:rPr>
          <w:rFonts w:ascii="Times New Roman" w:hAnsi="Times New Roman" w:cs="Times New Roman"/>
          <w:sz w:val="24"/>
          <w:szCs w:val="24"/>
        </w:rPr>
      </w:pPr>
    </w:p>
    <w:p w:rsidR="004A60F0" w:rsidRDefault="004A60F0" w:rsidP="004A60F0">
      <w:pPr>
        <w:rPr>
          <w:rFonts w:eastAsiaTheme="minorHAnsi"/>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3"/>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3"/>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3"/>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p w:rsidR="004A60F0" w:rsidRPr="00D937A7" w:rsidRDefault="004A60F0" w:rsidP="004A60F0">
      <w:pPr>
        <w:rPr>
          <w:rFonts w:ascii="Times New Roman" w:hAnsi="Times New Roman" w:cs="Times New Roman"/>
          <w:szCs w:val="28"/>
        </w:rPr>
      </w:pPr>
    </w:p>
    <w:p w:rsidR="00784D73" w:rsidRPr="004A60F0" w:rsidRDefault="00784D73">
      <w:pPr>
        <w:rPr>
          <w:rFonts w:ascii="Times New Roman" w:hAnsi="Times New Roman" w:cs="Times New Roman"/>
        </w:rPr>
      </w:pPr>
    </w:p>
    <w:sectPr w:rsidR="00784D73" w:rsidRPr="004A60F0">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AC1" w:rsidRDefault="00A55AC1">
      <w:pPr>
        <w:spacing w:after="0" w:line="240" w:lineRule="auto"/>
      </w:pPr>
      <w:r>
        <w:separator/>
      </w:r>
    </w:p>
  </w:endnote>
  <w:endnote w:type="continuationSeparator" w:id="0">
    <w:p w:rsidR="00A55AC1" w:rsidRDefault="00A55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AC1" w:rsidRDefault="00A55AC1">
      <w:pPr>
        <w:spacing w:after="0" w:line="240" w:lineRule="auto"/>
      </w:pPr>
      <w:r>
        <w:separator/>
      </w:r>
    </w:p>
  </w:footnote>
  <w:footnote w:type="continuationSeparator" w:id="0">
    <w:p w:rsidR="00A55AC1" w:rsidRDefault="00A55A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4B7915" w:rsidRDefault="008D7996">
        <w:pPr>
          <w:pStyle w:val="a4"/>
          <w:jc w:val="right"/>
        </w:pPr>
        <w:r>
          <w:fldChar w:fldCharType="begin"/>
        </w:r>
        <w:r>
          <w:instrText>PAGE   \* MERGEFORMAT</w:instrText>
        </w:r>
        <w:r>
          <w:fldChar w:fldCharType="separate"/>
        </w:r>
        <w:r w:rsidR="00946FA1">
          <w:rPr>
            <w:noProof/>
          </w:rPr>
          <w:t>4</w:t>
        </w:r>
        <w:r>
          <w:rPr>
            <w:noProof/>
          </w:rPr>
          <w:fldChar w:fldCharType="end"/>
        </w:r>
      </w:p>
    </w:sdtContent>
  </w:sdt>
  <w:p w:rsidR="004B7915" w:rsidRPr="002B1FBA" w:rsidRDefault="00A55AC1" w:rsidP="002B1FBA">
    <w:pPr>
      <w:pStyle w:val="a4"/>
      <w:tabs>
        <w:tab w:val="left" w:pos="585"/>
      </w:tabs>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A481D"/>
    <w:rsid w:val="001E0DFC"/>
    <w:rsid w:val="004230A9"/>
    <w:rsid w:val="004A60F0"/>
    <w:rsid w:val="00767BE8"/>
    <w:rsid w:val="00784D73"/>
    <w:rsid w:val="007901E5"/>
    <w:rsid w:val="00815884"/>
    <w:rsid w:val="008C0612"/>
    <w:rsid w:val="008D7996"/>
    <w:rsid w:val="008E24D0"/>
    <w:rsid w:val="00946FA1"/>
    <w:rsid w:val="00A55AC1"/>
    <w:rsid w:val="00B44FA8"/>
    <w:rsid w:val="00D03466"/>
    <w:rsid w:val="00DF6883"/>
    <w:rsid w:val="00E859A8"/>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0F0"/>
    <w:pPr>
      <w:spacing w:after="0" w:line="240" w:lineRule="auto"/>
    </w:pPr>
    <w:rPr>
      <w:rFonts w:eastAsiaTheme="minorEastAsia"/>
      <w:lang w:eastAsia="ru-RU"/>
    </w:rPr>
  </w:style>
  <w:style w:type="paragraph" w:customStyle="1" w:styleId="ConsPlusNormal">
    <w:name w:val="ConsPlusNormal"/>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D7996"/>
  </w:style>
  <w:style w:type="paragraph" w:styleId="a6">
    <w:name w:val="footer"/>
    <w:basedOn w:val="a"/>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D7996"/>
  </w:style>
  <w:style w:type="paragraph" w:styleId="a8">
    <w:name w:val="Body Text"/>
    <w:basedOn w:val="a"/>
    <w:link w:val="a9"/>
    <w:uiPriority w:val="99"/>
    <w:semiHidden/>
    <w:unhideWhenUsed/>
    <w:rsid w:val="00946FA1"/>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semiHidden/>
    <w:rsid w:val="00946FA1"/>
    <w:rPr>
      <w:rFonts w:ascii="Times New Roman" w:eastAsia="Times New Roman" w:hAnsi="Times New Roman" w:cs="Times New Roman"/>
      <w:sz w:val="28"/>
      <w:szCs w:val="28"/>
      <w:lang w:eastAsia="ru-RU"/>
    </w:rPr>
  </w:style>
  <w:style w:type="paragraph" w:customStyle="1" w:styleId="1">
    <w:name w:val="заголовок 1"/>
    <w:basedOn w:val="a"/>
    <w:next w:val="a"/>
    <w:uiPriority w:val="99"/>
    <w:rsid w:val="00946FA1"/>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paragraph" w:customStyle="1" w:styleId="ConsNonformat">
    <w:name w:val="ConsNonformat"/>
    <w:rsid w:val="00946FA1"/>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946FA1"/>
    <w:pPr>
      <w:widowControl w:val="0"/>
      <w:spacing w:after="0" w:line="240" w:lineRule="auto"/>
      <w:ind w:firstLine="720"/>
    </w:pPr>
    <w:rPr>
      <w:rFonts w:ascii="Courier" w:eastAsia="Times New Roman" w:hAnsi="Courier" w:cs="Courier"/>
      <w:sz w:val="20"/>
      <w:szCs w:val="20"/>
      <w:lang w:eastAsia="ru-RU"/>
    </w:rPr>
  </w:style>
  <w:style w:type="paragraph" w:customStyle="1" w:styleId="ConsTitle">
    <w:name w:val="ConsTitle"/>
    <w:rsid w:val="00946FA1"/>
    <w:pPr>
      <w:widowControl w:val="0"/>
      <w:spacing w:after="0" w:line="240" w:lineRule="auto"/>
    </w:pPr>
    <w:rPr>
      <w:rFonts w:ascii="Arial" w:eastAsia="Times New Roman"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0F0"/>
    <w:pPr>
      <w:spacing w:after="0" w:line="240" w:lineRule="auto"/>
    </w:pPr>
    <w:rPr>
      <w:rFonts w:eastAsiaTheme="minorEastAsia"/>
      <w:lang w:eastAsia="ru-RU"/>
    </w:rPr>
  </w:style>
  <w:style w:type="paragraph" w:customStyle="1" w:styleId="ConsPlusNormal">
    <w:name w:val="ConsPlusNormal"/>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D7996"/>
  </w:style>
  <w:style w:type="paragraph" w:styleId="a6">
    <w:name w:val="footer"/>
    <w:basedOn w:val="a"/>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D7996"/>
  </w:style>
  <w:style w:type="paragraph" w:styleId="a8">
    <w:name w:val="Body Text"/>
    <w:basedOn w:val="a"/>
    <w:link w:val="a9"/>
    <w:uiPriority w:val="99"/>
    <w:semiHidden/>
    <w:unhideWhenUsed/>
    <w:rsid w:val="00946FA1"/>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semiHidden/>
    <w:rsid w:val="00946FA1"/>
    <w:rPr>
      <w:rFonts w:ascii="Times New Roman" w:eastAsia="Times New Roman" w:hAnsi="Times New Roman" w:cs="Times New Roman"/>
      <w:sz w:val="28"/>
      <w:szCs w:val="28"/>
      <w:lang w:eastAsia="ru-RU"/>
    </w:rPr>
  </w:style>
  <w:style w:type="paragraph" w:customStyle="1" w:styleId="1">
    <w:name w:val="заголовок 1"/>
    <w:basedOn w:val="a"/>
    <w:next w:val="a"/>
    <w:uiPriority w:val="99"/>
    <w:rsid w:val="00946FA1"/>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paragraph" w:customStyle="1" w:styleId="ConsNonformat">
    <w:name w:val="ConsNonformat"/>
    <w:rsid w:val="00946FA1"/>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946FA1"/>
    <w:pPr>
      <w:widowControl w:val="0"/>
      <w:spacing w:after="0" w:line="240" w:lineRule="auto"/>
      <w:ind w:firstLine="720"/>
    </w:pPr>
    <w:rPr>
      <w:rFonts w:ascii="Courier" w:eastAsia="Times New Roman" w:hAnsi="Courier" w:cs="Courier"/>
      <w:sz w:val="20"/>
      <w:szCs w:val="20"/>
      <w:lang w:eastAsia="ru-RU"/>
    </w:rPr>
  </w:style>
  <w:style w:type="paragraph" w:customStyle="1" w:styleId="ConsTitle">
    <w:name w:val="ConsTitle"/>
    <w:rsid w:val="00946FA1"/>
    <w:pPr>
      <w:widowControl w:val="0"/>
      <w:spacing w:after="0"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40765">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A9266243F1AC3091D49E2A86BBA0F1DDF3126CB0E8E89EE515E56A9998E99DF47C791D68B810DBFs3t3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1052</Words>
  <Characters>6003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16</cp:revision>
  <dcterms:created xsi:type="dcterms:W3CDTF">2017-01-19T03:28:00Z</dcterms:created>
  <dcterms:modified xsi:type="dcterms:W3CDTF">2017-05-30T07:20:00Z</dcterms:modified>
</cp:coreProperties>
</file>